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8D" w:rsidRPr="007E4F0B" w:rsidRDefault="00302FF7" w:rsidP="00372C64">
      <w:pPr>
        <w:pStyle w:val="t-9-8"/>
        <w:spacing w:before="0" w:beforeAutospacing="0" w:after="0" w:afterAutospacing="0"/>
        <w:jc w:val="right"/>
        <w:rPr>
          <w:b/>
          <w:u w:val="single"/>
        </w:rPr>
      </w:pPr>
      <w:bookmarkStart w:id="0" w:name="_Toc382558439"/>
      <w:r w:rsidRPr="007E4F0B">
        <w:rPr>
          <w:b/>
          <w:u w:val="single"/>
        </w:rPr>
        <w:t>NACRT</w:t>
      </w:r>
    </w:p>
    <w:p w:rsidR="0086568D" w:rsidRPr="0066686F" w:rsidRDefault="0086568D" w:rsidP="00D55102">
      <w:pPr>
        <w:pStyle w:val="t-9-8"/>
        <w:spacing w:before="0" w:beforeAutospacing="0" w:after="0" w:afterAutospacing="0"/>
        <w:jc w:val="both"/>
      </w:pPr>
    </w:p>
    <w:p w:rsidR="00E74473" w:rsidRDefault="00E74473" w:rsidP="00D55102">
      <w:pPr>
        <w:pStyle w:val="t-9-8"/>
        <w:spacing w:before="0" w:beforeAutospacing="0" w:after="0" w:afterAutospacing="0"/>
        <w:jc w:val="both"/>
      </w:pPr>
      <w:r w:rsidRPr="00E74473">
        <w:t>Na temelju članka 14. Zakona o kvaliteti zdravstvene zaštit</w:t>
      </w:r>
      <w:r w:rsidR="007E4F0B">
        <w:t>e („Narodne novine“, broj 118/</w:t>
      </w:r>
      <w:r w:rsidRPr="00E74473">
        <w:t>18), uz prethodno pribavljeno mišljenje nadležnih komora, ministar zdravstv</w:t>
      </w:r>
      <w:r w:rsidR="007E4F0B">
        <w:t>a</w:t>
      </w:r>
      <w:r w:rsidRPr="00E74473">
        <w:t xml:space="preserve"> donosi</w:t>
      </w:r>
    </w:p>
    <w:p w:rsidR="00D8746E" w:rsidRDefault="00D8746E" w:rsidP="00D55102">
      <w:pPr>
        <w:pStyle w:val="t-9-8"/>
        <w:spacing w:before="0" w:beforeAutospacing="0" w:after="0" w:afterAutospacing="0"/>
        <w:jc w:val="both"/>
      </w:pPr>
    </w:p>
    <w:p w:rsidR="00675C36" w:rsidRDefault="00675C36" w:rsidP="00D8746E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  <w:r w:rsidRPr="0066686F">
        <w:rPr>
          <w:color w:val="000000"/>
          <w:sz w:val="24"/>
          <w:szCs w:val="24"/>
        </w:rPr>
        <w:t>PRAVILNIK</w:t>
      </w:r>
    </w:p>
    <w:p w:rsidR="007E4F0B" w:rsidRPr="0066686F" w:rsidRDefault="007E4F0B" w:rsidP="00D8746E">
      <w:pPr>
        <w:pStyle w:val="tb-na16"/>
        <w:spacing w:before="0" w:beforeAutospacing="0" w:after="0" w:afterAutospacing="0"/>
        <w:rPr>
          <w:color w:val="000000"/>
          <w:sz w:val="24"/>
          <w:szCs w:val="24"/>
        </w:rPr>
      </w:pPr>
    </w:p>
    <w:p w:rsidR="00675C36" w:rsidRPr="0066686F" w:rsidRDefault="00675C36" w:rsidP="00D8746E">
      <w:pPr>
        <w:pStyle w:val="t-12-9-fett-s"/>
        <w:spacing w:before="0" w:beforeAutospacing="0" w:after="0" w:afterAutospacing="0"/>
        <w:rPr>
          <w:color w:val="000000"/>
          <w:sz w:val="24"/>
          <w:szCs w:val="24"/>
        </w:rPr>
      </w:pPr>
      <w:r w:rsidRPr="0066686F">
        <w:rPr>
          <w:color w:val="000000"/>
          <w:sz w:val="24"/>
          <w:szCs w:val="24"/>
        </w:rPr>
        <w:t>O AKREDITACIJSKIM STANDARDIMA ZA BOLNIČKE ZDRAVSTVENE USTANOVE</w:t>
      </w:r>
    </w:p>
    <w:p w:rsidR="00675C36" w:rsidRPr="0066686F" w:rsidRDefault="00675C36" w:rsidP="00D55102">
      <w:pPr>
        <w:pStyle w:val="t-12-9-fett-s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675C36" w:rsidRPr="0066686F" w:rsidRDefault="00675C36" w:rsidP="00D55102">
      <w:pPr>
        <w:pStyle w:val="t-12-9-fett-s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675C36" w:rsidRPr="0066686F" w:rsidRDefault="00675C36" w:rsidP="00D8746E">
      <w:pPr>
        <w:pStyle w:val="clanak"/>
        <w:spacing w:before="0" w:beforeAutospacing="0" w:after="0" w:afterAutospacing="0"/>
        <w:rPr>
          <w:b/>
          <w:color w:val="000000"/>
        </w:rPr>
      </w:pPr>
      <w:r w:rsidRPr="0066686F">
        <w:rPr>
          <w:b/>
          <w:color w:val="000000"/>
        </w:rPr>
        <w:t>Članak 1.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66686F">
        <w:rPr>
          <w:color w:val="000000"/>
        </w:rPr>
        <w:t>Ovim se Pravilnikom utvrđuju akreditacijski standardi sukladno kojima se provodi akreditacijski postupak za bolničke zdravstvene ustanove.</w:t>
      </w: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8746E">
      <w:pPr>
        <w:pStyle w:val="clanak"/>
        <w:spacing w:before="0" w:beforeAutospacing="0" w:after="0" w:afterAutospacing="0"/>
        <w:rPr>
          <w:b/>
          <w:color w:val="000000"/>
        </w:rPr>
      </w:pPr>
      <w:r w:rsidRPr="0066686F">
        <w:rPr>
          <w:b/>
          <w:color w:val="000000"/>
        </w:rPr>
        <w:t>Članak 2.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E460D0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Skupine a</w:t>
      </w:r>
      <w:r w:rsidR="00675C36" w:rsidRPr="0066686F">
        <w:rPr>
          <w:color w:val="000000"/>
        </w:rPr>
        <w:t>kreditacijski</w:t>
      </w:r>
      <w:r>
        <w:rPr>
          <w:color w:val="000000"/>
        </w:rPr>
        <w:t>h standarda</w:t>
      </w:r>
      <w:r w:rsidR="00675C36" w:rsidRPr="0066686F">
        <w:rPr>
          <w:color w:val="000000"/>
        </w:rPr>
        <w:t xml:space="preserve"> u smislu ovoga Pravilnika </w:t>
      </w:r>
      <w:r>
        <w:rPr>
          <w:color w:val="000000"/>
        </w:rPr>
        <w:t>su:</w:t>
      </w: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</w:pP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5C36" w:rsidRPr="0066686F">
        <w:rPr>
          <w:rFonts w:ascii="Times New Roman" w:hAnsi="Times New Roman"/>
          <w:sz w:val="24"/>
          <w:szCs w:val="24"/>
        </w:rPr>
        <w:t>pravljanje bolničkom zdravstvenom ustanovom                       </w:t>
      </w: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5C36" w:rsidRPr="0066686F">
        <w:rPr>
          <w:rFonts w:ascii="Times New Roman" w:hAnsi="Times New Roman"/>
          <w:sz w:val="24"/>
          <w:szCs w:val="24"/>
        </w:rPr>
        <w:t>ustav osiguranja i</w:t>
      </w:r>
      <w:r>
        <w:rPr>
          <w:rFonts w:ascii="Times New Roman" w:hAnsi="Times New Roman"/>
          <w:sz w:val="24"/>
          <w:szCs w:val="24"/>
        </w:rPr>
        <w:t xml:space="preserve"> unapređenja</w:t>
      </w:r>
      <w:r w:rsidR="00675C36" w:rsidRPr="0066686F">
        <w:rPr>
          <w:rFonts w:ascii="Times New Roman" w:hAnsi="Times New Roman"/>
          <w:sz w:val="24"/>
          <w:szCs w:val="24"/>
        </w:rPr>
        <w:t xml:space="preserve"> kvalitete zdravstvene zaštite  </w:t>
      </w: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C23CF" w:rsidRPr="0066686F">
        <w:rPr>
          <w:rFonts w:ascii="Times New Roman" w:hAnsi="Times New Roman"/>
          <w:sz w:val="24"/>
          <w:szCs w:val="24"/>
        </w:rPr>
        <w:t xml:space="preserve">rava </w:t>
      </w:r>
      <w:r w:rsidR="006818B5" w:rsidRPr="0066686F">
        <w:rPr>
          <w:rFonts w:ascii="Times New Roman" w:hAnsi="Times New Roman"/>
          <w:sz w:val="24"/>
          <w:szCs w:val="24"/>
        </w:rPr>
        <w:t>p</w:t>
      </w:r>
      <w:r w:rsidR="00DC23CF" w:rsidRPr="0066686F">
        <w:rPr>
          <w:rFonts w:ascii="Times New Roman" w:hAnsi="Times New Roman"/>
          <w:sz w:val="24"/>
          <w:szCs w:val="24"/>
        </w:rPr>
        <w:t>acijenata</w:t>
      </w:r>
      <w:r w:rsidR="00675C36" w:rsidRPr="0066686F">
        <w:rPr>
          <w:rFonts w:ascii="Times New Roman" w:hAnsi="Times New Roman"/>
          <w:sz w:val="24"/>
          <w:szCs w:val="24"/>
        </w:rPr>
        <w:t xml:space="preserve">    </w:t>
      </w: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75C36" w:rsidRPr="0066686F">
        <w:rPr>
          <w:rFonts w:ascii="Times New Roman" w:hAnsi="Times New Roman"/>
          <w:sz w:val="24"/>
          <w:szCs w:val="24"/>
        </w:rPr>
        <w:t xml:space="preserve">linička skrb    </w:t>
      </w: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5C36" w:rsidRPr="0066686F">
        <w:rPr>
          <w:rFonts w:ascii="Times New Roman" w:hAnsi="Times New Roman"/>
          <w:sz w:val="24"/>
          <w:szCs w:val="24"/>
        </w:rPr>
        <w:t>igurnost okruženja</w:t>
      </w:r>
    </w:p>
    <w:p w:rsidR="00675C36" w:rsidRPr="0066686F" w:rsidRDefault="00B64A9B" w:rsidP="00D5510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C23CF" w:rsidRPr="0066686F">
        <w:rPr>
          <w:rFonts w:ascii="Times New Roman" w:hAnsi="Times New Roman"/>
          <w:sz w:val="24"/>
          <w:szCs w:val="24"/>
        </w:rPr>
        <w:t xml:space="preserve">pravljanje </w:t>
      </w:r>
      <w:r w:rsidR="00E50EB3" w:rsidRPr="0066686F">
        <w:rPr>
          <w:rFonts w:ascii="Times New Roman" w:hAnsi="Times New Roman"/>
          <w:sz w:val="24"/>
          <w:szCs w:val="24"/>
        </w:rPr>
        <w:t>i</w:t>
      </w:r>
      <w:r w:rsidR="00675C36" w:rsidRPr="0066686F">
        <w:rPr>
          <w:rFonts w:ascii="Times New Roman" w:hAnsi="Times New Roman"/>
          <w:sz w:val="24"/>
          <w:szCs w:val="24"/>
        </w:rPr>
        <w:t>nforma</w:t>
      </w:r>
      <w:r w:rsidR="006818B5" w:rsidRPr="0066686F">
        <w:rPr>
          <w:rFonts w:ascii="Times New Roman" w:hAnsi="Times New Roman"/>
          <w:sz w:val="24"/>
          <w:szCs w:val="24"/>
        </w:rPr>
        <w:t>cijskom</w:t>
      </w:r>
      <w:r w:rsidR="00DC23CF" w:rsidRPr="0066686F">
        <w:rPr>
          <w:rFonts w:ascii="Times New Roman" w:hAnsi="Times New Roman"/>
          <w:sz w:val="24"/>
          <w:szCs w:val="24"/>
        </w:rPr>
        <w:t xml:space="preserve"> sigurnošću</w:t>
      </w:r>
      <w:r w:rsidR="006818B5" w:rsidRPr="0066686F">
        <w:rPr>
          <w:rFonts w:ascii="Times New Roman" w:hAnsi="Times New Roman"/>
          <w:sz w:val="24"/>
          <w:szCs w:val="24"/>
        </w:rPr>
        <w:t>.</w:t>
      </w:r>
    </w:p>
    <w:p w:rsidR="001B7A14" w:rsidRPr="0066686F" w:rsidRDefault="001B7A14" w:rsidP="00D55102">
      <w:pPr>
        <w:pStyle w:val="clanak"/>
        <w:spacing w:before="0" w:beforeAutospacing="0" w:after="0" w:afterAutospacing="0"/>
        <w:jc w:val="both"/>
        <w:rPr>
          <w:b/>
          <w:color w:val="000000"/>
        </w:rPr>
      </w:pPr>
    </w:p>
    <w:p w:rsidR="00675C36" w:rsidRPr="0066686F" w:rsidRDefault="00675C36" w:rsidP="00D8746E">
      <w:pPr>
        <w:pStyle w:val="clanak"/>
        <w:spacing w:before="0" w:beforeAutospacing="0" w:after="0" w:afterAutospacing="0"/>
        <w:rPr>
          <w:b/>
          <w:color w:val="000000"/>
        </w:rPr>
      </w:pPr>
      <w:r w:rsidRPr="0066686F">
        <w:rPr>
          <w:b/>
          <w:color w:val="000000"/>
        </w:rPr>
        <w:t>Članak 3.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66686F">
        <w:rPr>
          <w:color w:val="000000"/>
        </w:rPr>
        <w:t>Akreditacijski standardi iz članka 2. ovoga Pra</w:t>
      </w:r>
      <w:r w:rsidR="003E529F" w:rsidRPr="0066686F">
        <w:rPr>
          <w:color w:val="000000"/>
        </w:rPr>
        <w:t xml:space="preserve">vilnika utvrđeni su u Prilogu </w:t>
      </w:r>
      <w:r w:rsidRPr="0066686F">
        <w:rPr>
          <w:color w:val="000000"/>
        </w:rPr>
        <w:t xml:space="preserve"> koji je otisnut uz ovaj Pravilnik i čini njegov sastavni dio.</w:t>
      </w: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8A48FB" w:rsidRPr="0066686F" w:rsidRDefault="008A48FB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8746E">
      <w:pPr>
        <w:pStyle w:val="clanak"/>
        <w:spacing w:before="0" w:beforeAutospacing="0" w:after="0" w:afterAutospacing="0"/>
        <w:rPr>
          <w:b/>
          <w:color w:val="000000"/>
        </w:rPr>
      </w:pPr>
      <w:r w:rsidRPr="0066686F">
        <w:rPr>
          <w:b/>
          <w:color w:val="000000"/>
        </w:rPr>
        <w:t>Članak 4.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b/>
          <w:color w:val="000000"/>
        </w:rPr>
      </w:pP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  <w:r w:rsidRPr="0066686F">
        <w:rPr>
          <w:color w:val="000000"/>
        </w:rPr>
        <w:t>Danom stupanja na snagu ovoga Pravilnika prestaje važiti Pravilnik o akreditacijskim standardima za bolničke zdravstvene ustano</w:t>
      </w:r>
      <w:r w:rsidR="007E4F0B">
        <w:rPr>
          <w:color w:val="000000"/>
        </w:rPr>
        <w:t>ve („Narodne novine“, broj 31/</w:t>
      </w:r>
      <w:r w:rsidRPr="0066686F">
        <w:rPr>
          <w:color w:val="000000"/>
        </w:rPr>
        <w:t>11).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8746E">
      <w:pPr>
        <w:pStyle w:val="clanak"/>
        <w:spacing w:before="0" w:beforeAutospacing="0" w:after="0" w:afterAutospacing="0"/>
        <w:rPr>
          <w:b/>
          <w:color w:val="000000"/>
        </w:rPr>
      </w:pPr>
      <w:r w:rsidRPr="0066686F">
        <w:rPr>
          <w:b/>
          <w:color w:val="000000"/>
        </w:rPr>
        <w:t>Članak 5.</w:t>
      </w:r>
    </w:p>
    <w:p w:rsidR="00675C36" w:rsidRPr="0066686F" w:rsidRDefault="00675C36" w:rsidP="00D55102">
      <w:pPr>
        <w:pStyle w:val="clanak"/>
        <w:spacing w:before="0" w:beforeAutospacing="0" w:after="0" w:afterAutospacing="0"/>
        <w:jc w:val="both"/>
        <w:rPr>
          <w:color w:val="000000"/>
        </w:rPr>
      </w:pP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66686F">
        <w:rPr>
          <w:color w:val="000000"/>
        </w:rPr>
        <w:t>Ovaj Pravilnik stupa na snagu osmoga dana od dana objave u „Narodnim novinama“.</w:t>
      </w:r>
    </w:p>
    <w:p w:rsidR="00675C36" w:rsidRPr="0066686F" w:rsidRDefault="00675C36" w:rsidP="00D55102">
      <w:pPr>
        <w:pStyle w:val="t-9-8"/>
        <w:spacing w:before="0" w:beforeAutospacing="0" w:after="0" w:afterAutospacing="0"/>
        <w:jc w:val="both"/>
        <w:rPr>
          <w:color w:val="000000"/>
        </w:rPr>
      </w:pPr>
    </w:p>
    <w:p w:rsidR="00675C36" w:rsidRPr="007E4F0B" w:rsidRDefault="00675C36" w:rsidP="00D55102">
      <w:pPr>
        <w:pStyle w:val="klasa2"/>
        <w:spacing w:before="0" w:beforeAutospacing="0" w:after="0" w:afterAutospacing="0"/>
        <w:jc w:val="both"/>
        <w:rPr>
          <w:caps/>
          <w:color w:val="000000"/>
        </w:rPr>
      </w:pPr>
      <w:r w:rsidRPr="007E4F0B">
        <w:rPr>
          <w:caps/>
          <w:color w:val="000000"/>
        </w:rPr>
        <w:t xml:space="preserve">Klasa: </w:t>
      </w:r>
    </w:p>
    <w:p w:rsidR="00675C36" w:rsidRPr="007E4F0B" w:rsidRDefault="005758A3" w:rsidP="00D55102">
      <w:pPr>
        <w:pStyle w:val="klasa2"/>
        <w:spacing w:before="0" w:beforeAutospacing="0" w:after="0" w:afterAutospacing="0"/>
        <w:jc w:val="both"/>
        <w:rPr>
          <w:caps/>
          <w:color w:val="000000"/>
        </w:rPr>
      </w:pPr>
      <w:r w:rsidRPr="007E4F0B">
        <w:rPr>
          <w:caps/>
          <w:color w:val="000000"/>
        </w:rPr>
        <w:t xml:space="preserve">Urbroj: </w:t>
      </w:r>
    </w:p>
    <w:p w:rsidR="00675C36" w:rsidRPr="0066686F" w:rsidRDefault="00675C36" w:rsidP="00D55102">
      <w:pPr>
        <w:pStyle w:val="klasa2"/>
        <w:spacing w:before="0" w:beforeAutospacing="0" w:after="0" w:afterAutospacing="0"/>
        <w:jc w:val="both"/>
        <w:rPr>
          <w:color w:val="000000"/>
        </w:rPr>
      </w:pPr>
      <w:r w:rsidRPr="0066686F">
        <w:rPr>
          <w:color w:val="000000"/>
        </w:rPr>
        <w:t xml:space="preserve">Zagreb, </w:t>
      </w:r>
    </w:p>
    <w:p w:rsidR="00675C36" w:rsidRPr="0066686F" w:rsidRDefault="00675C36" w:rsidP="00D5510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7E4F0B" w:rsidP="007E4F0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</w:t>
      </w:r>
      <w:r w:rsidR="00675C36" w:rsidRPr="0066686F">
        <w:rPr>
          <w:rFonts w:ascii="Times New Roman" w:hAnsi="Times New Roman"/>
          <w:sz w:val="24"/>
          <w:szCs w:val="24"/>
          <w:lang w:val="hr-HR"/>
        </w:rPr>
        <w:t>MINISTAR</w:t>
      </w:r>
    </w:p>
    <w:p w:rsidR="00675C36" w:rsidRPr="0066686F" w:rsidRDefault="00675C36" w:rsidP="00D5510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74473" w:rsidRDefault="005758A3" w:rsidP="00E74473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prof. dr. sc. Milan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Kujundžić</w:t>
      </w:r>
      <w:proofErr w:type="spellEnd"/>
      <w:r w:rsidR="00675C36" w:rsidRPr="0066686F">
        <w:rPr>
          <w:rFonts w:ascii="Times New Roman" w:hAnsi="Times New Roman"/>
          <w:sz w:val="24"/>
          <w:szCs w:val="24"/>
          <w:lang w:val="hr-HR"/>
        </w:rPr>
        <w:t>, dr. med.</w:t>
      </w:r>
    </w:p>
    <w:p w:rsidR="00675C36" w:rsidRPr="0066686F" w:rsidRDefault="003E529F" w:rsidP="00372C6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PRILOG </w:t>
      </w: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D55102">
      <w:pPr>
        <w:pStyle w:val="Naslov1"/>
        <w:numPr>
          <w:ilvl w:val="0"/>
          <w:numId w:val="2"/>
        </w:numPr>
        <w:spacing w:before="0"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hr-HR"/>
        </w:rPr>
      </w:pPr>
      <w:r w:rsidRPr="0066686F">
        <w:rPr>
          <w:rFonts w:ascii="Times New Roman" w:hAnsi="Times New Roman"/>
          <w:sz w:val="28"/>
          <w:szCs w:val="28"/>
          <w:lang w:val="hr-HR"/>
        </w:rPr>
        <w:t>UPRAVLJANJE BOLNIČKOM ZDRAVSTVENOM USTANOVOM</w:t>
      </w:r>
      <w:bookmarkEnd w:id="0"/>
    </w:p>
    <w:p w:rsidR="00675C36" w:rsidRPr="0066686F" w:rsidRDefault="00675C36" w:rsidP="00D5510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75C36" w:rsidRPr="0066686F" w:rsidRDefault="00C45F90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Pravna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odgovornost </w:t>
      </w:r>
    </w:p>
    <w:p w:rsidR="00675C36" w:rsidRPr="0066686F" w:rsidRDefault="00F271DC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Vođenje</w:t>
      </w:r>
    </w:p>
    <w:p w:rsidR="00BF5FC5" w:rsidRPr="0066686F" w:rsidRDefault="00DC23CF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Etički kodeks</w:t>
      </w:r>
    </w:p>
    <w:p w:rsidR="00BF5FC5" w:rsidRPr="0066686F" w:rsidRDefault="00BF5FC5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Pregled iskoristivosti resursa</w:t>
      </w:r>
    </w:p>
    <w:p w:rsidR="00BF5FC5" w:rsidRPr="0066686F" w:rsidRDefault="00BF5FC5" w:rsidP="00D55102">
      <w:pPr>
        <w:pStyle w:val="Odlomakpopisa"/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Sustav sigurnosti pacijenta</w:t>
      </w:r>
    </w:p>
    <w:p w:rsidR="00675C36" w:rsidRPr="0066686F" w:rsidRDefault="00675C36" w:rsidP="00D55102">
      <w:pPr>
        <w:pStyle w:val="Odlomakpopisa"/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Upravljanje rizicima</w:t>
      </w:r>
    </w:p>
    <w:p w:rsidR="00FA20CF" w:rsidRPr="0066686F" w:rsidRDefault="008D75CC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Upravljanje ljudskim resursima</w:t>
      </w:r>
    </w:p>
    <w:p w:rsidR="00675C36" w:rsidRPr="0066686F" w:rsidRDefault="00CC7590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Nabava</w:t>
      </w:r>
    </w:p>
    <w:p w:rsidR="00675C36" w:rsidRPr="0066686F" w:rsidRDefault="00B30526" w:rsidP="00D55102">
      <w:pPr>
        <w:numPr>
          <w:ilvl w:val="1"/>
          <w:numId w:val="1"/>
        </w:numPr>
        <w:spacing w:after="0" w:line="240" w:lineRule="auto"/>
        <w:ind w:left="850" w:hanging="576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Podugovorene usluge</w:t>
      </w:r>
    </w:p>
    <w:p w:rsidR="001249C0" w:rsidRPr="0066686F" w:rsidRDefault="004412A3" w:rsidP="00D55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</w:t>
      </w:r>
    </w:p>
    <w:p w:rsidR="00A75334" w:rsidRPr="0066686F" w:rsidRDefault="00A75334" w:rsidP="00D551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  <w:bookmarkStart w:id="1" w:name="_Toc382558440"/>
    </w:p>
    <w:p w:rsidR="00DC23CF" w:rsidRPr="0066686F" w:rsidRDefault="00C45F90" w:rsidP="0006711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Pravna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odgovornost</w:t>
      </w:r>
    </w:p>
    <w:p w:rsidR="00DC23CF" w:rsidRPr="0066686F" w:rsidRDefault="00DC23CF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90199" w:rsidRDefault="00A93D67" w:rsidP="00E901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Rad i poslovanje b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olničk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 xml:space="preserve"> zdravstven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 xml:space="preserve"> ustanov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mora</w:t>
      </w:r>
      <w:r w:rsidR="00E90199">
        <w:rPr>
          <w:rFonts w:ascii="Times New Roman" w:hAnsi="Times New Roman"/>
          <w:sz w:val="24"/>
          <w:szCs w:val="24"/>
          <w:lang w:val="hr-HR"/>
        </w:rPr>
        <w:t>ju</w:t>
      </w:r>
      <w:r>
        <w:rPr>
          <w:rFonts w:ascii="Times New Roman" w:hAnsi="Times New Roman"/>
          <w:sz w:val="24"/>
          <w:szCs w:val="24"/>
          <w:lang w:val="hr-HR"/>
        </w:rPr>
        <w:t xml:space="preserve"> biti usklađen</w:t>
      </w:r>
      <w:r w:rsidR="00E90199">
        <w:rPr>
          <w:rFonts w:ascii="Times New Roman" w:hAnsi="Times New Roman"/>
          <w:sz w:val="24"/>
          <w:szCs w:val="24"/>
          <w:lang w:val="hr-HR"/>
        </w:rPr>
        <w:t>i s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važećim propisima R</w:t>
      </w:r>
      <w:r w:rsidR="00C45F90">
        <w:rPr>
          <w:rFonts w:ascii="Times New Roman" w:hAnsi="Times New Roman"/>
          <w:sz w:val="24"/>
          <w:szCs w:val="24"/>
          <w:lang w:val="hr-HR"/>
        </w:rPr>
        <w:t xml:space="preserve">epublike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H</w:t>
      </w:r>
      <w:r w:rsidR="00C45F90">
        <w:rPr>
          <w:rFonts w:ascii="Times New Roman" w:hAnsi="Times New Roman"/>
          <w:sz w:val="24"/>
          <w:szCs w:val="24"/>
          <w:lang w:val="hr-HR"/>
        </w:rPr>
        <w:t>rvatske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E90199" w:rsidRDefault="00E90199" w:rsidP="00E9019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E90199" w:rsidRDefault="002224F4" w:rsidP="00E9019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E90199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E90199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89262C" w:rsidRPr="00E90199">
        <w:rPr>
          <w:rFonts w:ascii="Times New Roman" w:hAnsi="Times New Roman"/>
          <w:sz w:val="24"/>
          <w:szCs w:val="24"/>
          <w:lang w:val="hr-HR"/>
        </w:rPr>
        <w:t xml:space="preserve">imati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rješenje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trgovačkog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suda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upisu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sudski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registar</w:t>
      </w:r>
      <w:proofErr w:type="spellEnd"/>
      <w:r w:rsidR="00E90199">
        <w:rPr>
          <w:rFonts w:ascii="Times New Roman" w:hAnsi="Times New Roman"/>
          <w:sz w:val="24"/>
          <w:szCs w:val="24"/>
          <w:lang w:val="hr-HR"/>
        </w:rPr>
        <w:t xml:space="preserve"> i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rješenje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Ministarstva</w:t>
      </w:r>
      <w:proofErr w:type="spellEnd"/>
      <w:r w:rsid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>
        <w:rPr>
          <w:rFonts w:ascii="Times New Roman" w:hAnsi="Times New Roman"/>
          <w:sz w:val="24"/>
          <w:szCs w:val="24"/>
        </w:rPr>
        <w:t>zdravstva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kojim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utvrđuje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ispunjava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uvjete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pogledu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prostora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radnika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i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medicinsko-tehničke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opreme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za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obavljanje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zdravstvene</w:t>
      </w:r>
      <w:proofErr w:type="spellEnd"/>
      <w:r w:rsidR="00E90199" w:rsidRPr="00E901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199" w:rsidRPr="00E90199">
        <w:rPr>
          <w:rFonts w:ascii="Times New Roman" w:hAnsi="Times New Roman"/>
          <w:sz w:val="24"/>
          <w:szCs w:val="24"/>
        </w:rPr>
        <w:t>djelatnosti</w:t>
      </w:r>
      <w:proofErr w:type="spellEnd"/>
      <w:r w:rsidR="00E90199">
        <w:rPr>
          <w:rFonts w:ascii="Times New Roman" w:hAnsi="Times New Roman"/>
          <w:sz w:val="24"/>
          <w:szCs w:val="24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2224F4" w:rsidP="000671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mora redovito pratiti </w:t>
      </w:r>
      <w:r w:rsidR="00867861">
        <w:rPr>
          <w:rFonts w:ascii="Times New Roman" w:hAnsi="Times New Roman"/>
          <w:sz w:val="24"/>
          <w:szCs w:val="24"/>
          <w:lang w:val="hr-HR"/>
        </w:rPr>
        <w:t>pravne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propise i u slučaju promjene osigurati </w:t>
      </w:r>
      <w:r w:rsidR="00867861">
        <w:rPr>
          <w:rFonts w:ascii="Times New Roman" w:hAnsi="Times New Roman"/>
          <w:sz w:val="24"/>
          <w:szCs w:val="24"/>
          <w:lang w:val="hr-HR"/>
        </w:rPr>
        <w:t xml:space="preserve">odgovarajuće usklađenje.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2224F4" w:rsidP="0006711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F64546">
        <w:rPr>
          <w:rFonts w:ascii="Times New Roman" w:hAnsi="Times New Roman"/>
          <w:sz w:val="24"/>
          <w:szCs w:val="24"/>
          <w:lang w:val="hr-HR"/>
        </w:rPr>
        <w:t>donijeti i primjenjivati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statut</w:t>
      </w:r>
      <w:r w:rsidR="00C441F0">
        <w:rPr>
          <w:rFonts w:ascii="Times New Roman" w:hAnsi="Times New Roman"/>
          <w:sz w:val="24"/>
          <w:szCs w:val="24"/>
          <w:lang w:val="hr-HR"/>
        </w:rPr>
        <w:t xml:space="preserve"> i druge opće akte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F73290" w:rsidRPr="0066686F" w:rsidRDefault="00F73290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D55102">
      <w:pPr>
        <w:spacing w:after="0" w:line="240" w:lineRule="auto"/>
        <w:ind w:left="360"/>
        <w:jc w:val="both"/>
        <w:rPr>
          <w:lang w:val="hr-HR"/>
        </w:rPr>
      </w:pPr>
    </w:p>
    <w:p w:rsidR="00DC23CF" w:rsidRPr="0066686F" w:rsidRDefault="00DC23CF" w:rsidP="00067115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V</w:t>
      </w:r>
      <w:r w:rsidR="00CE7E43">
        <w:rPr>
          <w:rFonts w:ascii="Times New Roman" w:hAnsi="Times New Roman"/>
          <w:b/>
          <w:sz w:val="28"/>
          <w:szCs w:val="28"/>
          <w:lang w:val="hr-HR"/>
        </w:rPr>
        <w:t>odstvo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DC23CF" w:rsidRPr="0066686F" w:rsidRDefault="00DC23CF" w:rsidP="00067115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Upravno vijeće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5670" w:rsidRPr="0066686F" w:rsidRDefault="002224F4" w:rsidP="000671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imati Upravno vijeće kao </w:t>
      </w:r>
      <w:r w:rsidR="00BB0B53">
        <w:rPr>
          <w:rFonts w:ascii="Times New Roman" w:hAnsi="Times New Roman"/>
          <w:sz w:val="24"/>
          <w:szCs w:val="24"/>
          <w:lang w:val="hr-HR"/>
        </w:rPr>
        <w:t xml:space="preserve">tijelo upravljanja.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Odgovornosti i ovlaštenja Upravnog vijeća mo</w:t>
      </w:r>
      <w:r w:rsidR="000A1EBC" w:rsidRPr="0066686F">
        <w:rPr>
          <w:rFonts w:ascii="Times New Roman" w:hAnsi="Times New Roman"/>
          <w:sz w:val="24"/>
          <w:szCs w:val="24"/>
          <w:lang w:val="hr-HR"/>
        </w:rPr>
        <w:t xml:space="preserve">raju biti </w:t>
      </w:r>
      <w:r w:rsidR="00BB0B53">
        <w:rPr>
          <w:rFonts w:ascii="Times New Roman" w:hAnsi="Times New Roman"/>
          <w:sz w:val="24"/>
          <w:szCs w:val="24"/>
          <w:lang w:val="hr-HR"/>
        </w:rPr>
        <w:t>određene</w:t>
      </w:r>
      <w:r w:rsidR="000A1EBC" w:rsidRPr="0066686F">
        <w:rPr>
          <w:rFonts w:ascii="Times New Roman" w:hAnsi="Times New Roman"/>
          <w:sz w:val="24"/>
          <w:szCs w:val="24"/>
          <w:lang w:val="hr-HR"/>
        </w:rPr>
        <w:t xml:space="preserve"> u skladu s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važe</w:t>
      </w:r>
      <w:r w:rsidR="00CD42D6" w:rsidRPr="0066686F">
        <w:rPr>
          <w:rFonts w:ascii="Times New Roman" w:hAnsi="Times New Roman"/>
          <w:sz w:val="24"/>
          <w:szCs w:val="24"/>
          <w:lang w:val="hr-HR"/>
        </w:rPr>
        <w:t>ć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im propisima</w:t>
      </w:r>
      <w:r w:rsidR="00322731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C467C7" w:rsidRPr="0066686F" w:rsidRDefault="00C467C7" w:rsidP="00C467C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E5670" w:rsidRPr="0066686F" w:rsidRDefault="00DE5670" w:rsidP="00067115">
      <w:pPr>
        <w:pStyle w:val="normal-000001"/>
        <w:numPr>
          <w:ilvl w:val="0"/>
          <w:numId w:val="7"/>
        </w:numPr>
      </w:pPr>
      <w:r w:rsidRPr="0066686F">
        <w:t>Upravno vijeće mora biti svjesno vanjskih i unutarnjih utjecaja i informacija koji su relevantni za definiranje strategije i opsega usluga bolničke zdravstvene ustanove</w:t>
      </w:r>
      <w:r w:rsidR="00BB0B53">
        <w:t xml:space="preserve"> što</w:t>
      </w:r>
      <w:r w:rsidRPr="0066686F">
        <w:t xml:space="preserve"> mora uključivati i </w:t>
      </w:r>
      <w:r w:rsidR="003A1ABC">
        <w:t>utvrđivanje</w:t>
      </w:r>
      <w:r w:rsidR="00BB0B53">
        <w:t xml:space="preserve"> </w:t>
      </w:r>
      <w:r w:rsidRPr="0066686F">
        <w:t>potreba korisnika</w:t>
      </w:r>
      <w:r w:rsidR="00BB0B53">
        <w:t>,</w:t>
      </w:r>
      <w:r w:rsidRPr="0066686F">
        <w:t xml:space="preserve"> kao i drugih zainteresiranih strana </w:t>
      </w:r>
      <w:r w:rsidR="00BB0B53">
        <w:t>te</w:t>
      </w:r>
      <w:r w:rsidRPr="0066686F">
        <w:t xml:space="preserve"> njihovog zadovoljstva.</w:t>
      </w:r>
    </w:p>
    <w:p w:rsidR="00C467C7" w:rsidRPr="0066686F" w:rsidRDefault="00C467C7" w:rsidP="00C467C7">
      <w:pPr>
        <w:pStyle w:val="normal-000001"/>
        <w:tabs>
          <w:tab w:val="left" w:pos="284"/>
        </w:tabs>
        <w:ind w:left="720"/>
      </w:pPr>
    </w:p>
    <w:p w:rsidR="00191B14" w:rsidRDefault="00191B14" w:rsidP="00067115">
      <w:pPr>
        <w:pStyle w:val="normal-000001"/>
        <w:numPr>
          <w:ilvl w:val="0"/>
          <w:numId w:val="7"/>
        </w:numPr>
        <w:tabs>
          <w:tab w:val="left" w:pos="284"/>
        </w:tabs>
      </w:pPr>
      <w:r w:rsidRPr="0066686F">
        <w:t xml:space="preserve">Upravno vijeće mora imenovati </w:t>
      </w:r>
      <w:r w:rsidR="00DF3951">
        <w:t xml:space="preserve">ravnatelja </w:t>
      </w:r>
      <w:r w:rsidRPr="0066686F">
        <w:t>ustanove koj</w:t>
      </w:r>
      <w:r w:rsidR="00DF3951">
        <w:t>i</w:t>
      </w:r>
      <w:r w:rsidRPr="0066686F">
        <w:t xml:space="preserve"> će uspostaviti, implementirati, održavati i poboljšavati sustav upravljanja bolničke zdravstvene ustanove.</w:t>
      </w:r>
    </w:p>
    <w:p w:rsidR="00DF3951" w:rsidRDefault="00DF3951" w:rsidP="00DF3951">
      <w:pPr>
        <w:pStyle w:val="normal-000001"/>
        <w:tabs>
          <w:tab w:val="left" w:pos="284"/>
        </w:tabs>
      </w:pPr>
    </w:p>
    <w:p w:rsidR="00DF3951" w:rsidRDefault="00DF3951" w:rsidP="00DF3951">
      <w:pPr>
        <w:pStyle w:val="normal-000001"/>
        <w:tabs>
          <w:tab w:val="left" w:pos="284"/>
        </w:tabs>
      </w:pPr>
    </w:p>
    <w:p w:rsidR="00DF3951" w:rsidRPr="0066686F" w:rsidRDefault="00DF3951" w:rsidP="00DF3951">
      <w:pPr>
        <w:pStyle w:val="normal-000001"/>
        <w:tabs>
          <w:tab w:val="left" w:pos="284"/>
        </w:tabs>
      </w:pPr>
    </w:p>
    <w:p w:rsidR="00C467C7" w:rsidRPr="0066686F" w:rsidRDefault="00C467C7" w:rsidP="00D551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E76E5" w:rsidRPr="0066686F" w:rsidRDefault="00BE76E5" w:rsidP="00D551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1.2.2. Uprava bolničke zdravstvene ustanove</w:t>
      </w:r>
    </w:p>
    <w:p w:rsidR="00BE76E5" w:rsidRPr="0066686F" w:rsidRDefault="00BE76E5" w:rsidP="00D5510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E76E5" w:rsidRPr="0066686F" w:rsidRDefault="00BE76E5" w:rsidP="00067115">
      <w:pPr>
        <w:pStyle w:val="Odlomakpopis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Upravno vijeće mora imenovati </w:t>
      </w:r>
      <w:r w:rsidR="00EB1A2F">
        <w:rPr>
          <w:rFonts w:ascii="Times New Roman" w:eastAsiaTheme="minorEastAsia" w:hAnsi="Times New Roman"/>
          <w:sz w:val="24"/>
          <w:szCs w:val="24"/>
          <w:lang w:eastAsia="hr-HR"/>
        </w:rPr>
        <w:t xml:space="preserve">ravnatelja bolničke zdravstvene ustanove koji je odgovoran za upravljanje u skladu s odlukama </w:t>
      </w: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>Upravnog Vijeća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E76E5" w:rsidRPr="0066686F" w:rsidRDefault="00BE76E5" w:rsidP="00067115">
      <w:pPr>
        <w:pStyle w:val="Odlomakpopis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imati dokumentirani postupak koji određuje odgovornosti za funkcioniranje</w:t>
      </w:r>
      <w:r w:rsidR="00EB1A2F">
        <w:rPr>
          <w:rFonts w:ascii="Times New Roman" w:hAnsi="Times New Roman"/>
          <w:sz w:val="24"/>
          <w:szCs w:val="24"/>
        </w:rPr>
        <w:t xml:space="preserve"> ravnatelja, </w:t>
      </w:r>
      <w:r w:rsidR="003254DB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zamjenika ravnatelja</w:t>
      </w:r>
      <w:r w:rsidR="003254DB">
        <w:rPr>
          <w:rFonts w:ascii="Times New Roman" w:hAnsi="Times New Roman"/>
          <w:sz w:val="24"/>
          <w:szCs w:val="24"/>
        </w:rPr>
        <w:t xml:space="preserve"> i</w:t>
      </w:r>
      <w:r w:rsidRPr="0066686F">
        <w:rPr>
          <w:rFonts w:ascii="Times New Roman" w:hAnsi="Times New Roman"/>
          <w:sz w:val="24"/>
          <w:szCs w:val="24"/>
        </w:rPr>
        <w:t xml:space="preserve"> pomoćnika </w:t>
      </w:r>
      <w:r w:rsidR="0066686F" w:rsidRPr="0066686F">
        <w:rPr>
          <w:rFonts w:ascii="Times New Roman" w:hAnsi="Times New Roman"/>
          <w:sz w:val="24"/>
          <w:szCs w:val="24"/>
        </w:rPr>
        <w:t>ravnatelja</w:t>
      </w:r>
      <w:r w:rsidR="003254DB">
        <w:rPr>
          <w:rFonts w:ascii="Times New Roman" w:hAnsi="Times New Roman"/>
          <w:sz w:val="24"/>
          <w:szCs w:val="24"/>
        </w:rPr>
        <w:t xml:space="preserve"> određenih zakonom i statutom bolničke zdravstvene ustanove.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BE76E5" w:rsidRPr="0066686F" w:rsidRDefault="00340568" w:rsidP="00067115">
      <w:pPr>
        <w:pStyle w:val="Odlomakpopis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dokumentu iz točke 2. mora biti određeno kako će ravnatelj, zamjenik ravnatelja i pomoćnici ravnatelja:</w:t>
      </w:r>
      <w:r w:rsidR="00BE76E5" w:rsidRPr="0066686F">
        <w:rPr>
          <w:rFonts w:ascii="Times New Roman" w:hAnsi="Times New Roman"/>
          <w:sz w:val="24"/>
          <w:szCs w:val="24"/>
        </w:rPr>
        <w:t xml:space="preserve"> 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preuzeti odgovornost,</w:t>
      </w:r>
    </w:p>
    <w:p w:rsidR="00BE76E5" w:rsidRPr="0066686F" w:rsidRDefault="00D201CA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osigurati uspostavljanje politika kvalitete i ciljeva</w:t>
      </w:r>
      <w:r w:rsidR="00BE76E5" w:rsidRPr="0066686F">
        <w:rPr>
          <w:rFonts w:ascii="Times New Roman" w:hAnsi="Times New Roman"/>
          <w:sz w:val="24"/>
          <w:szCs w:val="24"/>
        </w:rPr>
        <w:t xml:space="preserve"> kvalitete za sustav upravljanja kva</w:t>
      </w:r>
      <w:r>
        <w:rPr>
          <w:rFonts w:ascii="Times New Roman" w:hAnsi="Times New Roman"/>
          <w:sz w:val="24"/>
          <w:szCs w:val="24"/>
        </w:rPr>
        <w:t xml:space="preserve">litetom te </w:t>
      </w:r>
      <w:r w:rsidR="003C3CB7">
        <w:rPr>
          <w:rFonts w:ascii="Times New Roman" w:hAnsi="Times New Roman"/>
          <w:sz w:val="24"/>
          <w:szCs w:val="24"/>
        </w:rPr>
        <w:t>njihovu kompatibilnost</w:t>
      </w:r>
      <w:r>
        <w:rPr>
          <w:rFonts w:ascii="Times New Roman" w:hAnsi="Times New Roman"/>
          <w:sz w:val="24"/>
          <w:szCs w:val="24"/>
        </w:rPr>
        <w:t xml:space="preserve"> sa </w:t>
      </w:r>
      <w:r w:rsidR="00BE76E5" w:rsidRPr="0066686F">
        <w:rPr>
          <w:rFonts w:ascii="Times New Roman" w:hAnsi="Times New Roman"/>
          <w:sz w:val="24"/>
          <w:szCs w:val="24"/>
        </w:rPr>
        <w:t>strateškim usmj</w:t>
      </w:r>
      <w:r>
        <w:rPr>
          <w:rFonts w:ascii="Times New Roman" w:hAnsi="Times New Roman"/>
          <w:sz w:val="24"/>
          <w:szCs w:val="24"/>
        </w:rPr>
        <w:t>erenjem zdravstvene ustanove</w:t>
      </w:r>
      <w:r w:rsidR="00BE76E5" w:rsidRPr="0066686F">
        <w:rPr>
          <w:rFonts w:ascii="Times New Roman" w:hAnsi="Times New Roman"/>
          <w:sz w:val="24"/>
          <w:szCs w:val="24"/>
        </w:rPr>
        <w:t>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osigurati integraciju zahtjeva sustava upravljanja ustanovom sa svim poslovnim procesima,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promicati aktivnosti na upravljanju rizicima,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osigurati dostupnost resursa potrebnih za ustanovu,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osigurati da sustav upravljanja ustanovom ostvari svoje planirane ciljeve,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poticati ranike u njihovom doprinosu učinkovitom upravljanju zdravstvenom ustanovom,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promicati poboljšanja</w:t>
      </w:r>
      <w:r w:rsidR="000C06D9">
        <w:rPr>
          <w:rFonts w:ascii="Times New Roman" w:hAnsi="Times New Roman"/>
          <w:sz w:val="24"/>
          <w:szCs w:val="24"/>
        </w:rPr>
        <w:t xml:space="preserve"> na području upravljanja</w:t>
      </w:r>
      <w:r w:rsidRPr="0066686F">
        <w:rPr>
          <w:rFonts w:ascii="Times New Roman" w:hAnsi="Times New Roman"/>
          <w:sz w:val="24"/>
          <w:szCs w:val="24"/>
        </w:rPr>
        <w:t>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osigurati da su aktivnosti </w:t>
      </w:r>
      <w:r w:rsidR="00DB3B24">
        <w:rPr>
          <w:rFonts w:ascii="Times New Roman" w:hAnsi="Times New Roman"/>
          <w:sz w:val="24"/>
          <w:szCs w:val="24"/>
        </w:rPr>
        <w:t>ustrojstvenih jedinica fokusirane</w:t>
      </w:r>
      <w:r w:rsidRPr="0066686F">
        <w:rPr>
          <w:rFonts w:ascii="Times New Roman" w:hAnsi="Times New Roman"/>
          <w:sz w:val="24"/>
          <w:szCs w:val="24"/>
        </w:rPr>
        <w:t xml:space="preserve"> na pacijenta, kao i sposobnost interakcije s procesima drugih </w:t>
      </w:r>
      <w:r w:rsidR="00DB3B24">
        <w:rPr>
          <w:rFonts w:ascii="Times New Roman" w:hAnsi="Times New Roman"/>
          <w:sz w:val="24"/>
          <w:szCs w:val="24"/>
        </w:rPr>
        <w:t xml:space="preserve">ustrojstvenih jedinica </w:t>
      </w:r>
      <w:r w:rsidRPr="0066686F">
        <w:rPr>
          <w:rFonts w:ascii="Times New Roman" w:hAnsi="Times New Roman"/>
          <w:sz w:val="24"/>
          <w:szCs w:val="24"/>
        </w:rPr>
        <w:t>u korist svih zainteresiranih strana. Ti se procesi moraju pratiti i mjeriti kako bi se osigurali planirani rezultati i procijenili rizici i mogućnosti za poboljšanje,</w:t>
      </w:r>
    </w:p>
    <w:p w:rsidR="00BE76E5" w:rsidRPr="0066686F" w:rsidRDefault="00BE76E5" w:rsidP="00067115">
      <w:pPr>
        <w:pStyle w:val="Odlomakpopisa"/>
        <w:numPr>
          <w:ilvl w:val="0"/>
          <w:numId w:val="112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održavati dokumentirane informacije za podržavanje procesa.</w:t>
      </w:r>
    </w:p>
    <w:p w:rsidR="00BE76E5" w:rsidRPr="0066686F" w:rsidRDefault="00BE76E5" w:rsidP="00D55102">
      <w:pPr>
        <w:pStyle w:val="normal-000001"/>
        <w:tabs>
          <w:tab w:val="left" w:pos="284"/>
        </w:tabs>
        <w:ind w:left="360"/>
        <w:rPr>
          <w:highlight w:val="yellow"/>
        </w:rPr>
      </w:pPr>
    </w:p>
    <w:p w:rsidR="00DC23CF" w:rsidRPr="0066686F" w:rsidRDefault="00DC23CF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660AA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1.2.3.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 xml:space="preserve">Ravnatelj </w:t>
      </w:r>
      <w:r w:rsidR="002224F4" w:rsidRPr="0066686F">
        <w:rPr>
          <w:rFonts w:ascii="Times New Roman" w:hAnsi="Times New Roman"/>
          <w:b/>
          <w:sz w:val="24"/>
          <w:szCs w:val="24"/>
          <w:lang w:val="hr-HR"/>
        </w:rPr>
        <w:t>bolničke zdravstvene ustanove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Default="00DC23CF" w:rsidP="003415E6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980BC4">
        <w:rPr>
          <w:rFonts w:ascii="Times New Roman" w:hAnsi="Times New Roman"/>
          <w:sz w:val="24"/>
          <w:szCs w:val="24"/>
          <w:lang w:val="hr-HR"/>
        </w:rPr>
        <w:t>Upravno vijeće mora imenovati ravnatelja koji</w:t>
      </w:r>
      <w:r w:rsidR="00980BC4" w:rsidRPr="00980BC4">
        <w:rPr>
          <w:rFonts w:ascii="Times New Roman" w:hAnsi="Times New Roman"/>
          <w:sz w:val="24"/>
          <w:szCs w:val="24"/>
          <w:lang w:val="hr-HR"/>
        </w:rPr>
        <w:t xml:space="preserve"> organizira i vodi poslovanje, predstavlja i zastupa zdravstvenu ustanovu i odgovoran je za zakonitost njezina rada.</w:t>
      </w:r>
      <w:r w:rsidRPr="00980BC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067447" w:rsidRPr="00980BC4" w:rsidRDefault="00067447" w:rsidP="0006744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Ravnatelj mora osigurati:</w:t>
      </w: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6A1152" w:rsidP="000671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poslovanje ustanove </w:t>
      </w:r>
      <w:r w:rsidR="005D19F3" w:rsidRPr="0066686F">
        <w:rPr>
          <w:rFonts w:ascii="Times New Roman" w:hAnsi="Times New Roman"/>
          <w:sz w:val="24"/>
          <w:szCs w:val="24"/>
          <w:lang w:val="hr-HR"/>
        </w:rPr>
        <w:t>s</w:t>
      </w:r>
      <w:r>
        <w:rPr>
          <w:rFonts w:ascii="Times New Roman" w:hAnsi="Times New Roman"/>
          <w:sz w:val="24"/>
          <w:szCs w:val="24"/>
          <w:lang w:val="hr-HR"/>
        </w:rPr>
        <w:t xml:space="preserve">ukladno važećim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pro</w:t>
      </w:r>
      <w:r>
        <w:rPr>
          <w:rFonts w:ascii="Times New Roman" w:hAnsi="Times New Roman"/>
          <w:sz w:val="24"/>
          <w:szCs w:val="24"/>
          <w:lang w:val="hr-HR"/>
        </w:rPr>
        <w:t>pisima,</w:t>
      </w:r>
    </w:p>
    <w:p w:rsidR="002224F4" w:rsidRPr="0066686F" w:rsidRDefault="006A1152" w:rsidP="0006711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pružanje zdravstvenih usluga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sukladno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prihvaćenim standardima struke kao i očekivanim ishodima liječenja.</w:t>
      </w: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Ravnatelj mora osigurati da je 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1D4C06">
        <w:rPr>
          <w:rFonts w:ascii="Times New Roman" w:hAnsi="Times New Roman"/>
          <w:sz w:val="24"/>
          <w:szCs w:val="24"/>
          <w:lang w:val="hr-HR"/>
        </w:rPr>
        <w:t>uspostavila</w:t>
      </w:r>
      <w:r w:rsidRPr="0066686F">
        <w:rPr>
          <w:rFonts w:ascii="Times New Roman" w:hAnsi="Times New Roman"/>
          <w:sz w:val="24"/>
          <w:szCs w:val="24"/>
          <w:lang w:val="hr-HR"/>
        </w:rPr>
        <w:t>:</w:t>
      </w: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m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isiju i v</w:t>
      </w:r>
      <w:r w:rsidR="00F30E45" w:rsidRPr="0066686F">
        <w:rPr>
          <w:rFonts w:ascii="Times New Roman" w:hAnsi="Times New Roman"/>
          <w:sz w:val="24"/>
          <w:szCs w:val="24"/>
          <w:lang w:val="hr-HR"/>
        </w:rPr>
        <w:t>iziju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E64312" w:rsidRPr="0066686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>olitiku kvalitet</w:t>
      </w:r>
      <w:r w:rsidR="000B4F1A" w:rsidRPr="0066686F">
        <w:rPr>
          <w:rFonts w:ascii="Times New Roman" w:hAnsi="Times New Roman"/>
          <w:sz w:val="24"/>
          <w:szCs w:val="24"/>
          <w:lang w:val="hr-HR"/>
        </w:rPr>
        <w:t>e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s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trateške ciljeve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dgovornosti i ovlaštenja za sve relevantne funkcije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tički kodeks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Default="00553645" w:rsidP="00067115">
      <w:pPr>
        <w:numPr>
          <w:ilvl w:val="0"/>
          <w:numId w:val="135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pseg uslug</w:t>
      </w:r>
      <w:r w:rsidR="00D252F1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AB34EA" w:rsidRPr="0066686F">
        <w:rPr>
          <w:rFonts w:ascii="Times New Roman" w:hAnsi="Times New Roman"/>
          <w:sz w:val="24"/>
          <w:szCs w:val="24"/>
          <w:lang w:val="hr-HR"/>
        </w:rPr>
        <w:t xml:space="preserve"> koje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pruža 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>ustanova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FE23A9" w:rsidRDefault="00FE23A9" w:rsidP="00FE23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E23A9" w:rsidRDefault="00FE23A9" w:rsidP="00FE23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4. Zahtjevi iz točke 3. moraju biti dostupni svim zaposlenicima i javnosti (npr. na internetskoj stranici bolničke zdravstvene ustanove).</w:t>
      </w:r>
    </w:p>
    <w:p w:rsidR="008F0DC5" w:rsidRDefault="008F0DC5" w:rsidP="008F0D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F0DC5" w:rsidRPr="0066686F" w:rsidRDefault="008F0DC5" w:rsidP="008F0D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7A0C52" w:rsidP="007A0C5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5.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Ravnatelj mora osigurati da je</w:t>
      </w:r>
      <w:r w:rsidR="008F0DC5">
        <w:rPr>
          <w:rFonts w:ascii="Times New Roman" w:hAnsi="Times New Roman"/>
          <w:sz w:val="24"/>
          <w:szCs w:val="24"/>
          <w:lang w:val="hr-HR"/>
        </w:rPr>
        <w:t xml:space="preserve"> uspostavljen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proces planiranja us</w:t>
      </w:r>
      <w:r w:rsidR="00CF3619" w:rsidRPr="0066686F">
        <w:rPr>
          <w:rFonts w:ascii="Times New Roman" w:hAnsi="Times New Roman"/>
          <w:sz w:val="24"/>
          <w:szCs w:val="24"/>
          <w:lang w:val="hr-HR"/>
        </w:rPr>
        <w:t>l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uge </w:t>
      </w:r>
      <w:r w:rsidR="008F0DC5">
        <w:rPr>
          <w:rFonts w:ascii="Times New Roman" w:hAnsi="Times New Roman"/>
          <w:sz w:val="24"/>
          <w:szCs w:val="24"/>
          <w:lang w:val="hr-HR"/>
        </w:rPr>
        <w:t>koji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:</w:t>
      </w: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8F0DC5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temeljen na ciljevima i opsegu uslug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koje 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pruža</w:t>
      </w:r>
      <w:r w:rsidR="00493E44" w:rsidRPr="0066686F">
        <w:rPr>
          <w:rFonts w:ascii="Times New Roman" w:hAnsi="Times New Roman"/>
          <w:sz w:val="24"/>
          <w:szCs w:val="24"/>
          <w:lang w:val="hr-HR"/>
        </w:rPr>
        <w:t>,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493E44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otiče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neprestano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poboljšanje kvalitete zdravstven</w:t>
      </w:r>
      <w:r w:rsidR="00FD3308" w:rsidRPr="0066686F">
        <w:rPr>
          <w:rFonts w:ascii="Times New Roman" w:hAnsi="Times New Roman"/>
          <w:sz w:val="24"/>
          <w:szCs w:val="24"/>
          <w:lang w:val="hr-HR"/>
        </w:rPr>
        <w:t xml:space="preserve">ih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uslug</w:t>
      </w:r>
      <w:r w:rsidR="00FD3308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 kvalitete života</w:t>
      </w:r>
      <w:r w:rsidR="008F0DC5">
        <w:rPr>
          <w:rFonts w:ascii="Times New Roman" w:hAnsi="Times New Roman"/>
          <w:sz w:val="24"/>
          <w:szCs w:val="24"/>
          <w:lang w:val="hr-HR"/>
        </w:rPr>
        <w:t xml:space="preserve"> pacijenata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93E44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ključuje prikupljanje podataka i informacija od pacijenata, njihovih obitelji, lokalne zajednice i zaposlenika 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>bolničke zdravstvene ustanove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93E44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ključuje razmatranja financijskih čimbenika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93E44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ključuje razmatranje utjecaja na okoliš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93E44" w:rsidP="00067115">
      <w:pPr>
        <w:numPr>
          <w:ilvl w:val="0"/>
          <w:numId w:val="136"/>
        </w:numPr>
        <w:spacing w:after="0" w:line="240" w:lineRule="auto"/>
        <w:ind w:left="127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ključuje koordinaciju između </w:t>
      </w:r>
      <w:r w:rsidR="00C400BC">
        <w:rPr>
          <w:rFonts w:ascii="Times New Roman" w:hAnsi="Times New Roman"/>
          <w:sz w:val="24"/>
          <w:szCs w:val="24"/>
          <w:lang w:val="hr-HR"/>
        </w:rPr>
        <w:t xml:space="preserve">ustrojstvenih jedinica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kao i relevantnih </w:t>
      </w:r>
      <w:proofErr w:type="spellStart"/>
      <w:r w:rsidR="00E64312" w:rsidRPr="0066686F">
        <w:rPr>
          <w:rFonts w:ascii="Times New Roman" w:hAnsi="Times New Roman"/>
          <w:sz w:val="24"/>
          <w:szCs w:val="24"/>
          <w:lang w:val="hr-HR"/>
        </w:rPr>
        <w:t>podugovorenih</w:t>
      </w:r>
      <w:proofErr w:type="spellEnd"/>
      <w:r w:rsidR="00E64312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usluga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165EFA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1.2.4.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>Pomoćnik ravnatelja za kvalitetu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</w:t>
      </w:r>
      <w:r w:rsidR="00E64312" w:rsidRPr="0066686F">
        <w:rPr>
          <w:rFonts w:ascii="Times New Roman" w:hAnsi="Times New Roman"/>
          <w:sz w:val="24"/>
          <w:szCs w:val="24"/>
          <w:lang w:val="hr-HR"/>
        </w:rPr>
        <w:t>olnička zdravstvena ustanova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mora </w:t>
      </w:r>
      <w:r w:rsidR="00EB15F8">
        <w:rPr>
          <w:rFonts w:ascii="Times New Roman" w:hAnsi="Times New Roman"/>
          <w:sz w:val="24"/>
          <w:szCs w:val="24"/>
          <w:lang w:val="hr-HR"/>
        </w:rPr>
        <w:t xml:space="preserve">imati </w:t>
      </w:r>
      <w:r w:rsidRPr="0066686F">
        <w:rPr>
          <w:rFonts w:ascii="Times New Roman" w:hAnsi="Times New Roman"/>
          <w:sz w:val="24"/>
          <w:szCs w:val="24"/>
          <w:lang w:val="hr-HR"/>
        </w:rPr>
        <w:t>pomoćnika ravnatelja za kvalitetu koji je odgovoran za funkcioniranje sustava upravljanja kvalitetom i poboljšanja kvalitete zdravstvene usluge.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Pomoćnik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ravnatelja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za kvalitetu mora imati </w:t>
      </w:r>
      <w:r w:rsidR="00EF77ED">
        <w:rPr>
          <w:rFonts w:ascii="Times New Roman" w:hAnsi="Times New Roman"/>
          <w:sz w:val="24"/>
          <w:szCs w:val="24"/>
          <w:lang w:val="hr-HR"/>
        </w:rPr>
        <w:t>z</w:t>
      </w:r>
      <w:r w:rsidRPr="0066686F">
        <w:rPr>
          <w:rFonts w:ascii="Times New Roman" w:hAnsi="Times New Roman"/>
          <w:sz w:val="24"/>
          <w:szCs w:val="24"/>
          <w:lang w:val="hr-HR"/>
        </w:rPr>
        <w:t>nanja o sustavima upravljanja kvalitetom kao i znan</w:t>
      </w:r>
      <w:r w:rsidR="00EF77ED">
        <w:rPr>
          <w:rFonts w:ascii="Times New Roman" w:hAnsi="Times New Roman"/>
          <w:sz w:val="24"/>
          <w:szCs w:val="24"/>
          <w:lang w:val="hr-HR"/>
        </w:rPr>
        <w:t>ja iz područja zdravstvene zaštite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165EFA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1.2.5.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 xml:space="preserve">Financijski plan </w:t>
      </w:r>
      <w:r w:rsidR="000A1EBC" w:rsidRPr="0066686F">
        <w:rPr>
          <w:rFonts w:ascii="Times New Roman" w:hAnsi="Times New Roman"/>
          <w:b/>
          <w:sz w:val="24"/>
          <w:szCs w:val="24"/>
          <w:lang w:val="hr-HR"/>
        </w:rPr>
        <w:t>bolničke zdravstvene ustanove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2224F4" w:rsidP="000671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D44AA7">
        <w:rPr>
          <w:rFonts w:ascii="Times New Roman" w:hAnsi="Times New Roman"/>
          <w:sz w:val="24"/>
          <w:szCs w:val="24"/>
          <w:lang w:val="hr-HR"/>
        </w:rPr>
        <w:t>imati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financijski </w:t>
      </w:r>
      <w:r w:rsidR="00AE1BA8">
        <w:rPr>
          <w:rFonts w:ascii="Times New Roman" w:hAnsi="Times New Roman"/>
          <w:sz w:val="24"/>
          <w:szCs w:val="24"/>
          <w:lang w:val="hr-HR"/>
        </w:rPr>
        <w:t>plan koji mora ispunjavati sl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jedeće</w:t>
      </w:r>
      <w:r w:rsidR="00696A7A" w:rsidRPr="0066686F">
        <w:rPr>
          <w:rFonts w:ascii="Times New Roman" w:hAnsi="Times New Roman"/>
          <w:sz w:val="24"/>
          <w:szCs w:val="24"/>
          <w:lang w:val="hr-HR"/>
        </w:rPr>
        <w:t xml:space="preserve"> uvjete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: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E4991" w:rsidP="00067115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44AA7">
        <w:rPr>
          <w:rFonts w:ascii="Times New Roman" w:hAnsi="Times New Roman"/>
          <w:sz w:val="24"/>
          <w:szCs w:val="24"/>
          <w:lang w:val="hr-HR"/>
        </w:rPr>
        <w:t>lan mora izraditi p</w:t>
      </w:r>
      <w:r w:rsidR="00696A7A" w:rsidRPr="0066686F">
        <w:rPr>
          <w:rFonts w:ascii="Times New Roman" w:hAnsi="Times New Roman"/>
          <w:sz w:val="24"/>
          <w:szCs w:val="24"/>
          <w:lang w:val="hr-HR"/>
        </w:rPr>
        <w:t xml:space="preserve">omoćnik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ravnatelja</w:t>
      </w:r>
      <w:r w:rsidR="00696A7A" w:rsidRPr="0066686F">
        <w:rPr>
          <w:rFonts w:ascii="Times New Roman" w:hAnsi="Times New Roman"/>
          <w:sz w:val="24"/>
          <w:szCs w:val="24"/>
          <w:lang w:val="hr-HR"/>
        </w:rPr>
        <w:t xml:space="preserve"> za financije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D44AA7">
        <w:rPr>
          <w:rFonts w:ascii="Times New Roman" w:hAnsi="Times New Roman"/>
          <w:sz w:val="24"/>
          <w:szCs w:val="24"/>
          <w:lang w:val="hr-HR"/>
        </w:rPr>
        <w:t>skladu s opće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prihvaćenim računovodstvenim pravilima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E4991" w:rsidP="00067115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f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inancijski plan mora uključivati sve predviđene prihode i troškove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E4991" w:rsidP="00067115">
      <w:pPr>
        <w:numPr>
          <w:ilvl w:val="0"/>
          <w:numId w:val="1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f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inancijsk</w:t>
      </w:r>
      <w:r w:rsidR="00D44AA7">
        <w:rPr>
          <w:rFonts w:ascii="Times New Roman" w:hAnsi="Times New Roman"/>
          <w:sz w:val="24"/>
          <w:szCs w:val="24"/>
          <w:lang w:val="hr-HR"/>
        </w:rPr>
        <w:t>i plan mora uključivati kapitalne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inv</w:t>
      </w:r>
      <w:r w:rsidR="00D44AA7">
        <w:rPr>
          <w:rFonts w:ascii="Times New Roman" w:hAnsi="Times New Roman"/>
          <w:sz w:val="24"/>
          <w:szCs w:val="24"/>
          <w:lang w:val="hr-HR"/>
        </w:rPr>
        <w:t>esticije za period od najmanje tri godine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te identificirati predviđene izvore financiranja koji se odnose na sljedeće:</w:t>
      </w:r>
    </w:p>
    <w:p w:rsidR="00DC23CF" w:rsidRPr="0066686F" w:rsidRDefault="004E1486" w:rsidP="00067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k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upnja zemljišta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E1486" w:rsidP="00067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oboljšanje zgrada i opreme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4E1486" w:rsidP="0006711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z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amjena, modernizacija i proširenje prostora i opreme</w:t>
      </w:r>
      <w:r w:rsidR="00696A7A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Financijski plan</w:t>
      </w:r>
      <w:r w:rsidR="0044140D">
        <w:rPr>
          <w:rFonts w:ascii="Times New Roman" w:hAnsi="Times New Roman"/>
          <w:sz w:val="24"/>
          <w:szCs w:val="24"/>
          <w:lang w:val="hr-HR"/>
        </w:rPr>
        <w:t xml:space="preserve"> donosi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Upravno vijeć</w:t>
      </w:r>
      <w:r w:rsidR="0044140D">
        <w:rPr>
          <w:rFonts w:ascii="Times New Roman" w:hAnsi="Times New Roman"/>
          <w:sz w:val="24"/>
          <w:szCs w:val="24"/>
          <w:lang w:val="hr-HR"/>
        </w:rPr>
        <w:t xml:space="preserve">e bolničke zdravstvene ustanove. Financijski plan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mora uključivati sve relevantne zdravstvene i nezdravstvene funkcije unutar </w:t>
      </w:r>
      <w:r w:rsidR="000B745F" w:rsidRPr="0066686F">
        <w:rPr>
          <w:rFonts w:ascii="Times New Roman" w:hAnsi="Times New Roman"/>
          <w:sz w:val="24"/>
          <w:szCs w:val="24"/>
          <w:lang w:val="hr-HR"/>
        </w:rPr>
        <w:t>bolničke zdravstvene ustanove</w:t>
      </w:r>
      <w:r w:rsidR="005A7C42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jc w:val="both"/>
        <w:rPr>
          <w:lang w:val="hr-HR"/>
        </w:rPr>
      </w:pP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lang w:val="hr-HR"/>
        </w:rPr>
      </w:pPr>
    </w:p>
    <w:p w:rsidR="00DC23CF" w:rsidRPr="0066686F" w:rsidRDefault="005473AA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1.3.</w:t>
      </w:r>
      <w:r w:rsidR="005042F0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Etički kodeks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hr-HR"/>
        </w:rPr>
      </w:pPr>
    </w:p>
    <w:p w:rsidR="00EC46BE" w:rsidRDefault="002224F4" w:rsidP="0006711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mora imati Etički kodeks</w:t>
      </w:r>
      <w:r w:rsidR="001276B5">
        <w:rPr>
          <w:rFonts w:ascii="Times New Roman" w:hAnsi="Times New Roman"/>
          <w:sz w:val="24"/>
          <w:szCs w:val="24"/>
          <w:lang w:val="hr-HR"/>
        </w:rPr>
        <w:t xml:space="preserve"> usklađen s važećim propisima.</w:t>
      </w:r>
    </w:p>
    <w:p w:rsidR="00DC23CF" w:rsidRPr="0066686F" w:rsidRDefault="00EC46BE" w:rsidP="00EC46BE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Etičkim kodeksom moraju biti određene osobe odgovorne za 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>provođenje ovog zahtjeva.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Etički kodeks mora uključi</w:t>
      </w:r>
      <w:r w:rsidR="00566BDA" w:rsidRPr="0066686F">
        <w:rPr>
          <w:rFonts w:ascii="Times New Roman" w:hAnsi="Times New Roman"/>
          <w:sz w:val="24"/>
          <w:szCs w:val="24"/>
          <w:lang w:val="hr-HR"/>
        </w:rPr>
        <w:t>vat</w:t>
      </w:r>
      <w:r w:rsidRPr="0066686F">
        <w:rPr>
          <w:rFonts w:ascii="Times New Roman" w:hAnsi="Times New Roman"/>
          <w:sz w:val="24"/>
          <w:szCs w:val="24"/>
          <w:lang w:val="hr-HR"/>
        </w:rPr>
        <w:t>i najmanje: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etičke dvojbe za kliničke i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nekliničke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djelatnosti</w:t>
      </w:r>
      <w:r w:rsidR="00C80F01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tajnost podataka pacijenta i osoblja</w:t>
      </w:r>
      <w:r w:rsidR="00C80F01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postupanje kod </w:t>
      </w:r>
      <w:r w:rsidR="00F9790B">
        <w:rPr>
          <w:rFonts w:ascii="Times New Roman" w:hAnsi="Times New Roman"/>
          <w:sz w:val="24"/>
          <w:szCs w:val="24"/>
          <w:lang w:val="hr-HR"/>
        </w:rPr>
        <w:t>prijma, prijevoza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>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</w:t>
      </w:r>
      <w:r w:rsidR="001B366F" w:rsidRPr="0066686F">
        <w:rPr>
          <w:rFonts w:ascii="Times New Roman" w:hAnsi="Times New Roman"/>
          <w:sz w:val="24"/>
          <w:szCs w:val="24"/>
          <w:lang w:val="hr-HR"/>
        </w:rPr>
        <w:t>t</w:t>
      </w:r>
      <w:r w:rsidRPr="0066686F">
        <w:rPr>
          <w:rFonts w:ascii="Times New Roman" w:hAnsi="Times New Roman"/>
          <w:sz w:val="24"/>
          <w:szCs w:val="24"/>
          <w:lang w:val="hr-HR"/>
        </w:rPr>
        <w:t>pusta</w:t>
      </w:r>
      <w:r w:rsidR="00C80F01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izbjegavanje sukoba interesa</w:t>
      </w:r>
      <w:r w:rsidR="00280C02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žalbeni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postupak</w:t>
      </w:r>
      <w:r w:rsidR="00280C02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neovisnost i objektivnost</w:t>
      </w:r>
      <w:r w:rsidR="00280C02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>d</w:t>
      </w:r>
      <w:r w:rsidRPr="0066686F">
        <w:rPr>
          <w:rFonts w:ascii="Times New Roman" w:hAnsi="Times New Roman"/>
          <w:sz w:val="24"/>
          <w:szCs w:val="24"/>
          <w:lang w:val="hr-HR"/>
        </w:rPr>
        <w:t>ršk</w:t>
      </w:r>
      <w:r w:rsidR="00566BDA" w:rsidRPr="0066686F">
        <w:rPr>
          <w:rFonts w:ascii="Times New Roman" w:hAnsi="Times New Roman"/>
          <w:sz w:val="24"/>
          <w:szCs w:val="24"/>
          <w:lang w:val="hr-HR"/>
        </w:rPr>
        <w:t>u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osoblju pri izražavanju etičkih sumnji</w:t>
      </w:r>
      <w:r w:rsidR="00280C02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81787A" w:rsidP="00067115">
      <w:pPr>
        <w:numPr>
          <w:ilvl w:val="0"/>
          <w:numId w:val="1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rješavanje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sukuba</w:t>
      </w:r>
      <w:proofErr w:type="spellEnd"/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 slučajevima kada financijski poticaji ili plaćanja mogu ugroziti </w:t>
      </w:r>
      <w:r>
        <w:rPr>
          <w:rFonts w:ascii="Times New Roman" w:hAnsi="Times New Roman"/>
          <w:sz w:val="24"/>
          <w:szCs w:val="24"/>
          <w:lang w:val="hr-HR"/>
        </w:rPr>
        <w:t>pružanje zdravstvene zaštite pacijentu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C467C7" w:rsidRPr="0066686F" w:rsidRDefault="00C467C7" w:rsidP="00D55102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04D76" w:rsidRPr="0066686F" w:rsidRDefault="00D04D76" w:rsidP="00067115">
      <w:pPr>
        <w:pStyle w:val="Odlomakpopis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81787A">
        <w:rPr>
          <w:rFonts w:ascii="Times New Roman" w:hAnsi="Times New Roman"/>
          <w:sz w:val="24"/>
          <w:szCs w:val="24"/>
        </w:rPr>
        <w:t xml:space="preserve"> mora</w:t>
      </w:r>
      <w:r w:rsidRPr="0066686F">
        <w:rPr>
          <w:rFonts w:ascii="Times New Roman" w:hAnsi="Times New Roman"/>
          <w:sz w:val="24"/>
          <w:szCs w:val="24"/>
        </w:rPr>
        <w:t xml:space="preserve"> ima</w:t>
      </w:r>
      <w:r w:rsidR="0081787A">
        <w:rPr>
          <w:rFonts w:ascii="Times New Roman" w:hAnsi="Times New Roman"/>
          <w:sz w:val="24"/>
          <w:szCs w:val="24"/>
        </w:rPr>
        <w:t>ti uspostavljen sustav za rješavanje etičkih dvojbi zaposlenika.</w:t>
      </w:r>
    </w:p>
    <w:p w:rsidR="00C467C7" w:rsidRPr="0066686F" w:rsidRDefault="00D04D76" w:rsidP="00D5510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  </w:t>
      </w:r>
    </w:p>
    <w:p w:rsidR="00D04D76" w:rsidRPr="0066686F" w:rsidRDefault="00D04D76" w:rsidP="00067115">
      <w:pPr>
        <w:pStyle w:val="Odlomakpopis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Etički kodeks se </w:t>
      </w:r>
      <w:r w:rsidR="0081787A">
        <w:rPr>
          <w:rFonts w:ascii="Times New Roman" w:hAnsi="Times New Roman"/>
          <w:sz w:val="24"/>
          <w:szCs w:val="24"/>
        </w:rPr>
        <w:t>revidira najmanje jednom svake četiri</w:t>
      </w:r>
      <w:r w:rsidRPr="0066686F">
        <w:rPr>
          <w:rFonts w:ascii="Times New Roman" w:hAnsi="Times New Roman"/>
          <w:sz w:val="24"/>
          <w:szCs w:val="24"/>
        </w:rPr>
        <w:t xml:space="preserve"> godine. </w:t>
      </w:r>
    </w:p>
    <w:p w:rsidR="00C467C7" w:rsidRPr="0066686F" w:rsidRDefault="00C467C7" w:rsidP="00D55102">
      <w:p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04D76" w:rsidRPr="0066686F" w:rsidRDefault="006613B8" w:rsidP="00067115">
      <w:pPr>
        <w:pStyle w:val="Odlomakpopis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04D76" w:rsidRPr="0066686F">
        <w:rPr>
          <w:rFonts w:ascii="Times New Roman" w:hAnsi="Times New Roman"/>
          <w:sz w:val="24"/>
          <w:szCs w:val="24"/>
        </w:rPr>
        <w:t>tički kodeks</w:t>
      </w:r>
      <w:r>
        <w:rPr>
          <w:rFonts w:ascii="Times New Roman" w:hAnsi="Times New Roman"/>
          <w:sz w:val="24"/>
          <w:szCs w:val="24"/>
        </w:rPr>
        <w:t xml:space="preserve"> bolničke zdravstvene ustanove</w:t>
      </w:r>
      <w:r w:rsidR="00D04D76" w:rsidRPr="00666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mora biti dostupan </w:t>
      </w:r>
      <w:r w:rsidR="00D04D76" w:rsidRPr="0066686F">
        <w:rPr>
          <w:rFonts w:ascii="Times New Roman" w:hAnsi="Times New Roman"/>
          <w:sz w:val="24"/>
          <w:szCs w:val="24"/>
        </w:rPr>
        <w:t>svim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zaposelnicima</w:t>
      </w:r>
      <w:proofErr w:type="spellEnd"/>
      <w:r w:rsidR="00D04D76" w:rsidRPr="0066686F">
        <w:rPr>
          <w:rFonts w:ascii="Times New Roman" w:hAnsi="Times New Roman"/>
          <w:sz w:val="24"/>
          <w:szCs w:val="24"/>
        </w:rPr>
        <w:t xml:space="preserve"> i javnosti (npr. na internetskoj </w:t>
      </w:r>
      <w:r>
        <w:rPr>
          <w:rFonts w:ascii="Times New Roman" w:hAnsi="Times New Roman"/>
          <w:sz w:val="24"/>
          <w:szCs w:val="24"/>
        </w:rPr>
        <w:t xml:space="preserve">stranici bolničke </w:t>
      </w:r>
      <w:proofErr w:type="spellStart"/>
      <w:r>
        <w:rPr>
          <w:rFonts w:ascii="Times New Roman" w:hAnsi="Times New Roman"/>
          <w:sz w:val="24"/>
          <w:szCs w:val="24"/>
        </w:rPr>
        <w:t>zdravstevne</w:t>
      </w:r>
      <w:proofErr w:type="spellEnd"/>
      <w:r>
        <w:rPr>
          <w:rFonts w:ascii="Times New Roman" w:hAnsi="Times New Roman"/>
          <w:sz w:val="24"/>
          <w:szCs w:val="24"/>
        </w:rPr>
        <w:t xml:space="preserve"> ustanove).</w:t>
      </w:r>
    </w:p>
    <w:p w:rsidR="00D04D76" w:rsidRPr="0066686F" w:rsidRDefault="00D04D76" w:rsidP="00D55102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</w:t>
      </w:r>
    </w:p>
    <w:p w:rsidR="00D04D76" w:rsidRPr="0066686F" w:rsidRDefault="00D04D76" w:rsidP="00D5510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D55102">
      <w:pPr>
        <w:spacing w:after="0" w:line="240" w:lineRule="auto"/>
        <w:ind w:left="1080"/>
        <w:contextualSpacing/>
        <w:jc w:val="both"/>
        <w:rPr>
          <w:lang w:val="hr-HR"/>
        </w:rPr>
      </w:pPr>
    </w:p>
    <w:p w:rsidR="00DC23CF" w:rsidRPr="0066686F" w:rsidRDefault="005473AA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bookmarkStart w:id="2" w:name="_Hlk533526102"/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1.4. </w:t>
      </w:r>
      <w:r w:rsidR="005042F0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Pregled iskoristivosti resursa</w:t>
      </w:r>
    </w:p>
    <w:bookmarkEnd w:id="2"/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hr-HR"/>
        </w:rPr>
      </w:pPr>
    </w:p>
    <w:p w:rsidR="00901990" w:rsidRPr="0066686F" w:rsidRDefault="002224F4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mora ustrojiti 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ovjerenstvo za 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regled iskoristivosti resursa 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>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odrediti njihova ovlaštenja i odgovornosti.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 xml:space="preserve"> Povjerenstvo čine najmanje dva doktora medicine, a ostali članovi mogu biti zdravstveni i nezdravstveni radnici.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2224F4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imati uspostavljen sustav provjere</w:t>
      </w:r>
      <w:r w:rsidR="00B7421E">
        <w:rPr>
          <w:rFonts w:ascii="Times New Roman" w:hAnsi="Times New Roman"/>
          <w:sz w:val="24"/>
          <w:szCs w:val="24"/>
          <w:lang w:val="hr-HR"/>
        </w:rPr>
        <w:t xml:space="preserve"> iskoristivosti resursa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kako bi </w:t>
      </w:r>
      <w:r w:rsidR="00B7421E">
        <w:rPr>
          <w:rFonts w:ascii="Times New Roman" w:hAnsi="Times New Roman"/>
          <w:sz w:val="24"/>
          <w:szCs w:val="24"/>
          <w:lang w:val="hr-HR"/>
        </w:rPr>
        <w:t xml:space="preserve"> se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utvrdilo postoje</w:t>
      </w:r>
      <w:r w:rsidR="00B7421E">
        <w:rPr>
          <w:rFonts w:ascii="Times New Roman" w:hAnsi="Times New Roman"/>
          <w:sz w:val="24"/>
          <w:szCs w:val="24"/>
          <w:lang w:val="hr-HR"/>
        </w:rPr>
        <w:t xml:space="preserve"> li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razlike u okviru pojedinih kliničkih djelatnosti.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Sustav pregleda mora uključiti najmanje: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plan pregleda medicinske opravdanosti prijma u</w:t>
      </w:r>
      <w:r w:rsidR="00177BCF">
        <w:rPr>
          <w:rFonts w:ascii="Times New Roman" w:hAnsi="Times New Roman"/>
          <w:sz w:val="24"/>
          <w:szCs w:val="24"/>
          <w:lang w:val="hr-HR"/>
        </w:rPr>
        <w:t xml:space="preserve"> ustanovu</w:t>
      </w:r>
      <w:r w:rsidRPr="0066686F">
        <w:rPr>
          <w:rFonts w:ascii="Times New Roman" w:hAnsi="Times New Roman"/>
          <w:sz w:val="24"/>
          <w:szCs w:val="24"/>
          <w:lang w:val="hr-HR"/>
        </w:rPr>
        <w:t>, prikladnost smještaja i prikladnost pruženih usluga</w:t>
      </w:r>
      <w:r w:rsidR="004D58BA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trajanj</w:t>
      </w:r>
      <w:r w:rsidR="004D58BA" w:rsidRPr="0066686F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hospitalizacije</w:t>
      </w:r>
      <w:r w:rsidR="004D58BA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način postupanja u slučaju liječenja koje traje dulje od prosječnog trajanja liječenja za određenu dijagnozu</w:t>
      </w:r>
      <w:r w:rsidR="009F7B9C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A7539C" w:rsidP="00067115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pružene zdravstvene usluge</w:t>
      </w:r>
      <w:r w:rsidR="002E15A0">
        <w:rPr>
          <w:rFonts w:ascii="Times New Roman" w:hAnsi="Times New Roman"/>
          <w:sz w:val="24"/>
          <w:szCs w:val="24"/>
          <w:lang w:val="hr-HR"/>
        </w:rPr>
        <w:t xml:space="preserve"> uključujući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 pregled uporabe lijekova</w:t>
      </w:r>
      <w:r w:rsidR="009F7B9C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pregled medicinske opravdanosti korištenja</w:t>
      </w:r>
      <w:r w:rsidR="00A7539C">
        <w:rPr>
          <w:rFonts w:ascii="Times New Roman" w:hAnsi="Times New Roman"/>
          <w:sz w:val="24"/>
          <w:szCs w:val="24"/>
          <w:lang w:val="hr-HR"/>
        </w:rPr>
        <w:t xml:space="preserve"> zdravstvenih </w:t>
      </w:r>
      <w:r w:rsidRPr="0066686F">
        <w:rPr>
          <w:rFonts w:ascii="Times New Roman" w:hAnsi="Times New Roman"/>
          <w:sz w:val="24"/>
          <w:szCs w:val="24"/>
          <w:lang w:val="hr-HR"/>
        </w:rPr>
        <w:t>usluga provodi se uzorkovanjem, osim pregleda medicinske opravdanosti produljenog liječenja.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6779AC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Ako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Povjerenstvo odluči da prij</w:t>
      </w:r>
      <w:r w:rsidR="00A7539C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m ili produžena hospitalizacija nije medicinski opravdana </w:t>
      </w:r>
      <w:r w:rsidR="00500E9D" w:rsidRPr="0066686F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pisan</w:t>
      </w:r>
      <w:r w:rsidR="00CD07E7" w:rsidRPr="0066686F">
        <w:rPr>
          <w:rFonts w:ascii="Times New Roman" w:hAnsi="Times New Roman"/>
          <w:sz w:val="24"/>
          <w:szCs w:val="24"/>
          <w:lang w:val="hr-HR"/>
        </w:rPr>
        <w:t>im putem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 tome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obavijestiti</w:t>
      </w:r>
      <w:r w:rsidR="00500E9D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7539C">
        <w:rPr>
          <w:rFonts w:ascii="Times New Roman" w:hAnsi="Times New Roman"/>
          <w:sz w:val="24"/>
          <w:szCs w:val="24"/>
          <w:lang w:val="hr-HR"/>
        </w:rPr>
        <w:t xml:space="preserve">ravnatelja 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bolničk</w:t>
      </w:r>
      <w:r w:rsidR="00A7539C">
        <w:rPr>
          <w:rFonts w:ascii="Times New Roman" w:hAnsi="Times New Roman"/>
          <w:sz w:val="24"/>
          <w:szCs w:val="24"/>
          <w:lang w:val="hr-HR"/>
        </w:rPr>
        <w:t>e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 xml:space="preserve"> zdravstven</w:t>
      </w:r>
      <w:r w:rsidR="00A7539C">
        <w:rPr>
          <w:rFonts w:ascii="Times New Roman" w:hAnsi="Times New Roman"/>
          <w:sz w:val="24"/>
          <w:szCs w:val="24"/>
          <w:lang w:val="hr-HR"/>
        </w:rPr>
        <w:t>e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 xml:space="preserve"> ustanov</w:t>
      </w:r>
      <w:r w:rsidR="00A7539C">
        <w:rPr>
          <w:rFonts w:ascii="Times New Roman" w:hAnsi="Times New Roman"/>
          <w:sz w:val="24"/>
          <w:szCs w:val="24"/>
          <w:lang w:val="hr-HR"/>
        </w:rPr>
        <w:t>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, pacijent</w:t>
      </w:r>
      <w:r w:rsidR="00500E9D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E21487" w:rsidRPr="0066686F">
        <w:rPr>
          <w:rFonts w:ascii="Times New Roman" w:hAnsi="Times New Roman"/>
          <w:sz w:val="24"/>
          <w:szCs w:val="24"/>
          <w:lang w:val="hr-HR"/>
        </w:rPr>
        <w:t>doktora medicine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koji je odgovoran za pacijenta najkasnije dva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dana od donošenja te odluke.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776E0E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>D</w:t>
      </w:r>
      <w:r w:rsidR="00E21487" w:rsidRPr="0066686F">
        <w:rPr>
          <w:rFonts w:ascii="Times New Roman" w:hAnsi="Times New Roman"/>
          <w:sz w:val="24"/>
          <w:szCs w:val="24"/>
          <w:lang w:val="hr-HR"/>
        </w:rPr>
        <w:t>oktor medicine</w:t>
      </w:r>
      <w:r>
        <w:rPr>
          <w:rFonts w:ascii="Times New Roman" w:hAnsi="Times New Roman"/>
          <w:sz w:val="24"/>
          <w:szCs w:val="24"/>
          <w:lang w:val="hr-HR"/>
        </w:rPr>
        <w:t xml:space="preserve"> obvezan je očitovati se na odluku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 roku od 24 sata </w:t>
      </w:r>
      <w:r>
        <w:rPr>
          <w:rFonts w:ascii="Times New Roman" w:hAnsi="Times New Roman"/>
          <w:sz w:val="24"/>
          <w:szCs w:val="24"/>
          <w:lang w:val="hr-HR"/>
        </w:rPr>
        <w:t>od njena primitka.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01990" w:rsidRPr="0066686F" w:rsidRDefault="00486439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slučaju kad </w:t>
      </w:r>
      <w:r w:rsidR="00E21487" w:rsidRPr="0066686F">
        <w:rPr>
          <w:rFonts w:ascii="Times New Roman" w:hAnsi="Times New Roman"/>
          <w:sz w:val="24"/>
          <w:szCs w:val="24"/>
          <w:lang w:val="hr-HR"/>
        </w:rPr>
        <w:t>doktor medicine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koji j</w:t>
      </w:r>
      <w:r w:rsidR="00DC784B" w:rsidRPr="0066686F">
        <w:rPr>
          <w:rFonts w:ascii="Times New Roman" w:hAnsi="Times New Roman"/>
          <w:sz w:val="24"/>
          <w:szCs w:val="24"/>
          <w:lang w:val="hr-HR"/>
        </w:rPr>
        <w:t>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odgovoran za pacijenta ospori odluku Povjerenstva ili pruži dod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tne dokaze o potrebi produljene hospitalizacije,</w:t>
      </w:r>
      <w:r>
        <w:rPr>
          <w:rFonts w:ascii="Times New Roman" w:hAnsi="Times New Roman"/>
          <w:sz w:val="24"/>
          <w:szCs w:val="24"/>
          <w:lang w:val="hr-HR"/>
        </w:rPr>
        <w:t xml:space="preserve"> traži se očitovanje najmanje jednog </w:t>
      </w:r>
      <w:r w:rsidR="00E00942" w:rsidRPr="0066686F">
        <w:rPr>
          <w:rFonts w:ascii="Times New Roman" w:hAnsi="Times New Roman"/>
          <w:sz w:val="24"/>
          <w:szCs w:val="24"/>
          <w:lang w:val="hr-HR"/>
        </w:rPr>
        <w:t>doktor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E00942" w:rsidRPr="0066686F">
        <w:rPr>
          <w:rFonts w:ascii="Times New Roman" w:hAnsi="Times New Roman"/>
          <w:sz w:val="24"/>
          <w:szCs w:val="24"/>
          <w:lang w:val="hr-HR"/>
        </w:rPr>
        <w:t xml:space="preserve"> medicine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koji nije sudjelovao u do</w:t>
      </w:r>
      <w:r w:rsidR="00DC784B" w:rsidRPr="0066686F">
        <w:rPr>
          <w:rFonts w:ascii="Times New Roman" w:hAnsi="Times New Roman"/>
          <w:sz w:val="24"/>
          <w:szCs w:val="24"/>
          <w:lang w:val="hr-HR"/>
        </w:rPr>
        <w:t>n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ošenju odluke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0" w:rsidRDefault="00DB7B72" w:rsidP="000671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Utvrđivanje 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 xml:space="preserve">medicinske opravdanosti korištenja usluga provodi se uzorkovanjem, osim   </w:t>
      </w:r>
      <w:r>
        <w:rPr>
          <w:rFonts w:ascii="Times New Roman" w:hAnsi="Times New Roman"/>
          <w:sz w:val="24"/>
          <w:szCs w:val="24"/>
          <w:lang w:val="hr-HR"/>
        </w:rPr>
        <w:t xml:space="preserve">utvrđivanja </w:t>
      </w:r>
      <w:r w:rsidR="00901990" w:rsidRPr="0066686F">
        <w:rPr>
          <w:rFonts w:ascii="Times New Roman" w:hAnsi="Times New Roman"/>
          <w:sz w:val="24"/>
          <w:szCs w:val="24"/>
          <w:lang w:val="hr-HR"/>
        </w:rPr>
        <w:t>medicinske opravdanosti produljenog liječenja.</w:t>
      </w:r>
    </w:p>
    <w:p w:rsidR="009E0776" w:rsidRPr="0066686F" w:rsidRDefault="009E0776" w:rsidP="009E0776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473AA" w:rsidP="00D55102">
      <w:pPr>
        <w:tabs>
          <w:tab w:val="left" w:pos="1985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bookmarkStart w:id="3" w:name="_Hlk533526181"/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1.5. </w:t>
      </w:r>
      <w:r w:rsidR="005042F0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      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Sustav sigurnosti pacijenta</w:t>
      </w:r>
    </w:p>
    <w:p w:rsidR="00182F2E" w:rsidRPr="0066686F" w:rsidRDefault="00182F2E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9A4E2E" w:rsidRPr="0066686F" w:rsidRDefault="00EC250F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      1.5.1.    </w:t>
      </w:r>
      <w:r w:rsidR="009A4E2E" w:rsidRPr="0066686F">
        <w:rPr>
          <w:rFonts w:ascii="Times New Roman" w:hAnsi="Times New Roman"/>
          <w:b/>
          <w:sz w:val="24"/>
          <w:szCs w:val="24"/>
          <w:lang w:val="hr-HR"/>
        </w:rPr>
        <w:t xml:space="preserve">Općenito </w:t>
      </w:r>
    </w:p>
    <w:p w:rsidR="00C467C7" w:rsidRPr="0066686F" w:rsidRDefault="00C467C7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bookmarkEnd w:id="3"/>
    <w:p w:rsidR="00DC23CF" w:rsidRPr="0066686F" w:rsidRDefault="00DC23CF" w:rsidP="00067115">
      <w:pPr>
        <w:pStyle w:val="Odlomakpopisa"/>
        <w:numPr>
          <w:ilvl w:val="0"/>
          <w:numId w:val="7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uspostaviti </w:t>
      </w:r>
      <w:r w:rsidR="005E0BD7" w:rsidRPr="0066686F">
        <w:rPr>
          <w:rFonts w:ascii="Times New Roman" w:hAnsi="Times New Roman"/>
          <w:sz w:val="24"/>
          <w:szCs w:val="24"/>
        </w:rPr>
        <w:t>postupak</w:t>
      </w:r>
      <w:r w:rsidRPr="0066686F">
        <w:rPr>
          <w:rFonts w:ascii="Times New Roman" w:hAnsi="Times New Roman"/>
          <w:sz w:val="24"/>
          <w:szCs w:val="24"/>
        </w:rPr>
        <w:t xml:space="preserve"> upravl</w:t>
      </w:r>
      <w:r w:rsidR="00F213D4" w:rsidRPr="0066686F">
        <w:rPr>
          <w:rFonts w:ascii="Times New Roman" w:hAnsi="Times New Roman"/>
          <w:sz w:val="24"/>
          <w:szCs w:val="24"/>
        </w:rPr>
        <w:t>janja sigurnošću pacijenata kojim se</w:t>
      </w:r>
      <w:r w:rsidRPr="0066686F">
        <w:rPr>
          <w:rFonts w:ascii="Times New Roman" w:hAnsi="Times New Roman"/>
          <w:sz w:val="24"/>
          <w:szCs w:val="24"/>
        </w:rPr>
        <w:t xml:space="preserve"> osigurava sustav </w:t>
      </w:r>
      <w:r w:rsidR="00AB0A3B" w:rsidRPr="0066686F">
        <w:rPr>
          <w:rFonts w:ascii="Times New Roman" w:hAnsi="Times New Roman"/>
          <w:sz w:val="24"/>
          <w:szCs w:val="24"/>
        </w:rPr>
        <w:t xml:space="preserve">prepoznavanja, </w:t>
      </w:r>
      <w:r w:rsidRPr="0066686F">
        <w:rPr>
          <w:rFonts w:ascii="Times New Roman" w:hAnsi="Times New Roman"/>
          <w:sz w:val="24"/>
          <w:szCs w:val="24"/>
        </w:rPr>
        <w:t>prijavljivanja</w:t>
      </w:r>
      <w:r w:rsidR="00AB0A3B" w:rsidRPr="0066686F">
        <w:rPr>
          <w:rFonts w:ascii="Times New Roman" w:hAnsi="Times New Roman"/>
          <w:sz w:val="24"/>
          <w:szCs w:val="24"/>
        </w:rPr>
        <w:t xml:space="preserve"> i učenja iz incidenata koji utječu na sigurnost pacijenata i osoblja.</w:t>
      </w:r>
      <w:r w:rsidR="00901990" w:rsidRPr="0066686F">
        <w:rPr>
          <w:rFonts w:ascii="Times New Roman" w:hAnsi="Times New Roman"/>
          <w:sz w:val="24"/>
          <w:szCs w:val="24"/>
        </w:rPr>
        <w:t xml:space="preserve"> </w:t>
      </w:r>
      <w:r w:rsidR="00AB0A3B" w:rsidRPr="0066686F">
        <w:rPr>
          <w:rFonts w:ascii="Times New Roman" w:hAnsi="Times New Roman"/>
          <w:sz w:val="24"/>
          <w:szCs w:val="24"/>
        </w:rPr>
        <w:t xml:space="preserve">To uključuje </w:t>
      </w:r>
      <w:r w:rsidRPr="0066686F">
        <w:rPr>
          <w:rFonts w:ascii="Times New Roman" w:hAnsi="Times New Roman"/>
          <w:sz w:val="24"/>
          <w:szCs w:val="24"/>
        </w:rPr>
        <w:t>neželjen</w:t>
      </w:r>
      <w:r w:rsidR="00AB0A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događaj</w:t>
      </w:r>
      <w:r w:rsidR="00AB0A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(incident</w:t>
      </w:r>
      <w:r w:rsidR="00AB0A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>), i incidente koji su izbjegnuti („</w:t>
      </w:r>
      <w:proofErr w:type="spellStart"/>
      <w:r w:rsidRPr="0066686F">
        <w:rPr>
          <w:rFonts w:ascii="Times New Roman" w:hAnsi="Times New Roman"/>
          <w:sz w:val="24"/>
          <w:szCs w:val="24"/>
        </w:rPr>
        <w:t>near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miss</w:t>
      </w:r>
      <w:proofErr w:type="spellEnd"/>
      <w:r w:rsidRPr="0066686F">
        <w:rPr>
          <w:rFonts w:ascii="Times New Roman" w:hAnsi="Times New Roman"/>
          <w:sz w:val="24"/>
          <w:szCs w:val="24"/>
        </w:rPr>
        <w:t>“).</w:t>
      </w:r>
    </w:p>
    <w:p w:rsidR="00AB0A3B" w:rsidRPr="0066686F" w:rsidRDefault="00AB0A3B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 xml:space="preserve">mora imati </w:t>
      </w:r>
      <w:r w:rsidRPr="0066686F">
        <w:rPr>
          <w:rFonts w:ascii="Times New Roman" w:hAnsi="Times New Roman"/>
          <w:sz w:val="24"/>
          <w:szCs w:val="24"/>
          <w:lang w:val="hr-HR"/>
        </w:rPr>
        <w:t>postupak za postupanje kod neočekivanog neželjenog događaja, koji uključuje :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367DF4" w:rsidP="00067115">
      <w:pPr>
        <w:numPr>
          <w:ilvl w:val="0"/>
          <w:numId w:val="140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rijavu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367DF4" w:rsidP="00067115">
      <w:pPr>
        <w:numPr>
          <w:ilvl w:val="0"/>
          <w:numId w:val="140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nalizu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 xml:space="preserve"> uzroka</w:t>
      </w:r>
      <w:r w:rsidRPr="0066686F">
        <w:rPr>
          <w:rFonts w:ascii="Times New Roman" w:hAnsi="Times New Roman"/>
          <w:sz w:val="24"/>
          <w:szCs w:val="24"/>
          <w:lang w:val="hr-HR"/>
        </w:rPr>
        <w:t>,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0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povratnu informaciju</w:t>
      </w:r>
      <w:r w:rsidR="00367DF4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B0A3B" w:rsidRPr="0066686F" w:rsidRDefault="00367DF4" w:rsidP="00067115">
      <w:pPr>
        <w:numPr>
          <w:ilvl w:val="0"/>
          <w:numId w:val="140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>ostupak obavješćivanja pacijenata i/ili njihovih obitelji i/ili zakonskih zastupnika, odnosno skrbnika o neočekivanim neželjenim događajima</w:t>
      </w:r>
      <w:r w:rsidR="00812712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AB0A3B" w:rsidRPr="0066686F" w:rsidRDefault="00812712" w:rsidP="00067115">
      <w:pPr>
        <w:numPr>
          <w:ilvl w:val="0"/>
          <w:numId w:val="140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n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>eprekidno mjerenje kako bi se osigurala učinkovitost radnji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AB0A3B" w:rsidRPr="0066686F" w:rsidRDefault="00AB0A3B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Prijava neočekivanog neželjenog događaja uključuje najmanje: </w:t>
      </w:r>
    </w:p>
    <w:p w:rsidR="00DC23CF" w:rsidRPr="0066686F" w:rsidRDefault="00DC23CF" w:rsidP="00D55102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identifikaciju pacijenta</w:t>
      </w:r>
      <w:r w:rsidR="00F01754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vrijeme i mjesto nastanka</w:t>
      </w:r>
      <w:r w:rsidR="00F01754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uključene osobe, vrstu događaja (incidenta)</w:t>
      </w:r>
      <w:r w:rsidR="00F01754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mogući uzrok</w:t>
      </w:r>
      <w:r w:rsidR="00F01754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ishod</w:t>
      </w:r>
      <w:r w:rsidR="00F01754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1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poduzete mjere za otklanjanje posljedica i smanjenje rizika.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mora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obavijestiti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pacijente, njihove zakonske zastupnike, skrbnike i obitelj o mogućnosti prijavljivanja neželjenih događaja.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Povjerenstvo za kvalitetu bolničke zdravstvene ustanove vodi registar o neočekivanim neželjenim događajima.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0A3B" w:rsidRPr="0066686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prati i analizira pokazatelje sigurnosti pacijenata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>,a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>r</w:t>
      </w:r>
      <w:r w:rsidRPr="0066686F">
        <w:rPr>
          <w:rFonts w:ascii="Times New Roman" w:hAnsi="Times New Roman"/>
          <w:sz w:val="24"/>
          <w:szCs w:val="24"/>
          <w:lang w:val="hr-HR"/>
        </w:rPr>
        <w:t>ezultate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 xml:space="preserve"> praćenja i analize mora </w:t>
      </w:r>
      <w:r w:rsidRPr="0066686F">
        <w:rPr>
          <w:rFonts w:ascii="Times New Roman" w:hAnsi="Times New Roman"/>
          <w:sz w:val="24"/>
          <w:szCs w:val="24"/>
          <w:lang w:val="hr-HR"/>
        </w:rPr>
        <w:t>koristi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za unaprjeđenje kvalitete i sigurnosti. </w:t>
      </w:r>
    </w:p>
    <w:p w:rsidR="00AB0A3B" w:rsidRPr="0066686F" w:rsidRDefault="00AB0A3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A3B" w:rsidRPr="0066686F" w:rsidRDefault="00AB0A3B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mora analizirati moguće uzroke nastalog incidenta i u roku od sedam </w:t>
      </w:r>
      <w:r w:rsidR="00143532">
        <w:rPr>
          <w:rFonts w:ascii="Times New Roman" w:hAnsi="Times New Roman"/>
          <w:sz w:val="24"/>
          <w:szCs w:val="24"/>
          <w:lang w:val="hr-HR"/>
        </w:rPr>
        <w:t>dana pisano izvješće dostaviti p</w:t>
      </w:r>
      <w:r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143532">
        <w:rPr>
          <w:rFonts w:ascii="Times New Roman" w:hAnsi="Times New Roman"/>
          <w:sz w:val="24"/>
          <w:szCs w:val="24"/>
          <w:lang w:val="hr-HR"/>
        </w:rPr>
        <w:t>moćniku ravnatelja za kvalitetu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0A3B" w:rsidRPr="0066686F" w:rsidRDefault="00AB0A3B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o neočekivanom neželjenom događaju</w:t>
      </w:r>
      <w:r w:rsidR="00672892">
        <w:rPr>
          <w:rFonts w:ascii="Times New Roman" w:hAnsi="Times New Roman"/>
          <w:sz w:val="24"/>
          <w:szCs w:val="24"/>
          <w:lang w:val="hr-HR"/>
        </w:rPr>
        <w:t xml:space="preserve"> odmah obavještava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00FFA" w:rsidRPr="0066686F">
        <w:rPr>
          <w:rFonts w:ascii="Times New Roman" w:hAnsi="Times New Roman"/>
          <w:sz w:val="24"/>
          <w:szCs w:val="24"/>
          <w:lang w:val="hr-HR"/>
        </w:rPr>
        <w:t>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inistarstvo </w:t>
      </w:r>
      <w:r w:rsidR="00A00FFA" w:rsidRPr="0066686F">
        <w:rPr>
          <w:rFonts w:ascii="Times New Roman" w:hAnsi="Times New Roman"/>
          <w:sz w:val="24"/>
          <w:szCs w:val="24"/>
          <w:lang w:val="hr-HR"/>
        </w:rPr>
        <w:t xml:space="preserve">nadležno za </w:t>
      </w:r>
      <w:r w:rsidRPr="0066686F">
        <w:rPr>
          <w:rFonts w:ascii="Times New Roman" w:hAnsi="Times New Roman"/>
          <w:sz w:val="24"/>
          <w:szCs w:val="24"/>
          <w:lang w:val="hr-HR"/>
        </w:rPr>
        <w:t>zdravstv</w:t>
      </w:r>
      <w:r w:rsidR="00A00FFA"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AB0A3B" w:rsidRPr="0066686F" w:rsidRDefault="00AB0A3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CF" w:rsidRDefault="00DC23CF" w:rsidP="00067115">
      <w:pPr>
        <w:numPr>
          <w:ilvl w:val="0"/>
          <w:numId w:val="7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svakih šest mjeseci dostavlja podatke o pokazateljima sigurnosti pacijenta </w:t>
      </w:r>
      <w:r w:rsidR="00F23341" w:rsidRPr="0066686F">
        <w:rPr>
          <w:rFonts w:ascii="Times New Roman" w:hAnsi="Times New Roman"/>
          <w:sz w:val="24"/>
          <w:szCs w:val="24"/>
          <w:lang w:val="hr-HR"/>
        </w:rPr>
        <w:t>m</w:t>
      </w:r>
      <w:r w:rsidR="00AB0A3B" w:rsidRPr="0066686F">
        <w:rPr>
          <w:rFonts w:ascii="Times New Roman" w:hAnsi="Times New Roman"/>
          <w:sz w:val="24"/>
          <w:szCs w:val="24"/>
          <w:lang w:val="hr-HR"/>
        </w:rPr>
        <w:t xml:space="preserve">inistarstvu </w:t>
      </w:r>
      <w:r w:rsidR="00F23341" w:rsidRPr="0066686F">
        <w:rPr>
          <w:rFonts w:ascii="Times New Roman" w:hAnsi="Times New Roman"/>
          <w:sz w:val="24"/>
          <w:szCs w:val="24"/>
          <w:lang w:val="hr-HR"/>
        </w:rPr>
        <w:t>nadležnom  za zdravstvo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F05E20" w:rsidRDefault="00F05E20" w:rsidP="00F05E20">
      <w:pPr>
        <w:pStyle w:val="Odlomakpopisa"/>
        <w:rPr>
          <w:rFonts w:ascii="Times New Roman" w:hAnsi="Times New Roman"/>
          <w:sz w:val="24"/>
          <w:szCs w:val="24"/>
        </w:rPr>
      </w:pPr>
    </w:p>
    <w:p w:rsidR="00F05E20" w:rsidRPr="0066686F" w:rsidRDefault="00F05E20" w:rsidP="00F05E2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4E2E" w:rsidRPr="0066686F" w:rsidRDefault="009A4E2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E2E" w:rsidRPr="0066686F" w:rsidRDefault="00131908" w:rsidP="00D5510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1.5.2.  </w:t>
      </w:r>
      <w:r w:rsidR="009A4E2E" w:rsidRPr="0066686F">
        <w:rPr>
          <w:rFonts w:ascii="Times New Roman" w:hAnsi="Times New Roman"/>
          <w:b/>
          <w:sz w:val="24"/>
          <w:szCs w:val="24"/>
          <w:lang w:val="hr-HR"/>
        </w:rPr>
        <w:t>Identifikacija pacijenta</w:t>
      </w:r>
    </w:p>
    <w:p w:rsidR="009A4E2E" w:rsidRPr="0066686F" w:rsidRDefault="00DC23C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8"/>
          <w:szCs w:val="28"/>
        </w:rPr>
        <w:t xml:space="preserve">   </w:t>
      </w:r>
    </w:p>
    <w:p w:rsidR="009A4E2E" w:rsidRPr="0066686F" w:rsidRDefault="009A4E2E" w:rsidP="00067115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imati postupak za identifikaciju pacijenta (npr. jednoznačno označavanje identifikacijskim narukvicama s barkodom) i provodi ga prije nego se poduzme bilo kakav medicinski ili nemedicinski postupak.</w:t>
      </w:r>
    </w:p>
    <w:p w:rsidR="009A4E2E" w:rsidRPr="0066686F" w:rsidRDefault="009A4E2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E2E" w:rsidRPr="0066686F" w:rsidRDefault="009A4E2E" w:rsidP="00067115">
      <w:pPr>
        <w:pStyle w:val="Odlomakpopisa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Postupak za identifikaciju pacijenta sadrži najmanje sljedeće elemente:</w:t>
      </w:r>
    </w:p>
    <w:p w:rsidR="009A4E2E" w:rsidRPr="0066686F" w:rsidRDefault="009A4E2E" w:rsidP="00D5510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4E2E" w:rsidRPr="0066686F" w:rsidRDefault="009A4E2E" w:rsidP="00067115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popis postupaka i metoda koje se koriste u svrhu identifikacije pacijenta,</w:t>
      </w:r>
    </w:p>
    <w:p w:rsidR="009A4E2E" w:rsidRPr="0066686F" w:rsidRDefault="009A4E2E" w:rsidP="00067115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način korištenja broja osigurane osobe,</w:t>
      </w:r>
    </w:p>
    <w:p w:rsidR="009A4E2E" w:rsidRPr="0066686F" w:rsidRDefault="009A4E2E" w:rsidP="00067115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način identifikacije strane tijela (lijevo ili desno) pacijenata koji se podvrgavaju odgovarajućim dijagnostičkim i terapijskim postupcima,</w:t>
      </w:r>
    </w:p>
    <w:p w:rsidR="009A4E2E" w:rsidRPr="0066686F" w:rsidRDefault="009A4E2E" w:rsidP="00067115">
      <w:pPr>
        <w:pStyle w:val="Odlomakpopisa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odgovornost za postupak identifikacije pacijenta.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lang w:val="hr-HR"/>
        </w:rPr>
      </w:pPr>
    </w:p>
    <w:p w:rsidR="00DC23CF" w:rsidRPr="0066686F" w:rsidRDefault="00AC29A4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1.6. </w:t>
      </w:r>
      <w:r w:rsidR="005042F0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Upravljanje rizicima</w:t>
      </w:r>
    </w:p>
    <w:p w:rsidR="008347CD" w:rsidRPr="0066686F" w:rsidRDefault="008347CD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8347CD" w:rsidRPr="0066686F" w:rsidRDefault="00CF2024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1.6.1. Planiranje</w:t>
      </w:r>
    </w:p>
    <w:p w:rsidR="0013459C" w:rsidRPr="0066686F" w:rsidRDefault="0013459C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13459C" w:rsidRPr="0066686F" w:rsidRDefault="0013459C" w:rsidP="00067115">
      <w:pPr>
        <w:numPr>
          <w:ilvl w:val="0"/>
          <w:numId w:val="1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B0452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DB0452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uspostavljen proces za upravljanje rizikom putem okvira za upravljanje rizikom koji uključuje reaktivne i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proaktivne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mjere.</w:t>
      </w:r>
    </w:p>
    <w:p w:rsidR="00C467C7" w:rsidRPr="0066686F" w:rsidRDefault="00C467C7" w:rsidP="00C467C7">
      <w:pPr>
        <w:tabs>
          <w:tab w:val="left" w:pos="141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1179" w:rsidRPr="0066686F" w:rsidRDefault="009F7A5C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2.</w:t>
      </w:r>
      <w:r w:rsidR="00581179" w:rsidRPr="0066686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uspostaviti sustav upravljanja rizicima koji</w:t>
      </w:r>
      <w:r w:rsidR="00581179" w:rsidRPr="0066686F">
        <w:rPr>
          <w:rFonts w:ascii="Times New Roman" w:hAnsi="Times New Roman"/>
          <w:sz w:val="24"/>
          <w:szCs w:val="24"/>
          <w:lang w:val="hr-HR"/>
        </w:rPr>
        <w:tab/>
      </w:r>
    </w:p>
    <w:p w:rsidR="00DC23CF" w:rsidRPr="0066686F" w:rsidRDefault="0064393B" w:rsidP="00D5510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koristi za prepoznavanje i smanjenje nepredviđenih neželjenih događaja i ostalih</w:t>
      </w:r>
      <w:r w:rsidR="00581179" w:rsidRPr="0066686F">
        <w:rPr>
          <w:rFonts w:ascii="Times New Roman" w:hAnsi="Times New Roman"/>
          <w:sz w:val="24"/>
          <w:szCs w:val="24"/>
          <w:lang w:val="hr-HR"/>
        </w:rPr>
        <w:t xml:space="preserve">  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81179" w:rsidRPr="0066686F">
        <w:rPr>
          <w:rFonts w:ascii="Times New Roman" w:hAnsi="Times New Roman"/>
          <w:sz w:val="24"/>
          <w:szCs w:val="24"/>
          <w:lang w:val="hr-HR"/>
        </w:rPr>
        <w:t xml:space="preserve"> 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rizika za pacijent</w:t>
      </w:r>
      <w:r w:rsidR="002224F4" w:rsidRPr="0066686F">
        <w:rPr>
          <w:rFonts w:ascii="Times New Roman" w:hAnsi="Times New Roman"/>
          <w:sz w:val="24"/>
          <w:szCs w:val="24"/>
          <w:lang w:val="hr-HR"/>
        </w:rPr>
        <w:t>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, osoblje i posjetitelje.</w:t>
      </w:r>
    </w:p>
    <w:p w:rsidR="009F7A5C" w:rsidRPr="0066686F" w:rsidRDefault="009F7A5C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017952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3. 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B0452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DB0452">
        <w:rPr>
          <w:rFonts w:ascii="Times New Roman" w:hAnsi="Times New Roman"/>
          <w:sz w:val="24"/>
          <w:szCs w:val="24"/>
          <w:lang w:val="hr-HR"/>
        </w:rPr>
        <w:t>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postupak upravljanja rizicima koji</w:t>
      </w:r>
      <w:r w:rsidRPr="0066686F">
        <w:rPr>
          <w:rFonts w:ascii="Times New Roman" w:hAnsi="Times New Roman"/>
          <w:sz w:val="24"/>
          <w:szCs w:val="24"/>
          <w:lang w:val="hr-HR"/>
        </w:rPr>
        <w:tab/>
      </w:r>
      <w:r w:rsidRPr="0066686F">
        <w:rPr>
          <w:rFonts w:ascii="Times New Roman" w:hAnsi="Times New Roman"/>
          <w:sz w:val="24"/>
          <w:szCs w:val="24"/>
          <w:lang w:val="hr-HR"/>
        </w:rPr>
        <w:tab/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uključuje: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A7161" w:rsidRPr="0066686F" w:rsidRDefault="00BB7590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 xml:space="preserve">repoznavanje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rizika,</w:t>
      </w:r>
    </w:p>
    <w:p w:rsidR="002A7161" w:rsidRPr="0066686F" w:rsidRDefault="00DC1AC1" w:rsidP="00067115">
      <w:pPr>
        <w:pStyle w:val="Odlomakpopisa"/>
        <w:numPr>
          <w:ilvl w:val="0"/>
          <w:numId w:val="143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odgovornost</w:t>
      </w:r>
      <w:r w:rsidR="002A7161" w:rsidRPr="0066686F">
        <w:rPr>
          <w:rFonts w:ascii="Times New Roman" w:hAnsi="Times New Roman"/>
          <w:sz w:val="24"/>
          <w:szCs w:val="24"/>
        </w:rPr>
        <w:t xml:space="preserve"> za upravljanje rizicima,</w:t>
      </w:r>
    </w:p>
    <w:p w:rsidR="002A7161" w:rsidRPr="0066686F" w:rsidRDefault="00DC23CF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utvrđivanje uzroka rizika,</w:t>
      </w:r>
    </w:p>
    <w:p w:rsidR="00A85C3C" w:rsidRPr="0066686F" w:rsidRDefault="00A85C3C" w:rsidP="00067115">
      <w:pPr>
        <w:numPr>
          <w:ilvl w:val="0"/>
          <w:numId w:val="143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opseg i kriterije za procjenu rizika, </w:t>
      </w:r>
    </w:p>
    <w:p w:rsidR="00DC23CF" w:rsidRPr="0066686F" w:rsidRDefault="00DC23CF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vrednovanje rizika, </w:t>
      </w:r>
    </w:p>
    <w:p w:rsidR="00DC23CF" w:rsidRPr="0066686F" w:rsidRDefault="00DC23CF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postupanje s rizicima i mjere za smanjenje rizika, </w:t>
      </w:r>
    </w:p>
    <w:p w:rsidR="00DC23CF" w:rsidRPr="0066686F" w:rsidRDefault="00DC23CF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izvještavanje i komuniciranj</w:t>
      </w:r>
      <w:r w:rsidR="00BB7590" w:rsidRPr="0066686F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 rizicima i </w:t>
      </w:r>
    </w:p>
    <w:p w:rsidR="00DC23CF" w:rsidRPr="0066686F" w:rsidRDefault="00DC23CF" w:rsidP="00067115">
      <w:pPr>
        <w:numPr>
          <w:ilvl w:val="0"/>
          <w:numId w:val="143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nadzor postupaka vezanih uz upravljanje rizicima.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C00B4" w:rsidRPr="0066686F" w:rsidRDefault="0064393B" w:rsidP="00D55102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4. </w:t>
      </w:r>
      <w:r w:rsidR="000C00B4" w:rsidRPr="0066686F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Bolnička zdravstvena ustanova mora osigurati da su prikladne i općeprihvaćene</w:t>
      </w:r>
    </w:p>
    <w:p w:rsidR="00DC23CF" w:rsidRPr="0066686F" w:rsidRDefault="000C00B4" w:rsidP="00D55102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metode za procjenu i bilježenje rizika implementirane i održavane.</w:t>
      </w:r>
    </w:p>
    <w:p w:rsidR="00115C0E" w:rsidRPr="0066686F" w:rsidRDefault="00115C0E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257B9" w:rsidRPr="0066686F" w:rsidRDefault="00115C0E" w:rsidP="00D5510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lastRenderedPageBreak/>
        <w:t>1.6.2. Procjena rizika</w:t>
      </w:r>
    </w:p>
    <w:p w:rsidR="00115C0E" w:rsidRPr="0066686F" w:rsidRDefault="00115C0E" w:rsidP="00D5510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E6572" w:rsidRPr="0066686F" w:rsidRDefault="00BE6572" w:rsidP="00067115">
      <w:pPr>
        <w:pStyle w:val="Odlomakpopisa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Bolnička zdravstvena ustanova mora identificirati i dokumentirati sve rizike povezane s planiranim  radom.</w:t>
      </w:r>
    </w:p>
    <w:p w:rsidR="00BE6572" w:rsidRPr="0066686F" w:rsidRDefault="00BE6572" w:rsidP="00067115">
      <w:pPr>
        <w:pStyle w:val="Odlomakpopisa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 mora osigurati da odgovarajuće metode za procjenu i evidentiranje rizika budu identificirane, provedene i održavane.</w:t>
      </w:r>
    </w:p>
    <w:p w:rsidR="00C467C7" w:rsidRPr="0066686F" w:rsidRDefault="00C467C7" w:rsidP="00C467C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572" w:rsidRPr="0066686F" w:rsidRDefault="00BE6572" w:rsidP="00067115">
      <w:pPr>
        <w:pStyle w:val="Odlomakpopisa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treba u pr</w:t>
      </w:r>
      <w:r w:rsidR="00383D7F">
        <w:rPr>
          <w:rFonts w:ascii="Times New Roman" w:hAnsi="Times New Roman"/>
          <w:sz w:val="24"/>
          <w:szCs w:val="24"/>
        </w:rPr>
        <w:t>oces procjene rizika uključiti</w:t>
      </w:r>
      <w:r w:rsidRPr="0066686F">
        <w:rPr>
          <w:rFonts w:ascii="Times New Roman" w:hAnsi="Times New Roman"/>
          <w:sz w:val="24"/>
          <w:szCs w:val="24"/>
        </w:rPr>
        <w:t xml:space="preserve"> najmanje:</w:t>
      </w:r>
    </w:p>
    <w:p w:rsidR="00BE6572" w:rsidRPr="0066686F" w:rsidRDefault="00383D7F" w:rsidP="00067115">
      <w:pPr>
        <w:pStyle w:val="Odlomakpopisa"/>
        <w:numPr>
          <w:ilvl w:val="0"/>
          <w:numId w:val="11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kontrolu infekcija</w:t>
      </w:r>
      <w:r w:rsidR="00BE6572" w:rsidRPr="0066686F">
        <w:rPr>
          <w:rFonts w:ascii="Times New Roman" w:hAnsi="Times New Roman"/>
          <w:sz w:val="24"/>
          <w:szCs w:val="24"/>
        </w:rPr>
        <w:t>,</w:t>
      </w:r>
    </w:p>
    <w:p w:rsidR="00BE6572" w:rsidRPr="0066686F" w:rsidRDefault="00BE6572" w:rsidP="00067115">
      <w:pPr>
        <w:pStyle w:val="Odlomakpopisa"/>
        <w:numPr>
          <w:ilvl w:val="0"/>
          <w:numId w:val="11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padove,</w:t>
      </w:r>
    </w:p>
    <w:p w:rsidR="00BE6572" w:rsidRPr="0066686F" w:rsidRDefault="00BE6572" w:rsidP="00067115">
      <w:pPr>
        <w:pStyle w:val="Odlomakpopisa"/>
        <w:numPr>
          <w:ilvl w:val="0"/>
          <w:numId w:val="11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upravljanje lijekovima,</w:t>
      </w:r>
    </w:p>
    <w:p w:rsidR="00BE6572" w:rsidRPr="0066686F" w:rsidRDefault="00BE6572" w:rsidP="00067115">
      <w:pPr>
        <w:pStyle w:val="Odlomakpopisa"/>
        <w:numPr>
          <w:ilvl w:val="0"/>
          <w:numId w:val="11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prehranu i dijetetiku,</w:t>
      </w:r>
    </w:p>
    <w:p w:rsidR="00BE6572" w:rsidRPr="0066686F" w:rsidRDefault="00BE6572" w:rsidP="00067115">
      <w:pPr>
        <w:pStyle w:val="Odlomakpopisa"/>
        <w:numPr>
          <w:ilvl w:val="0"/>
          <w:numId w:val="114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rizike vezane uz opremu.</w:t>
      </w:r>
    </w:p>
    <w:p w:rsidR="007E6D97" w:rsidRPr="0066686F" w:rsidRDefault="007E6D97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6D97" w:rsidRPr="0066686F" w:rsidRDefault="007E6D97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E6D97" w:rsidRPr="0066686F" w:rsidRDefault="007E6D97" w:rsidP="00D55102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1.6.3. Izvješćivanje</w:t>
      </w:r>
    </w:p>
    <w:p w:rsidR="007E6D97" w:rsidRPr="0066686F" w:rsidRDefault="007E6D97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7E6D97" w:rsidRPr="0066686F" w:rsidRDefault="007E6D97" w:rsidP="00067115">
      <w:pPr>
        <w:pStyle w:val="Odlomakpopis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Bolnica mora imati dokumentirane procedure za prepoznavanje, bilježenje, analizu i učenje iz incidenta koji utječu na sigur</w:t>
      </w:r>
      <w:r w:rsidR="00747555">
        <w:rPr>
          <w:rFonts w:ascii="Times New Roman" w:hAnsi="Times New Roman"/>
          <w:sz w:val="24"/>
          <w:szCs w:val="24"/>
        </w:rPr>
        <w:t xml:space="preserve">nost. To uključuje medicinske </w:t>
      </w:r>
      <w:r w:rsidRPr="0066686F">
        <w:rPr>
          <w:rFonts w:ascii="Times New Roman" w:hAnsi="Times New Roman"/>
          <w:sz w:val="24"/>
          <w:szCs w:val="24"/>
        </w:rPr>
        <w:t>greške i neželjene događaje.</w:t>
      </w:r>
    </w:p>
    <w:p w:rsidR="00C467C7" w:rsidRPr="0066686F" w:rsidRDefault="00C467C7" w:rsidP="00C467C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D97" w:rsidRPr="0066686F" w:rsidRDefault="007E6D97" w:rsidP="00067115">
      <w:pPr>
        <w:pStyle w:val="Odlomakpopisa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Registar rizika sadrži popis svih identificiranih rizika. Registar treba:</w:t>
      </w:r>
    </w:p>
    <w:p w:rsidR="00C467C7" w:rsidRPr="0066686F" w:rsidRDefault="00C467C7" w:rsidP="00C467C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D97" w:rsidRPr="0066686F" w:rsidRDefault="007E6D97" w:rsidP="00467CF7">
      <w:pPr>
        <w:pStyle w:val="Odlomakpopisa"/>
        <w:numPr>
          <w:ilvl w:val="0"/>
          <w:numId w:val="11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biti dokument </w:t>
      </w:r>
      <w:r w:rsidR="002F69E1">
        <w:rPr>
          <w:rFonts w:ascii="Times New Roman" w:hAnsi="Times New Roman"/>
          <w:sz w:val="24"/>
          <w:szCs w:val="24"/>
        </w:rPr>
        <w:t xml:space="preserve">koji se redovito </w:t>
      </w:r>
      <w:r w:rsidRPr="0066686F">
        <w:rPr>
          <w:rFonts w:ascii="Times New Roman" w:hAnsi="Times New Roman"/>
          <w:sz w:val="24"/>
          <w:szCs w:val="24"/>
        </w:rPr>
        <w:t>ažurira,</w:t>
      </w:r>
    </w:p>
    <w:p w:rsidR="007E6D97" w:rsidRPr="0066686F" w:rsidRDefault="007E6D97" w:rsidP="00467CF7">
      <w:pPr>
        <w:pStyle w:val="Odlomakpopisa"/>
        <w:numPr>
          <w:ilvl w:val="0"/>
          <w:numId w:val="11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sadržavati </w:t>
      </w:r>
      <w:r w:rsidR="0065640C">
        <w:rPr>
          <w:rFonts w:ascii="Times New Roman" w:hAnsi="Times New Roman"/>
          <w:sz w:val="24"/>
          <w:szCs w:val="24"/>
        </w:rPr>
        <w:t xml:space="preserve">ocjenu svakog rizika </w:t>
      </w:r>
      <w:r w:rsidRPr="0066686F">
        <w:rPr>
          <w:rFonts w:ascii="Times New Roman" w:hAnsi="Times New Roman"/>
          <w:sz w:val="24"/>
          <w:szCs w:val="24"/>
        </w:rPr>
        <w:t>s</w:t>
      </w:r>
      <w:r w:rsidR="0065640C">
        <w:rPr>
          <w:rFonts w:ascii="Times New Roman" w:hAnsi="Times New Roman"/>
          <w:sz w:val="24"/>
          <w:szCs w:val="24"/>
        </w:rPr>
        <w:t xml:space="preserve">ukladno </w:t>
      </w:r>
      <w:r w:rsidRPr="0066686F">
        <w:rPr>
          <w:rFonts w:ascii="Times New Roman" w:hAnsi="Times New Roman"/>
          <w:sz w:val="24"/>
          <w:szCs w:val="24"/>
        </w:rPr>
        <w:t xml:space="preserve">ozbiljnosti </w:t>
      </w:r>
      <w:r w:rsidR="0065640C">
        <w:rPr>
          <w:rFonts w:ascii="Times New Roman" w:hAnsi="Times New Roman"/>
          <w:sz w:val="24"/>
          <w:szCs w:val="24"/>
        </w:rPr>
        <w:t>d</w:t>
      </w:r>
      <w:r w:rsidRPr="0066686F">
        <w:rPr>
          <w:rFonts w:ascii="Times New Roman" w:hAnsi="Times New Roman"/>
          <w:sz w:val="24"/>
          <w:szCs w:val="24"/>
        </w:rPr>
        <w:t>ogađaja i njegovim utjecajem na</w:t>
      </w:r>
      <w:r w:rsidR="0065640C">
        <w:rPr>
          <w:rFonts w:ascii="Times New Roman" w:hAnsi="Times New Roman"/>
          <w:sz w:val="24"/>
          <w:szCs w:val="24"/>
        </w:rPr>
        <w:t xml:space="preserve"> bolničku</w:t>
      </w:r>
      <w:r w:rsidRPr="0066686F">
        <w:rPr>
          <w:rFonts w:ascii="Times New Roman" w:hAnsi="Times New Roman"/>
          <w:sz w:val="24"/>
          <w:szCs w:val="24"/>
        </w:rPr>
        <w:t xml:space="preserve"> zdravstvenu ustanovu,</w:t>
      </w:r>
    </w:p>
    <w:p w:rsidR="007E6D97" w:rsidRPr="0066686F" w:rsidRDefault="007E6D97" w:rsidP="00467CF7">
      <w:pPr>
        <w:pStyle w:val="Odlomakpopisa"/>
        <w:numPr>
          <w:ilvl w:val="0"/>
          <w:numId w:val="11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redovito pratiti  kako bi se osiguralo </w:t>
      </w:r>
      <w:r w:rsidR="00DD0672">
        <w:rPr>
          <w:rFonts w:ascii="Times New Roman" w:hAnsi="Times New Roman"/>
          <w:sz w:val="24"/>
          <w:szCs w:val="24"/>
        </w:rPr>
        <w:t>upravljanje ri</w:t>
      </w:r>
      <w:r w:rsidRPr="0066686F">
        <w:rPr>
          <w:rFonts w:ascii="Times New Roman" w:hAnsi="Times New Roman"/>
          <w:sz w:val="24"/>
          <w:szCs w:val="24"/>
        </w:rPr>
        <w:t>zicima te prihvatljivost rizika.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616EC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3.   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Bolnička zdravstvena ustanova vodi registar identificiranih rizika koji uključuju: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4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rizike od ozljeda (pacijenata, radnika, posjetitelja), </w:t>
      </w:r>
    </w:p>
    <w:p w:rsidR="00DC23CF" w:rsidRPr="0066686F" w:rsidRDefault="00DC23CF" w:rsidP="00067115">
      <w:pPr>
        <w:numPr>
          <w:ilvl w:val="0"/>
          <w:numId w:val="14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rizi</w:t>
      </w:r>
      <w:r w:rsidR="00DD0672">
        <w:rPr>
          <w:rFonts w:ascii="Times New Roman" w:hAnsi="Times New Roman"/>
          <w:sz w:val="24"/>
          <w:szCs w:val="24"/>
          <w:lang w:val="hr-HR"/>
        </w:rPr>
        <w:t>ke za kvalitetu zdravstvene zaštite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DC23CF" w:rsidRPr="0066686F" w:rsidRDefault="00DC23CF" w:rsidP="00067115">
      <w:pPr>
        <w:numPr>
          <w:ilvl w:val="0"/>
          <w:numId w:val="14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financijske rizike, </w:t>
      </w:r>
    </w:p>
    <w:p w:rsidR="00DC23CF" w:rsidRPr="0066686F" w:rsidRDefault="00DC23CF" w:rsidP="00067115">
      <w:pPr>
        <w:numPr>
          <w:ilvl w:val="0"/>
          <w:numId w:val="14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rizike od gubitka ugleda</w:t>
      </w:r>
      <w:r w:rsidR="00876398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4"/>
        </w:numPr>
        <w:tabs>
          <w:tab w:val="left" w:pos="1418"/>
        </w:tabs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rizike za okoliš, sukladno propisima</w:t>
      </w:r>
      <w:r w:rsidR="00876398" w:rsidRPr="0066686F"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:rsidR="00DC23CF" w:rsidRPr="0066686F" w:rsidRDefault="00DC23CF" w:rsidP="00067115">
      <w:pPr>
        <w:numPr>
          <w:ilvl w:val="0"/>
          <w:numId w:val="14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odgovorne osobe za uprav</w:t>
      </w:r>
      <w:r w:rsidR="00876398" w:rsidRPr="0066686F">
        <w:rPr>
          <w:rFonts w:ascii="Times New Roman" w:hAnsi="Times New Roman"/>
          <w:sz w:val="24"/>
          <w:szCs w:val="24"/>
          <w:lang w:val="hr-HR"/>
        </w:rPr>
        <w:t>l</w:t>
      </w:r>
      <w:r w:rsidRPr="0066686F">
        <w:rPr>
          <w:rFonts w:ascii="Times New Roman" w:hAnsi="Times New Roman"/>
          <w:sz w:val="24"/>
          <w:szCs w:val="24"/>
          <w:lang w:val="hr-HR"/>
        </w:rPr>
        <w:t>janje pojedinim rizicima</w:t>
      </w:r>
      <w:r w:rsidR="009955A0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E0BD7" w:rsidRPr="0066686F" w:rsidRDefault="00C30B6B" w:rsidP="00DD7F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4.  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D7FB6">
        <w:rPr>
          <w:rFonts w:ascii="Times New Roman" w:hAnsi="Times New Roman"/>
          <w:sz w:val="24"/>
          <w:szCs w:val="24"/>
          <w:lang w:val="hr-HR"/>
        </w:rPr>
        <w:t xml:space="preserve">mora utvrditi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>popis poslova s povećanim rizicima za zdravlje</w:t>
      </w:r>
      <w:r w:rsidR="00DD7FB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>radnika (npr. izloženost ionizirajućem zračenju, citostaticima, opasnim kemikalijama, rad na računalu, noćni rad) za koje su određeni obvezni zdravstveni pregledi sukladno</w:t>
      </w:r>
      <w:r w:rsidR="00DD7FB6">
        <w:rPr>
          <w:rFonts w:ascii="Times New Roman" w:hAnsi="Times New Roman"/>
          <w:sz w:val="24"/>
          <w:szCs w:val="24"/>
          <w:lang w:val="hr-HR"/>
        </w:rPr>
        <w:t xml:space="preserve"> važećim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>propisima.</w:t>
      </w:r>
    </w:p>
    <w:p w:rsidR="005E0BD7" w:rsidRPr="0066686F" w:rsidRDefault="005E0BD7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B6B" w:rsidRPr="0066686F" w:rsidRDefault="00C30B6B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5. 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>Bolnička zdravstvena ustanova mora osigurati edukaciju za radnike koji sudjeluju u</w:t>
      </w:r>
    </w:p>
    <w:p w:rsidR="005E0BD7" w:rsidRPr="0066686F" w:rsidRDefault="00C30B6B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</w:t>
      </w:r>
      <w:r w:rsidR="005E0BD7" w:rsidRPr="0066686F">
        <w:rPr>
          <w:rFonts w:ascii="Times New Roman" w:hAnsi="Times New Roman"/>
          <w:sz w:val="24"/>
          <w:szCs w:val="24"/>
          <w:lang w:val="hr-HR"/>
        </w:rPr>
        <w:t xml:space="preserve"> procesu upravljanja rizicima.</w:t>
      </w:r>
      <w:r w:rsidR="005E0BD7" w:rsidRPr="0066686F" w:rsidDel="0084149B">
        <w:rPr>
          <w:rFonts w:ascii="Times New Roman" w:hAnsi="Times New Roman"/>
          <w:strike/>
          <w:sz w:val="24"/>
          <w:szCs w:val="24"/>
          <w:lang w:val="hr-HR"/>
        </w:rPr>
        <w:t xml:space="preserve"> </w:t>
      </w:r>
    </w:p>
    <w:p w:rsidR="005E0BD7" w:rsidRPr="0066686F" w:rsidRDefault="005E0BD7" w:rsidP="00D55102">
      <w:pPr>
        <w:spacing w:after="0" w:line="240" w:lineRule="auto"/>
        <w:contextualSpacing/>
        <w:jc w:val="both"/>
        <w:rPr>
          <w:lang w:val="hr-HR"/>
        </w:rPr>
      </w:pP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lang w:val="hr-HR"/>
        </w:rPr>
      </w:pPr>
    </w:p>
    <w:p w:rsidR="00DC23CF" w:rsidRPr="0066686F" w:rsidRDefault="00903168" w:rsidP="00D5510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1.7. </w:t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Upravljanje ljudskim resursima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A03CD9" w:rsidRPr="0066686F" w:rsidRDefault="00A03CD9" w:rsidP="00067115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Općenito</w:t>
      </w:r>
    </w:p>
    <w:p w:rsidR="00C467C7" w:rsidRPr="0066686F" w:rsidRDefault="00C467C7" w:rsidP="00C467C7">
      <w:pPr>
        <w:spacing w:after="0" w:line="240" w:lineRule="auto"/>
        <w:ind w:left="117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03CD9" w:rsidRPr="0066686F" w:rsidRDefault="00A03CD9" w:rsidP="00067115">
      <w:pPr>
        <w:pStyle w:val="Odlomakpopis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Bolnička zdravstvena ustanova ima politiku učinkovitog upravljanja ljudskim resursima koja sadrži najmanje sljedeće elemente:</w:t>
      </w:r>
    </w:p>
    <w:p w:rsidR="00A03CD9" w:rsidRPr="0066686F" w:rsidRDefault="00A03CD9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03CD9" w:rsidRPr="0066686F" w:rsidRDefault="00A03CD9" w:rsidP="00067115">
      <w:pPr>
        <w:pStyle w:val="Odlomakpopisa"/>
        <w:numPr>
          <w:ilvl w:val="0"/>
          <w:numId w:val="1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broj i profil zdravstvenih radnika, zdravstvenih suradnika i nezdravstvenih radnika potrebnih za obavljanje bolničke djelatnosti sukladno </w:t>
      </w:r>
      <w:r w:rsidR="00D30ACE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</w:t>
      </w:r>
      <w:r w:rsidR="00B14903" w:rsidRPr="0066686F">
        <w:rPr>
          <w:rFonts w:ascii="Times New Roman" w:hAnsi="Times New Roman"/>
          <w:sz w:val="24"/>
          <w:szCs w:val="24"/>
        </w:rPr>
        <w:t>,</w:t>
      </w:r>
    </w:p>
    <w:p w:rsidR="00A03CD9" w:rsidRPr="0066686F" w:rsidRDefault="00A03CD9" w:rsidP="00067115">
      <w:pPr>
        <w:pStyle w:val="Odlomakpopisa"/>
        <w:numPr>
          <w:ilvl w:val="0"/>
          <w:numId w:val="1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dokumentiran plan racionalnog upravljanja ljudskim resursima,</w:t>
      </w:r>
    </w:p>
    <w:p w:rsidR="00A03CD9" w:rsidRPr="0066686F" w:rsidRDefault="00A03CD9" w:rsidP="00067115">
      <w:pPr>
        <w:pStyle w:val="Odlomakpopisa"/>
        <w:numPr>
          <w:ilvl w:val="0"/>
          <w:numId w:val="1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dokumentirani i individualizirani opis poslova koji može biti temeljen na jedinstvenom obrascu bolničke z</w:t>
      </w:r>
      <w:r w:rsidR="00784440">
        <w:rPr>
          <w:rFonts w:ascii="Times New Roman" w:hAnsi="Times New Roman"/>
          <w:sz w:val="24"/>
          <w:szCs w:val="24"/>
        </w:rPr>
        <w:t xml:space="preserve">dravstvene ustanove, ali mora sadržavati </w:t>
      </w:r>
      <w:r w:rsidRPr="0066686F">
        <w:rPr>
          <w:rFonts w:ascii="Times New Roman" w:hAnsi="Times New Roman"/>
          <w:sz w:val="24"/>
          <w:szCs w:val="24"/>
        </w:rPr>
        <w:t>i sve individualno specifične radne zadatke, obveze i odgovornosti pojedinog radnika</w:t>
      </w:r>
      <w:r w:rsidR="00FC520B" w:rsidRPr="0066686F">
        <w:rPr>
          <w:rFonts w:ascii="Times New Roman" w:hAnsi="Times New Roman"/>
          <w:sz w:val="24"/>
          <w:szCs w:val="24"/>
        </w:rPr>
        <w:t>,</w:t>
      </w:r>
    </w:p>
    <w:p w:rsidR="00A03CD9" w:rsidRPr="0066686F" w:rsidRDefault="00A03CD9" w:rsidP="00067115">
      <w:pPr>
        <w:pStyle w:val="Odlomakpopisa"/>
        <w:numPr>
          <w:ilvl w:val="0"/>
          <w:numId w:val="1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stručnog usavršavanja u skladu s definiranom strategijom i financijskim planom</w:t>
      </w:r>
      <w:r w:rsidR="00FC520B" w:rsidRPr="0066686F">
        <w:rPr>
          <w:rFonts w:ascii="Times New Roman" w:hAnsi="Times New Roman"/>
          <w:sz w:val="24"/>
          <w:szCs w:val="24"/>
        </w:rPr>
        <w:t>.</w:t>
      </w:r>
    </w:p>
    <w:p w:rsidR="00A03CD9" w:rsidRPr="0066686F" w:rsidRDefault="00A03CD9" w:rsidP="00D55102">
      <w:pPr>
        <w:spacing w:after="0" w:line="240" w:lineRule="auto"/>
        <w:contextualSpacing/>
        <w:jc w:val="both"/>
        <w:rPr>
          <w:b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Odobrenje za samostalan rad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val="hr-HR"/>
        </w:rPr>
      </w:pPr>
    </w:p>
    <w:p w:rsidR="00DC23CF" w:rsidRPr="0066686F" w:rsidRDefault="00DC23CF" w:rsidP="000671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mora imati dokumentirani postupak koji sadrži kriterije za odabir osoba koje će obavljati zdravstvenu djelatnost ili pružati usluge u svezi zdravstvene djelatnosti.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Default="00DC23CF" w:rsidP="003415E6">
      <w:pPr>
        <w:numPr>
          <w:ilvl w:val="0"/>
          <w:numId w:val="18"/>
        </w:num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533099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6E1C10" w:rsidRPr="00533099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533099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6E1C10" w:rsidRPr="00533099">
        <w:rPr>
          <w:rFonts w:ascii="Times New Roman" w:hAnsi="Times New Roman"/>
          <w:sz w:val="24"/>
          <w:szCs w:val="24"/>
          <w:lang w:val="hr-HR"/>
        </w:rPr>
        <w:t>ti</w:t>
      </w:r>
      <w:r w:rsidRPr="00533099">
        <w:rPr>
          <w:rFonts w:ascii="Times New Roman" w:hAnsi="Times New Roman"/>
          <w:sz w:val="24"/>
          <w:szCs w:val="24"/>
          <w:lang w:val="hr-HR"/>
        </w:rPr>
        <w:t xml:space="preserve"> dokumentirani postupak za provjeru odobrenja za samostalan rad koji uključuje i način postupanja u slučaju prestanka važenja odobrenja za samostalan rad. </w:t>
      </w:r>
    </w:p>
    <w:p w:rsidR="00533099" w:rsidRPr="00533099" w:rsidRDefault="00533099" w:rsidP="00533099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33099" w:rsidP="0006711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Odobrenje za samostalan rad</w:t>
      </w:r>
      <w:r w:rsidR="00CC6905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čuva</w:t>
      </w:r>
      <w:r>
        <w:rPr>
          <w:rFonts w:ascii="Times New Roman" w:hAnsi="Times New Roman"/>
          <w:sz w:val="24"/>
          <w:szCs w:val="24"/>
          <w:lang w:val="hr-HR"/>
        </w:rPr>
        <w:t xml:space="preserve"> se u osobnom dosjeu zaposlenika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sz w:val="24"/>
          <w:szCs w:val="24"/>
          <w:lang w:val="hr-HR"/>
        </w:rPr>
      </w:pPr>
    </w:p>
    <w:p w:rsidR="00A03CD9" w:rsidRPr="0066686F" w:rsidRDefault="00A03CD9" w:rsidP="00D55102">
      <w:pPr>
        <w:spacing w:after="0" w:line="240" w:lineRule="auto"/>
        <w:ind w:left="810"/>
        <w:contextualSpacing/>
        <w:jc w:val="both"/>
        <w:rPr>
          <w:lang w:val="hr-HR"/>
        </w:rPr>
      </w:pPr>
    </w:p>
    <w:p w:rsidR="00DC23CF" w:rsidRPr="0066686F" w:rsidRDefault="00533099" w:rsidP="00067115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Opis djelokruga</w:t>
      </w:r>
    </w:p>
    <w:p w:rsidR="00DC23CF" w:rsidRPr="0066686F" w:rsidRDefault="00DC23CF" w:rsidP="00D55102">
      <w:pPr>
        <w:spacing w:after="0" w:line="240" w:lineRule="auto"/>
        <w:ind w:left="117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8461B" w:rsidRPr="0066686F" w:rsidRDefault="0058461B" w:rsidP="0006711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</w:t>
      </w:r>
      <w:r w:rsidR="00880320">
        <w:rPr>
          <w:rFonts w:ascii="Times New Roman" w:hAnsi="Times New Roman"/>
          <w:sz w:val="24"/>
          <w:szCs w:val="24"/>
        </w:rPr>
        <w:t xml:space="preserve">ra uspostaviti opis djelokruga </w:t>
      </w:r>
      <w:r w:rsidRPr="0066686F">
        <w:rPr>
          <w:rFonts w:ascii="Times New Roman" w:hAnsi="Times New Roman"/>
          <w:sz w:val="24"/>
          <w:szCs w:val="24"/>
        </w:rPr>
        <w:t xml:space="preserve">ustrojstvenih jedinica. </w:t>
      </w:r>
    </w:p>
    <w:p w:rsidR="0058461B" w:rsidRPr="0066686F" w:rsidRDefault="0058461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CF" w:rsidRPr="0066686F" w:rsidRDefault="0058461B" w:rsidP="000671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pis djelokruga ustrojstvenih jedinica </w:t>
      </w:r>
      <w:r w:rsidRPr="0066686F">
        <w:rPr>
          <w:rFonts w:ascii="Times New Roman" w:hAnsi="Times New Roman"/>
          <w:sz w:val="24"/>
          <w:szCs w:val="24"/>
          <w:lang w:val="hr-HR"/>
        </w:rPr>
        <w:t>mora uključivati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najmanje:</w:t>
      </w: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46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radno v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>r</w:t>
      </w:r>
      <w:r w:rsidRPr="0066686F">
        <w:rPr>
          <w:rFonts w:ascii="Times New Roman" w:hAnsi="Times New Roman"/>
          <w:sz w:val="24"/>
          <w:szCs w:val="24"/>
          <w:lang w:val="hr-HR"/>
        </w:rPr>
        <w:t>ijeme</w:t>
      </w:r>
      <w:r w:rsidR="00005758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6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populaciju pacijenata za koju se skrbi</w:t>
      </w:r>
      <w:r w:rsidR="00005758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6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kadrovsku ekipiranost</w:t>
      </w:r>
      <w:r w:rsidR="00005758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6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ključno osoblje 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>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0156A">
        <w:rPr>
          <w:rFonts w:ascii="Times New Roman" w:hAnsi="Times New Roman"/>
          <w:sz w:val="24"/>
          <w:szCs w:val="24"/>
          <w:lang w:val="hr-HR"/>
        </w:rPr>
        <w:t>načine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6905" w:rsidRPr="0066686F">
        <w:rPr>
          <w:rFonts w:ascii="Times New Roman" w:hAnsi="Times New Roman"/>
          <w:sz w:val="24"/>
          <w:szCs w:val="24"/>
          <w:lang w:val="hr-HR"/>
        </w:rPr>
        <w:t>njihovo</w:t>
      </w:r>
      <w:r w:rsidR="00B0156A">
        <w:rPr>
          <w:rFonts w:ascii="Times New Roman" w:hAnsi="Times New Roman"/>
          <w:sz w:val="24"/>
          <w:szCs w:val="24"/>
          <w:lang w:val="hr-HR"/>
        </w:rPr>
        <w:t>g</w:t>
      </w:r>
      <w:r w:rsidR="00CC6905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>imenovanj</w:t>
      </w:r>
      <w:r w:rsidR="00B0156A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C6905" w:rsidRPr="0066686F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B0156A">
        <w:rPr>
          <w:rFonts w:ascii="Times New Roman" w:hAnsi="Times New Roman"/>
          <w:sz w:val="24"/>
          <w:szCs w:val="24"/>
          <w:lang w:val="hr-HR"/>
        </w:rPr>
        <w:t>popunjavanje kadrovima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714E3" w:rsidRPr="0066686F">
        <w:rPr>
          <w:rFonts w:ascii="Times New Roman" w:hAnsi="Times New Roman"/>
          <w:sz w:val="24"/>
          <w:szCs w:val="24"/>
          <w:lang w:val="hr-HR"/>
        </w:rPr>
        <w:t>koje utječ</w:t>
      </w:r>
      <w:r w:rsidR="00B0156A">
        <w:rPr>
          <w:rFonts w:ascii="Times New Roman" w:hAnsi="Times New Roman"/>
          <w:sz w:val="24"/>
          <w:szCs w:val="24"/>
          <w:lang w:val="hr-HR"/>
        </w:rPr>
        <w:t>e</w:t>
      </w:r>
      <w:r w:rsidR="003714E3" w:rsidRPr="0066686F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postojeće</w:t>
      </w:r>
      <w:r w:rsidR="003714E3" w:rsidRPr="0066686F">
        <w:rPr>
          <w:rFonts w:ascii="Times New Roman" w:hAnsi="Times New Roman"/>
          <w:sz w:val="24"/>
          <w:szCs w:val="24"/>
          <w:lang w:val="hr-HR"/>
        </w:rPr>
        <w:t xml:space="preserve"> procese i na skrb o pacijentu</w:t>
      </w:r>
      <w:r w:rsidR="00005758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6"/>
        </w:numPr>
        <w:spacing w:after="0" w:line="240" w:lineRule="auto"/>
        <w:ind w:left="156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opis postupaka ocjene i ponovne procjene </w:t>
      </w:r>
      <w:r w:rsidR="009D517B" w:rsidRPr="0066686F">
        <w:rPr>
          <w:rFonts w:ascii="Times New Roman" w:hAnsi="Times New Roman"/>
          <w:sz w:val="24"/>
          <w:szCs w:val="24"/>
          <w:lang w:val="hr-HR"/>
        </w:rPr>
        <w:t xml:space="preserve">statusa </w:t>
      </w:r>
      <w:r w:rsidRPr="0066686F">
        <w:rPr>
          <w:rFonts w:ascii="Times New Roman" w:hAnsi="Times New Roman"/>
          <w:sz w:val="24"/>
          <w:szCs w:val="24"/>
          <w:lang w:val="hr-HR"/>
        </w:rPr>
        <w:t>pacijenta uključujući vremenske okvire (kada je to relevantno).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Svaka ustrojstvena jedinica bolničke zdravstvene ustanove vodi evidenciju rada </w:t>
      </w:r>
      <w:r w:rsidR="00241F86">
        <w:rPr>
          <w:rFonts w:ascii="Times New Roman" w:hAnsi="Times New Roman"/>
          <w:sz w:val="24"/>
          <w:szCs w:val="24"/>
          <w:lang w:val="hr-HR"/>
        </w:rPr>
        <w:t xml:space="preserve">zaposlenika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i pruženih usluga. 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241F86" w:rsidP="000671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Raspored rada zaposlenika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izrađuje</w:t>
      </w:r>
      <w:r>
        <w:rPr>
          <w:rFonts w:ascii="Times New Roman" w:hAnsi="Times New Roman"/>
          <w:sz w:val="24"/>
          <w:szCs w:val="24"/>
          <w:lang w:val="hr-HR"/>
        </w:rPr>
        <w:t xml:space="preserve"> se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 pisanom obliku za određeno razdoblje s obvezom evidentiranja svih izmjena tijekom rada.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0A1EBC" w:rsidP="000671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imati 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dokumentirane procedure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za određivanje učestalosti i 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uvjeta pod kojima će biti </w:t>
      </w:r>
      <w:r w:rsidR="00B63697" w:rsidRPr="0066686F">
        <w:rPr>
          <w:rFonts w:ascii="Times New Roman" w:hAnsi="Times New Roman"/>
          <w:sz w:val="24"/>
          <w:szCs w:val="24"/>
          <w:lang w:val="hr-HR"/>
        </w:rPr>
        <w:t>provje</w:t>
      </w:r>
      <w:r w:rsidR="0066686F">
        <w:rPr>
          <w:rFonts w:ascii="Times New Roman" w:hAnsi="Times New Roman"/>
          <w:sz w:val="24"/>
          <w:szCs w:val="24"/>
          <w:lang w:val="hr-HR"/>
        </w:rPr>
        <w:t>re</w:t>
      </w:r>
      <w:r w:rsidR="00B63697" w:rsidRPr="0066686F">
        <w:rPr>
          <w:rFonts w:ascii="Times New Roman" w:hAnsi="Times New Roman"/>
          <w:sz w:val="24"/>
          <w:szCs w:val="24"/>
          <w:lang w:val="hr-HR"/>
        </w:rPr>
        <w:t xml:space="preserve">n i osuvremenjen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djelokrug uslug</w:t>
      </w:r>
      <w:r w:rsidR="00B63697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lastRenderedPageBreak/>
        <w:t>pojedinih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 ustrojstvenih jedinica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>(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npr. ako je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 uvedena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nova usluga ili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 je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postojeća ukinuta ili ako se promijenila populacija za koju se</w:t>
      </w:r>
      <w:r w:rsidR="00B5308E">
        <w:rPr>
          <w:rFonts w:ascii="Times New Roman" w:hAnsi="Times New Roman"/>
          <w:sz w:val="24"/>
          <w:szCs w:val="24"/>
          <w:lang w:val="hr-HR"/>
        </w:rPr>
        <w:t xml:space="preserve"> jedinica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skrbi).</w:t>
      </w:r>
    </w:p>
    <w:p w:rsidR="00C467C7" w:rsidRDefault="00C467C7" w:rsidP="00C467C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F32CE" w:rsidP="00D55102">
      <w:pPr>
        <w:spacing w:after="0" w:line="240" w:lineRule="auto"/>
        <w:ind w:left="45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1.7.4. 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>Opis radnih mjesta</w:t>
      </w:r>
    </w:p>
    <w:p w:rsidR="00DC23CF" w:rsidRPr="0066686F" w:rsidRDefault="00DC23CF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A75334" w:rsidP="0006711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i</w:t>
      </w:r>
      <w:r w:rsidR="000B39BB" w:rsidRPr="0066686F">
        <w:rPr>
          <w:rFonts w:ascii="Times New Roman" w:hAnsi="Times New Roman"/>
          <w:sz w:val="24"/>
          <w:szCs w:val="24"/>
          <w:lang w:val="hr-HR"/>
        </w:rPr>
        <w:t>mati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opis poslova svakog radnog mjesta za</w:t>
      </w:r>
      <w:r w:rsidR="001608AD">
        <w:rPr>
          <w:rFonts w:ascii="Times New Roman" w:hAnsi="Times New Roman"/>
          <w:sz w:val="24"/>
          <w:szCs w:val="24"/>
          <w:lang w:val="hr-HR"/>
        </w:rPr>
        <w:t xml:space="preserve"> zdravstvene i nezdravstvene radnike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uključujući i vanjske dobavljače, student</w:t>
      </w:r>
      <w:r w:rsidR="00497B31" w:rsidRPr="0066686F">
        <w:rPr>
          <w:rFonts w:ascii="Times New Roman" w:hAnsi="Times New Roman"/>
          <w:sz w:val="24"/>
          <w:szCs w:val="24"/>
          <w:lang w:val="hr-HR"/>
        </w:rPr>
        <w:t>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97B31" w:rsidRPr="0066686F">
        <w:rPr>
          <w:rFonts w:ascii="Times New Roman" w:hAnsi="Times New Roman"/>
          <w:sz w:val="24"/>
          <w:szCs w:val="24"/>
          <w:lang w:val="hr-HR"/>
        </w:rPr>
        <w:t>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volontere </w:t>
      </w:r>
      <w:r w:rsidR="00ED77C9" w:rsidRPr="0066686F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1608AD">
        <w:rPr>
          <w:rFonts w:ascii="Times New Roman" w:hAnsi="Times New Roman"/>
          <w:sz w:val="24"/>
          <w:szCs w:val="24"/>
          <w:lang w:val="hr-HR"/>
        </w:rPr>
        <w:t>mora imati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opise radnih mjesta</w:t>
      </w:r>
      <w:r w:rsidR="001608AD">
        <w:rPr>
          <w:rFonts w:ascii="Times New Roman" w:hAnsi="Times New Roman"/>
          <w:sz w:val="24"/>
          <w:szCs w:val="24"/>
          <w:lang w:val="hr-HR"/>
        </w:rPr>
        <w:t xml:space="preserve"> i odgovornosti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497B31" w:rsidRPr="0066686F">
        <w:rPr>
          <w:rFonts w:ascii="Times New Roman" w:hAnsi="Times New Roman"/>
          <w:sz w:val="24"/>
          <w:szCs w:val="24"/>
          <w:lang w:val="hr-HR"/>
        </w:rPr>
        <w:t>i/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ili odgovornosti) koji </w:t>
      </w:r>
      <w:r w:rsidR="001608AD">
        <w:rPr>
          <w:rFonts w:ascii="Times New Roman" w:hAnsi="Times New Roman"/>
          <w:sz w:val="24"/>
          <w:szCs w:val="24"/>
          <w:lang w:val="hr-HR"/>
        </w:rPr>
        <w:t xml:space="preserve">uključuju uvjete u pogledu obrazovanja,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iskustv</w:t>
      </w:r>
      <w:r w:rsidR="001608AD">
        <w:rPr>
          <w:rFonts w:ascii="Times New Roman" w:hAnsi="Times New Roman"/>
          <w:sz w:val="24"/>
          <w:szCs w:val="24"/>
          <w:lang w:val="hr-HR"/>
        </w:rPr>
        <w:t>a, psihofizičkih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zahtjev</w:t>
      </w:r>
      <w:r w:rsidR="001608AD">
        <w:rPr>
          <w:rFonts w:ascii="Times New Roman" w:hAnsi="Times New Roman"/>
          <w:sz w:val="24"/>
          <w:szCs w:val="24"/>
          <w:lang w:val="hr-HR"/>
        </w:rPr>
        <w:t>a te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nadzor i</w:t>
      </w:r>
      <w:r w:rsidR="008D1377">
        <w:rPr>
          <w:rFonts w:ascii="Times New Roman" w:hAnsi="Times New Roman"/>
          <w:sz w:val="24"/>
          <w:szCs w:val="24"/>
          <w:lang w:val="hr-HR"/>
        </w:rPr>
        <w:t xml:space="preserve"> opis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D1377">
        <w:rPr>
          <w:rFonts w:ascii="Times New Roman" w:hAnsi="Times New Roman"/>
          <w:sz w:val="24"/>
          <w:szCs w:val="24"/>
          <w:lang w:val="hr-HR"/>
        </w:rPr>
        <w:t xml:space="preserve">poslova za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to radno mjesto.</w:t>
      </w:r>
    </w:p>
    <w:p w:rsidR="009A4E2E" w:rsidRPr="0066686F" w:rsidRDefault="009A4E2E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5F32CE" w:rsidP="00D55102">
      <w:pPr>
        <w:spacing w:after="0" w:line="240" w:lineRule="auto"/>
        <w:ind w:left="45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1.7.5. 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>Zapošljavanje i uvođenje u posao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5334" w:rsidRPr="0066686F" w:rsidRDefault="00A75334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uspostaviti postupak koji sadrži kriterije za odabir osoba koje će obavljati zdravstvenu djelatnost ili pružati usluge zdravstvene djelatnosti. Postupak se odnosi i na odabir pružatelja usluga temeljem ugovora ili drugih valjanih isprava.</w:t>
      </w:r>
    </w:p>
    <w:p w:rsidR="00C467C7" w:rsidRPr="0066686F" w:rsidRDefault="00C467C7" w:rsidP="00C467C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CF" w:rsidRPr="0066686F" w:rsidRDefault="008D348F" w:rsidP="0006711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mora uspostaviti pos</w:t>
      </w:r>
      <w:r w:rsidR="000A1EBC" w:rsidRPr="0066686F">
        <w:rPr>
          <w:rFonts w:ascii="Times New Roman" w:hAnsi="Times New Roman"/>
          <w:sz w:val="24"/>
          <w:szCs w:val="24"/>
          <w:lang w:val="hr-HR"/>
        </w:rPr>
        <w:t>tupak za uvođenje novih radnika u posao.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Novog zdravstvenog radnika u posao uvodi neposredno nadređena osoba. Uvođenje u posao uključuje sljedeće: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 opisom poslova </w:t>
      </w:r>
      <w:r w:rsidR="00C206BA">
        <w:rPr>
          <w:rFonts w:ascii="Times New Roman" w:hAnsi="Times New Roman"/>
          <w:sz w:val="24"/>
          <w:szCs w:val="24"/>
          <w:lang w:val="hr-HR"/>
        </w:rPr>
        <w:t>radnog mjesta (uključujući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potrebnu stručnu spremu, radno iskustvo i odg</w:t>
      </w:r>
      <w:r w:rsidR="00C206BA">
        <w:rPr>
          <w:rFonts w:ascii="Times New Roman" w:hAnsi="Times New Roman"/>
          <w:sz w:val="24"/>
          <w:szCs w:val="24"/>
          <w:lang w:val="hr-HR"/>
        </w:rPr>
        <w:t>ovornost), prihvaćanje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obveza i odgovornosti osposobljavanja za rad na siguran način</w:t>
      </w:r>
      <w:r w:rsidR="005D7618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osposobljavanje za poslove radnog mjesta ovisno o stupnju složenosti,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sa zaštitom prava pacijenata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sa sustavom upravljanja kvalitete,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sa sustavom upravljanja dokumentacijom,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sa sustavom osiguranja sigurnosti pacijenata i prijavljivanjem neželjenih događaja,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sa sustavom sigurnosti radnog okruženja,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upoznavanje s postupcima u slučaju izvanrednih situacija, uključujući izobrazbu o sustavu zaštite od požara te zaštite na radu,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upoznavanje sa sustavom kontrole bolničkih infekcija</w:t>
      </w:r>
      <w:r w:rsidR="00B57625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upravljanje lijekovima i </w:t>
      </w:r>
    </w:p>
    <w:p w:rsidR="00DC23CF" w:rsidRPr="0066686F" w:rsidRDefault="00DC23CF" w:rsidP="00067115">
      <w:pPr>
        <w:numPr>
          <w:ilvl w:val="0"/>
          <w:numId w:val="1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upoznavanje s</w:t>
      </w:r>
      <w:r w:rsidR="00B57625" w:rsidRPr="0066686F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sustavom upravljanja informacijama.</w:t>
      </w:r>
    </w:p>
    <w:p w:rsidR="00C467C7" w:rsidRPr="0066686F" w:rsidRDefault="00C467C7" w:rsidP="00C467C7">
      <w:pPr>
        <w:spacing w:after="0" w:line="240" w:lineRule="auto"/>
        <w:ind w:left="1267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61B" w:rsidRPr="0066686F" w:rsidRDefault="0058461B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tijekom probnog rada ocjenjuje no</w:t>
      </w:r>
      <w:r w:rsidR="00E63169">
        <w:rPr>
          <w:rFonts w:ascii="Times New Roman" w:hAnsi="Times New Roman"/>
          <w:sz w:val="24"/>
          <w:szCs w:val="24"/>
        </w:rPr>
        <w:t>vog radnika, sukladno 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71505E" w:rsidP="00D55102">
      <w:pPr>
        <w:spacing w:after="0" w:line="240" w:lineRule="auto"/>
        <w:ind w:left="45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1.7.6. 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>Ocjena rada i učinkovitosti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 xml:space="preserve">mora uspostaviti 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i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 xml:space="preserve"> održavati </w:t>
      </w:r>
      <w:r w:rsidRPr="0066686F">
        <w:rPr>
          <w:rFonts w:ascii="Times New Roman" w:hAnsi="Times New Roman"/>
          <w:sz w:val="24"/>
          <w:szCs w:val="24"/>
          <w:lang w:val="hr-HR"/>
        </w:rPr>
        <w:t>postupak za ocjenjivanje r</w:t>
      </w:r>
      <w:r w:rsidR="008F3C00">
        <w:rPr>
          <w:rFonts w:ascii="Times New Roman" w:hAnsi="Times New Roman"/>
          <w:sz w:val="24"/>
          <w:szCs w:val="24"/>
          <w:lang w:val="hr-HR"/>
        </w:rPr>
        <w:t>ada i učinkovitosti radnika koji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 xml:space="preserve">uključuje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najmanje: </w:t>
      </w:r>
    </w:p>
    <w:p w:rsidR="00C467C7" w:rsidRPr="0066686F" w:rsidRDefault="00C467C7" w:rsidP="00C467C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 xml:space="preserve">odnos prema radu, 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znanje primijenjeno u poslu, 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pouzdanost i dostupnost radnika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probleme otkrivene analizom procesa koji su utvrđeni analizom rezultata mjerenja sukladno zahtjevima sustava upravljanja kvalitetom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uporab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u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novih tehnologija/opreme/postupaka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povratne informacije o zadovoljstvu pacijenata</w:t>
      </w:r>
      <w:r w:rsidR="000C42BD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586304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povratne informacije dobivene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od osoblja </w:t>
      </w:r>
      <w:r w:rsidR="008D348F" w:rsidRPr="0066686F">
        <w:rPr>
          <w:rFonts w:ascii="Times New Roman" w:hAnsi="Times New Roman"/>
          <w:sz w:val="24"/>
          <w:szCs w:val="24"/>
          <w:lang w:val="hr-HR"/>
        </w:rPr>
        <w:t>bolničke zdravstvene ustanove</w:t>
      </w:r>
      <w:r w:rsidR="003C68FB" w:rsidRPr="0066686F">
        <w:rPr>
          <w:rFonts w:ascii="Times New Roman" w:hAnsi="Times New Roman"/>
          <w:sz w:val="24"/>
          <w:szCs w:val="24"/>
          <w:lang w:val="hr-HR"/>
        </w:rPr>
        <w:t>,</w:t>
      </w:r>
    </w:p>
    <w:p w:rsidR="00DC23CF" w:rsidRPr="0066686F" w:rsidRDefault="00DC23CF" w:rsidP="00067115">
      <w:pPr>
        <w:numPr>
          <w:ilvl w:val="0"/>
          <w:numId w:val="1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drug</w:t>
      </w:r>
      <w:r w:rsidR="003C68FB" w:rsidRPr="0066686F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indikator</w:t>
      </w:r>
      <w:r w:rsidR="003C68FB" w:rsidRPr="0066686F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koje je odredila </w:t>
      </w:r>
      <w:r w:rsidR="008D348F" w:rsidRPr="0066686F">
        <w:rPr>
          <w:rFonts w:ascii="Times New Roman" w:hAnsi="Times New Roman"/>
          <w:sz w:val="24"/>
          <w:szCs w:val="24"/>
          <w:lang w:val="hr-HR"/>
        </w:rPr>
        <w:t>bolničk</w:t>
      </w:r>
      <w:r w:rsidR="000C3648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8D348F" w:rsidRPr="0066686F">
        <w:rPr>
          <w:rFonts w:ascii="Times New Roman" w:hAnsi="Times New Roman"/>
          <w:sz w:val="24"/>
          <w:szCs w:val="24"/>
          <w:lang w:val="hr-HR"/>
        </w:rPr>
        <w:t xml:space="preserve"> zdravstven</w:t>
      </w:r>
      <w:r w:rsidR="000C3648" w:rsidRPr="0066686F">
        <w:rPr>
          <w:rFonts w:ascii="Times New Roman" w:hAnsi="Times New Roman"/>
          <w:sz w:val="24"/>
          <w:szCs w:val="24"/>
          <w:lang w:val="hr-HR"/>
        </w:rPr>
        <w:t>a</w:t>
      </w:r>
      <w:r w:rsidR="008D348F" w:rsidRPr="0066686F">
        <w:rPr>
          <w:rFonts w:ascii="Times New Roman" w:hAnsi="Times New Roman"/>
          <w:sz w:val="24"/>
          <w:szCs w:val="24"/>
          <w:lang w:val="hr-HR"/>
        </w:rPr>
        <w:t xml:space="preserve"> ustanov</w:t>
      </w:r>
      <w:r w:rsidR="000C3648" w:rsidRPr="0066686F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F05E20" w:rsidRDefault="00DC23CF" w:rsidP="00067115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E20">
        <w:rPr>
          <w:rFonts w:ascii="Times New Roman" w:hAnsi="Times New Roman"/>
          <w:sz w:val="24"/>
          <w:szCs w:val="24"/>
        </w:rPr>
        <w:t xml:space="preserve">Bolnička zdravstvena ustanova </w:t>
      </w:r>
      <w:r w:rsidR="00F02F98" w:rsidRPr="00F05E20">
        <w:rPr>
          <w:rFonts w:ascii="Times New Roman" w:hAnsi="Times New Roman"/>
          <w:sz w:val="24"/>
          <w:szCs w:val="24"/>
        </w:rPr>
        <w:t>mora provo</w:t>
      </w:r>
      <w:r w:rsidR="0058461B" w:rsidRPr="00F05E20">
        <w:rPr>
          <w:rFonts w:ascii="Times New Roman" w:hAnsi="Times New Roman"/>
          <w:sz w:val="24"/>
          <w:szCs w:val="24"/>
        </w:rPr>
        <w:t xml:space="preserve">diti </w:t>
      </w:r>
      <w:r w:rsidRPr="00F05E20">
        <w:rPr>
          <w:rFonts w:ascii="Times New Roman" w:hAnsi="Times New Roman"/>
          <w:sz w:val="24"/>
          <w:szCs w:val="24"/>
        </w:rPr>
        <w:t xml:space="preserve">ocjenu rada i djelotvornosti radnika najmanje jednom tijekom dvije godine. </w:t>
      </w:r>
    </w:p>
    <w:p w:rsidR="00DC23CF" w:rsidRPr="0066686F" w:rsidRDefault="00DC23CF" w:rsidP="00D55102">
      <w:pPr>
        <w:spacing w:after="0" w:line="240" w:lineRule="auto"/>
        <w:ind w:left="81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Izvješće o ocjeni rada i učinkovitosti radnika 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 xml:space="preserve">mora se dostaviti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u jedinicu za osiguranje i unaprjeđenje kvalitete zdravstvene zaštite. Radnik </w:t>
      </w:r>
      <w:r w:rsidR="0058461B" w:rsidRPr="0066686F">
        <w:rPr>
          <w:rFonts w:ascii="Times New Roman" w:hAnsi="Times New Roman"/>
          <w:sz w:val="24"/>
          <w:szCs w:val="24"/>
          <w:lang w:val="hr-HR"/>
        </w:rPr>
        <w:t xml:space="preserve">mora imati </w:t>
      </w:r>
      <w:r w:rsidRPr="0066686F">
        <w:rPr>
          <w:rFonts w:ascii="Times New Roman" w:hAnsi="Times New Roman"/>
          <w:sz w:val="24"/>
          <w:szCs w:val="24"/>
          <w:lang w:val="hr-HR"/>
        </w:rPr>
        <w:t>mogućnost usmenog i pisanog očitovanja na izvješće.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61B" w:rsidRPr="0066686F" w:rsidRDefault="00690CD1" w:rsidP="00D55102">
      <w:pPr>
        <w:keepNext/>
        <w:spacing w:after="0" w:line="240" w:lineRule="auto"/>
        <w:ind w:left="450"/>
        <w:jc w:val="both"/>
        <w:outlineLvl w:val="1"/>
        <w:rPr>
          <w:rFonts w:ascii="Times New Roman" w:hAnsi="Times New Roman"/>
          <w:b/>
          <w:sz w:val="24"/>
          <w:szCs w:val="24"/>
          <w:lang w:val="hr-HR"/>
        </w:rPr>
      </w:pPr>
      <w:bookmarkStart w:id="4" w:name="_Toc382558460"/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1.7.7.  </w:t>
      </w:r>
      <w:r w:rsidR="0058461B" w:rsidRPr="0066686F">
        <w:rPr>
          <w:rFonts w:ascii="Times New Roman" w:hAnsi="Times New Roman"/>
          <w:b/>
          <w:sz w:val="24"/>
          <w:szCs w:val="24"/>
          <w:lang w:val="hr-HR"/>
        </w:rPr>
        <w:t>Stručno usavršavanje</w:t>
      </w:r>
      <w:bookmarkEnd w:id="4"/>
    </w:p>
    <w:p w:rsidR="0058461B" w:rsidRPr="0066686F" w:rsidRDefault="0058461B" w:rsidP="00D551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61B" w:rsidRPr="0066686F" w:rsidRDefault="0058461B" w:rsidP="00067115">
      <w:pPr>
        <w:pStyle w:val="Odlomakpopis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167F2E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>ima</w:t>
      </w:r>
      <w:r w:rsidR="00167F2E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plan stručnog usavršavanja svih radnika koji je usklađen s politikom upravljanja ljudskim resursima i financijskim planom bolničke zdravstvene ustanove. </w:t>
      </w:r>
    </w:p>
    <w:p w:rsidR="0058461B" w:rsidRPr="0066686F" w:rsidRDefault="0058461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61B" w:rsidRPr="0066686F" w:rsidRDefault="0058461B" w:rsidP="00067115">
      <w:pPr>
        <w:pStyle w:val="Odlomakpopisa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voditi evidenciju o stručnom usavršavanju i čuvati je kao dokumentiranu informaciju.</w:t>
      </w:r>
    </w:p>
    <w:p w:rsidR="0058461B" w:rsidRPr="0066686F" w:rsidRDefault="0058461B" w:rsidP="00D55102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hr-HR"/>
        </w:rPr>
      </w:pPr>
      <w:bookmarkStart w:id="5" w:name="_Toc382558463"/>
    </w:p>
    <w:p w:rsidR="0058461B" w:rsidRPr="0066686F" w:rsidRDefault="00AE64AE" w:rsidP="00D55102">
      <w:pPr>
        <w:keepNext/>
        <w:spacing w:after="0" w:line="240" w:lineRule="auto"/>
        <w:ind w:left="450"/>
        <w:jc w:val="both"/>
        <w:outlineLvl w:val="1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1.7.8.  </w:t>
      </w:r>
      <w:r w:rsidR="0058461B" w:rsidRPr="0066686F">
        <w:rPr>
          <w:rFonts w:ascii="Times New Roman" w:hAnsi="Times New Roman"/>
          <w:b/>
          <w:sz w:val="24"/>
          <w:szCs w:val="24"/>
          <w:lang w:val="hr-HR"/>
        </w:rPr>
        <w:t>Kultura sigurnosti radnika</w:t>
      </w:r>
      <w:bookmarkEnd w:id="5"/>
    </w:p>
    <w:p w:rsidR="0058461B" w:rsidRPr="0066686F" w:rsidRDefault="0058461B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461B" w:rsidRPr="0066686F" w:rsidRDefault="0058461B" w:rsidP="00067115">
      <w:pPr>
        <w:pStyle w:val="Odlomakpopisa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najmanje jednom godišnje prov</w:t>
      </w:r>
      <w:r w:rsidR="002224F4" w:rsidRPr="0066686F">
        <w:rPr>
          <w:rFonts w:ascii="Times New Roman" w:hAnsi="Times New Roman"/>
          <w:sz w:val="24"/>
          <w:szCs w:val="24"/>
        </w:rPr>
        <w:t>esti</w:t>
      </w:r>
      <w:r w:rsidRPr="0066686F">
        <w:rPr>
          <w:rFonts w:ascii="Times New Roman" w:hAnsi="Times New Roman"/>
          <w:sz w:val="24"/>
          <w:szCs w:val="24"/>
        </w:rPr>
        <w:t xml:space="preserve"> anketu o kulturi sigurnosti radnika i rezultate koristi</w:t>
      </w:r>
      <w:r w:rsidR="002224F4" w:rsidRPr="0066686F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za unaprjeđenje iste. 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AE64AE" w:rsidP="00D55102">
      <w:pPr>
        <w:spacing w:after="0" w:line="240" w:lineRule="auto"/>
        <w:ind w:left="450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1.7.9.  </w:t>
      </w:r>
      <w:r w:rsidR="00DC23CF" w:rsidRPr="0066686F">
        <w:rPr>
          <w:rFonts w:ascii="Times New Roman" w:hAnsi="Times New Roman"/>
          <w:b/>
          <w:sz w:val="24"/>
          <w:szCs w:val="24"/>
          <w:lang w:val="hr-HR"/>
        </w:rPr>
        <w:t>Promocija zdravlja</w:t>
      </w:r>
    </w:p>
    <w:p w:rsidR="00DC23CF" w:rsidRPr="0066686F" w:rsidRDefault="00DC23CF" w:rsidP="00D55102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DC23CF" w:rsidP="0006711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</w:t>
      </w:r>
      <w:r w:rsidR="008D348F" w:rsidRPr="0066686F">
        <w:rPr>
          <w:rFonts w:ascii="Times New Roman" w:hAnsi="Times New Roman"/>
          <w:sz w:val="24"/>
          <w:szCs w:val="24"/>
          <w:lang w:val="hr-HR"/>
        </w:rPr>
        <w:t>olnička zdravstvena ustanova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mora uspostaviti </w:t>
      </w:r>
      <w:r w:rsidR="004346CC">
        <w:rPr>
          <w:rFonts w:ascii="Times New Roman" w:hAnsi="Times New Roman"/>
          <w:sz w:val="24"/>
          <w:szCs w:val="24"/>
          <w:lang w:val="hr-HR"/>
        </w:rPr>
        <w:t xml:space="preserve">sustav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promocije zdravlja i sprečavanja bolesti </w:t>
      </w:r>
      <w:r w:rsidR="004346CC">
        <w:rPr>
          <w:rFonts w:ascii="Times New Roman" w:hAnsi="Times New Roman"/>
          <w:sz w:val="24"/>
          <w:szCs w:val="24"/>
          <w:lang w:val="hr-HR"/>
        </w:rPr>
        <w:t>zaposlenika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4346CC" w:rsidP="0006711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Sustav promocije zdravlja i sprečavanja bolesti radnika obuhvaća mogućnost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zapsolenika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da zatraže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medicinsku i</w:t>
      </w:r>
      <w:r>
        <w:rPr>
          <w:rFonts w:ascii="Times New Roman" w:hAnsi="Times New Roman"/>
          <w:sz w:val="24"/>
          <w:szCs w:val="24"/>
          <w:lang w:val="hr-HR"/>
        </w:rPr>
        <w:t xml:space="preserve"> drugu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pomoć za odvikavanja od pušenja, konzumacije alkohola i drugih opojnih sredstava</w:t>
      </w:r>
      <w:r w:rsidR="008A5FA7">
        <w:rPr>
          <w:rFonts w:ascii="Times New Roman" w:hAnsi="Times New Roman"/>
          <w:sz w:val="24"/>
          <w:szCs w:val="24"/>
          <w:lang w:val="hr-HR"/>
        </w:rPr>
        <w:t xml:space="preserve">. Sustav sadrži i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plan razvoja komunikacijskih i drugih vještina potrebnih u radu s pacijentima i članovima nji</w:t>
      </w:r>
      <w:r w:rsidR="008A5FA7">
        <w:rPr>
          <w:rFonts w:ascii="Times New Roman" w:hAnsi="Times New Roman"/>
          <w:sz w:val="24"/>
          <w:szCs w:val="24"/>
          <w:lang w:val="hr-HR"/>
        </w:rPr>
        <w:t>hovih obitelji, vezano uz rad s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osjetljivim skupinama pacijenata, kao što su npr. djeca bolesna od teških i </w:t>
      </w:r>
      <w:r w:rsidR="004A7462" w:rsidRPr="0066686F">
        <w:rPr>
          <w:rFonts w:ascii="Times New Roman" w:hAnsi="Times New Roman"/>
          <w:sz w:val="24"/>
          <w:szCs w:val="24"/>
          <w:lang w:val="hr-HR"/>
        </w:rPr>
        <w:t>po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život opasnih bolesti. </w:t>
      </w:r>
    </w:p>
    <w:p w:rsidR="00E62276" w:rsidRPr="0066686F" w:rsidRDefault="00E62276" w:rsidP="00D55102">
      <w:pPr>
        <w:spacing w:after="0" w:line="240" w:lineRule="auto"/>
        <w:contextualSpacing/>
        <w:jc w:val="both"/>
        <w:rPr>
          <w:lang w:val="hr-HR"/>
        </w:rPr>
      </w:pP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lang w:val="hr-HR"/>
        </w:rPr>
      </w:pPr>
    </w:p>
    <w:p w:rsidR="00DC23CF" w:rsidRPr="0066686F" w:rsidRDefault="00076113" w:rsidP="00D55102">
      <w:pPr>
        <w:tabs>
          <w:tab w:val="left" w:pos="1418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1.8.  </w:t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</w:t>
      </w:r>
      <w:r w:rsidR="00DC23CF" w:rsidRPr="0066686F">
        <w:rPr>
          <w:rFonts w:ascii="Times New Roman" w:hAnsi="Times New Roman"/>
          <w:b/>
          <w:sz w:val="28"/>
          <w:szCs w:val="28"/>
          <w:lang w:val="hr-HR"/>
        </w:rPr>
        <w:t>Nabava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hr-HR"/>
        </w:rPr>
      </w:pPr>
    </w:p>
    <w:p w:rsidR="00DC23CF" w:rsidRPr="0066686F" w:rsidRDefault="00DC23CF" w:rsidP="00067115">
      <w:pPr>
        <w:numPr>
          <w:ilvl w:val="2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Postupak nabave</w:t>
      </w:r>
    </w:p>
    <w:p w:rsidR="00DC23CF" w:rsidRPr="0066686F" w:rsidRDefault="00DC23CF" w:rsidP="00D55102">
      <w:pPr>
        <w:spacing w:after="0" w:line="240" w:lineRule="auto"/>
        <w:ind w:left="450"/>
        <w:jc w:val="both"/>
        <w:rPr>
          <w:rFonts w:ascii="Times New Roman" w:hAnsi="Times New Roman"/>
          <w:lang w:val="hr-HR"/>
        </w:rPr>
      </w:pPr>
    </w:p>
    <w:p w:rsidR="00C467C7" w:rsidRPr="0066686F" w:rsidRDefault="008D348F" w:rsidP="0006711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osigurati da su vanjske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usluge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D2FAB" w:rsidRPr="0066686F">
        <w:rPr>
          <w:rFonts w:ascii="Times New Roman" w:hAnsi="Times New Roman"/>
          <w:sz w:val="24"/>
          <w:szCs w:val="24"/>
          <w:lang w:val="hr-HR"/>
        </w:rPr>
        <w:t>i/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ili proizvodi</w:t>
      </w:r>
      <w:r w:rsidR="00DF18AD">
        <w:rPr>
          <w:rFonts w:ascii="Times New Roman" w:hAnsi="Times New Roman"/>
          <w:sz w:val="24"/>
          <w:szCs w:val="24"/>
          <w:lang w:val="hr-HR"/>
        </w:rPr>
        <w:t xml:space="preserve"> koji su predmet nabave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u sukladnosti sa zahtjevima</w:t>
      </w:r>
      <w:r w:rsidR="00115141" w:rsidRPr="0066686F">
        <w:rPr>
          <w:rFonts w:ascii="Times New Roman" w:hAnsi="Times New Roman"/>
          <w:sz w:val="24"/>
          <w:szCs w:val="24"/>
          <w:lang w:val="hr-HR"/>
        </w:rPr>
        <w:t xml:space="preserve"> i ciljevima ustanove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8D348F" w:rsidP="0006711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>Bolnička zdravstvena ustanova</w:t>
      </w:r>
      <w:r w:rsidR="000A1EBC" w:rsidRPr="0066686F">
        <w:rPr>
          <w:rFonts w:ascii="Times New Roman" w:hAnsi="Times New Roman"/>
          <w:sz w:val="24"/>
          <w:szCs w:val="24"/>
          <w:lang w:val="hr-HR"/>
        </w:rPr>
        <w:t xml:space="preserve"> mora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odrediti vrstu i opseg nadzora nad nabavljenim uslugama i proizvodima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8D348F" w:rsidP="0006711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mora odabrati dobavljače na temelju njihove </w:t>
      </w:r>
      <w:r w:rsidR="002815AD" w:rsidRPr="0066686F">
        <w:rPr>
          <w:rFonts w:ascii="Times New Roman" w:hAnsi="Times New Roman"/>
          <w:sz w:val="24"/>
          <w:szCs w:val="24"/>
          <w:lang w:val="hr-HR"/>
        </w:rPr>
        <w:t>sposobnosti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isporuke usluga i</w:t>
      </w:r>
      <w:r w:rsidR="002815AD" w:rsidRPr="0066686F">
        <w:rPr>
          <w:rFonts w:ascii="Times New Roman" w:hAnsi="Times New Roman"/>
          <w:sz w:val="24"/>
          <w:szCs w:val="24"/>
          <w:lang w:val="hr-HR"/>
        </w:rPr>
        <w:t>/ili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 xml:space="preserve"> proizvoda u skladu sa zahtjevima ustanove.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23CF" w:rsidRPr="0066686F" w:rsidRDefault="008B7922" w:rsidP="0006711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</w:t>
      </w:r>
      <w:r w:rsidR="00C467C7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utvrditi kriterije 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za odabir, vrednovanje i ponovno vrednovanje</w:t>
      </w:r>
      <w:r w:rsidR="00D026E5" w:rsidRPr="0066686F">
        <w:rPr>
          <w:rFonts w:ascii="Times New Roman" w:hAnsi="Times New Roman"/>
          <w:sz w:val="24"/>
          <w:szCs w:val="24"/>
          <w:lang w:val="hr-HR"/>
        </w:rPr>
        <w:t xml:space="preserve"> dobavljača</w:t>
      </w:r>
      <w:r w:rsidR="00DC23C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639DD" w:rsidRPr="0066686F" w:rsidRDefault="004639DD" w:rsidP="0006711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održavati popis pravnih i fizičkih osoba koje pružaju usluge ili isporučuju proizvode te o kojim se uslugama ili proizvodima radi. </w:t>
      </w:r>
    </w:p>
    <w:p w:rsidR="004639DD" w:rsidRPr="0066686F" w:rsidRDefault="004639DD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9DD" w:rsidRPr="0066686F" w:rsidRDefault="004639DD" w:rsidP="0006711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provodi redovitu ocjenu svih izvršenih ugovorenih usluga i zaprimljenih proizvoda najmanje jednom godišnje. </w:t>
      </w:r>
    </w:p>
    <w:p w:rsidR="00C467C7" w:rsidRPr="0066686F" w:rsidRDefault="00C467C7" w:rsidP="00C467C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247" w:rsidRPr="0066686F" w:rsidRDefault="00044247" w:rsidP="0006711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čuvati dokumentirane informacije koje su rezultat ovih aktivnosti.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val="hr-HR"/>
        </w:rPr>
      </w:pPr>
    </w:p>
    <w:p w:rsidR="002224F4" w:rsidRPr="0066686F" w:rsidRDefault="002224F4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val="hr-HR"/>
        </w:rPr>
      </w:pPr>
    </w:p>
    <w:p w:rsidR="00DC23CF" w:rsidRPr="0066686F" w:rsidRDefault="00DC23CF" w:rsidP="00067115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Verifikacija nabavljenog proizvoda ili usluge</w:t>
      </w:r>
    </w:p>
    <w:p w:rsidR="00DC23CF" w:rsidRPr="0066686F" w:rsidRDefault="00DC23CF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lang w:val="hr-HR"/>
        </w:rPr>
      </w:pPr>
    </w:p>
    <w:p w:rsidR="00C95DD9" w:rsidRPr="0066686F" w:rsidRDefault="00C95DD9" w:rsidP="00067115">
      <w:pPr>
        <w:numPr>
          <w:ilvl w:val="0"/>
          <w:numId w:val="1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odrediti vrstu i opseg nadzora nad vanjskim uslugama i/ili proizvodima.</w:t>
      </w:r>
    </w:p>
    <w:p w:rsidR="00C95DD9" w:rsidRPr="0066686F" w:rsidRDefault="00C95DD9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5DD9" w:rsidRPr="0066686F" w:rsidRDefault="00C95DD9" w:rsidP="000671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uspostaviti i primijeniti nadzor ili druge potrebne aktivnosti kojima će osigurati da vanjske  usluge i/ili proizvodi zadovoljavaju nabavne zahtjeve.</w:t>
      </w:r>
    </w:p>
    <w:p w:rsidR="00C95DD9" w:rsidRPr="0066686F" w:rsidRDefault="00C95DD9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5DD9" w:rsidRPr="0066686F" w:rsidRDefault="00C95DD9" w:rsidP="0006711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Verifikacija mora biti su</w:t>
      </w:r>
      <w:r w:rsidR="009D5FD5">
        <w:rPr>
          <w:rFonts w:ascii="Times New Roman" w:hAnsi="Times New Roman"/>
          <w:sz w:val="24"/>
          <w:szCs w:val="24"/>
          <w:lang w:val="hr-HR"/>
        </w:rPr>
        <w:t>kladna s rizicima uključenim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u uporabu proizvoda ili isporuku usluge.</w:t>
      </w:r>
    </w:p>
    <w:p w:rsidR="004F6649" w:rsidRPr="0066686F" w:rsidRDefault="004F664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649" w:rsidRPr="0066686F" w:rsidRDefault="004F664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3FD" w:rsidRPr="0066686F" w:rsidRDefault="006433FD" w:rsidP="00D55102">
      <w:pPr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1.9.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         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Podugovorene usluge</w:t>
      </w:r>
    </w:p>
    <w:p w:rsidR="00FC38FF" w:rsidRPr="0066686F" w:rsidRDefault="00FC38FF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466D5" w:rsidRDefault="00735319" w:rsidP="003415E6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1C5C0F">
        <w:rPr>
          <w:rFonts w:ascii="Times New Roman" w:hAnsi="Times New Roman"/>
          <w:sz w:val="24"/>
          <w:szCs w:val="24"/>
          <w:lang w:val="hr-HR"/>
        </w:rPr>
        <w:t xml:space="preserve">Ravnatelj </w:t>
      </w:r>
      <w:r w:rsidR="005466D5" w:rsidRPr="001C5C0F">
        <w:rPr>
          <w:rFonts w:ascii="Times New Roman" w:hAnsi="Times New Roman"/>
          <w:sz w:val="24"/>
          <w:szCs w:val="24"/>
          <w:lang w:val="hr-HR"/>
        </w:rPr>
        <w:t>bolničke z</w:t>
      </w:r>
      <w:r w:rsidR="001C5C0F" w:rsidRPr="001C5C0F">
        <w:rPr>
          <w:rFonts w:ascii="Times New Roman" w:hAnsi="Times New Roman"/>
          <w:sz w:val="24"/>
          <w:szCs w:val="24"/>
          <w:lang w:val="hr-HR"/>
        </w:rPr>
        <w:t>dravstvene ustanove</w:t>
      </w:r>
      <w:r w:rsidRPr="001C5C0F">
        <w:rPr>
          <w:rFonts w:ascii="Times New Roman" w:hAnsi="Times New Roman"/>
          <w:sz w:val="24"/>
          <w:szCs w:val="24"/>
          <w:lang w:val="hr-HR"/>
        </w:rPr>
        <w:t xml:space="preserve"> odgovoran</w:t>
      </w:r>
      <w:r w:rsidR="001C5C0F" w:rsidRPr="001C5C0F">
        <w:rPr>
          <w:rFonts w:ascii="Times New Roman" w:hAnsi="Times New Roman"/>
          <w:sz w:val="24"/>
          <w:szCs w:val="24"/>
          <w:lang w:val="hr-HR"/>
        </w:rPr>
        <w:t xml:space="preserve"> je</w:t>
      </w:r>
      <w:r w:rsidR="005466D5" w:rsidRPr="001C5C0F">
        <w:rPr>
          <w:rFonts w:ascii="Times New Roman" w:hAnsi="Times New Roman"/>
          <w:sz w:val="24"/>
          <w:szCs w:val="24"/>
          <w:lang w:val="hr-HR"/>
        </w:rPr>
        <w:t xml:space="preserve"> za</w:t>
      </w:r>
      <w:r w:rsidR="001C5C0F" w:rsidRPr="001C5C0F">
        <w:rPr>
          <w:rFonts w:ascii="Times New Roman" w:hAnsi="Times New Roman"/>
          <w:sz w:val="24"/>
          <w:szCs w:val="24"/>
          <w:lang w:val="hr-HR"/>
        </w:rPr>
        <w:t xml:space="preserve"> podugovaranje usluga.</w:t>
      </w:r>
      <w:r w:rsidR="005466D5" w:rsidRPr="001C5C0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C5C0F" w:rsidRPr="001C5C0F" w:rsidRDefault="001C5C0F" w:rsidP="001C5C0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466D5" w:rsidRPr="0066686F" w:rsidRDefault="005466D5" w:rsidP="0006711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osigurati da su podugovore</w:t>
      </w:r>
      <w:r w:rsidR="008A1819">
        <w:rPr>
          <w:rFonts w:ascii="Times New Roman" w:hAnsi="Times New Roman"/>
          <w:sz w:val="24"/>
          <w:szCs w:val="24"/>
          <w:lang w:val="hr-HR"/>
        </w:rPr>
        <w:t>ne usluge u skladu s važećim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propisima. </w:t>
      </w:r>
    </w:p>
    <w:p w:rsidR="005466D5" w:rsidRPr="0066686F" w:rsidRDefault="005466D5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466D5" w:rsidRPr="0066686F" w:rsidRDefault="005466D5" w:rsidP="0006711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osigurati da su podugovorene usluge izvršene  na siguran i učinkovit način.</w:t>
      </w:r>
    </w:p>
    <w:p w:rsidR="005466D5" w:rsidRPr="0066686F" w:rsidRDefault="005466D5" w:rsidP="00D5510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466D5" w:rsidRPr="0066686F" w:rsidRDefault="005466D5" w:rsidP="00067115">
      <w:pPr>
        <w:numPr>
          <w:ilvl w:val="0"/>
          <w:numId w:val="10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ocijeniti sve podugovorene usluge i njihove rezultate najmanje jednom godišnje, a dokumentirane informacije t</w:t>
      </w:r>
      <w:r w:rsidR="00E31A0B">
        <w:rPr>
          <w:rFonts w:ascii="Times New Roman" w:hAnsi="Times New Roman"/>
          <w:sz w:val="24"/>
          <w:szCs w:val="24"/>
          <w:lang w:val="hr-HR"/>
        </w:rPr>
        <w:t>ih ocjena mora čuvati najmanje pet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godina. </w:t>
      </w:r>
    </w:p>
    <w:p w:rsidR="008D755C" w:rsidRPr="0066686F" w:rsidRDefault="008D755C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hr-HR"/>
        </w:rPr>
      </w:pPr>
      <w:bookmarkStart w:id="6" w:name="_Toc382558443"/>
      <w:bookmarkEnd w:id="1"/>
    </w:p>
    <w:p w:rsidR="004F6A82" w:rsidRDefault="004F6A82" w:rsidP="00D55102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  <w:lang w:val="hr-HR"/>
        </w:rPr>
      </w:pPr>
      <w:bookmarkStart w:id="7" w:name="_Toc382558448"/>
      <w:bookmarkEnd w:id="6"/>
    </w:p>
    <w:p w:rsidR="00675C36" w:rsidRPr="0066686F" w:rsidRDefault="00675C36" w:rsidP="00D55102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lastRenderedPageBreak/>
        <w:t xml:space="preserve">2. </w:t>
      </w:r>
      <w:r w:rsidR="007363F0" w:rsidRPr="0066686F">
        <w:rPr>
          <w:rFonts w:ascii="Times New Roman" w:hAnsi="Times New Roman"/>
          <w:b/>
          <w:sz w:val="28"/>
          <w:szCs w:val="28"/>
          <w:lang w:val="hr-HR"/>
        </w:rPr>
        <w:tab/>
      </w:r>
      <w:r w:rsidRPr="0066686F">
        <w:rPr>
          <w:rFonts w:ascii="Times New Roman" w:hAnsi="Times New Roman"/>
          <w:b/>
          <w:sz w:val="28"/>
          <w:szCs w:val="28"/>
          <w:lang w:val="hr-HR"/>
        </w:rPr>
        <w:t>SUSTAV OSIGURANJA I</w:t>
      </w:r>
      <w:r w:rsidR="00B64A9B">
        <w:rPr>
          <w:rFonts w:ascii="Times New Roman" w:hAnsi="Times New Roman"/>
          <w:b/>
          <w:sz w:val="28"/>
          <w:szCs w:val="28"/>
          <w:lang w:val="hr-HR"/>
        </w:rPr>
        <w:t xml:space="preserve"> UNAPREĐENJA</w:t>
      </w:r>
      <w:r w:rsidR="000C503B" w:rsidRPr="0066686F">
        <w:rPr>
          <w:rFonts w:ascii="Times New Roman" w:hAnsi="Times New Roman"/>
          <w:b/>
          <w:sz w:val="28"/>
          <w:szCs w:val="28"/>
          <w:lang w:val="hr-HR"/>
        </w:rPr>
        <w:t xml:space="preserve"> KVALITETE ZDRAVSTVENE ZAŠTITE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bookmarkEnd w:id="7"/>
    </w:p>
    <w:p w:rsidR="002D2039" w:rsidRPr="0066686F" w:rsidRDefault="002D2039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5C36" w:rsidRPr="0066686F" w:rsidRDefault="00675C36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2.1. </w:t>
      </w:r>
      <w:r w:rsidR="00901990" w:rsidRPr="0066686F">
        <w:rPr>
          <w:rFonts w:ascii="Times New Roman" w:hAnsi="Times New Roman"/>
          <w:sz w:val="24"/>
          <w:szCs w:val="24"/>
        </w:rPr>
        <w:t>Općenito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75C36" w:rsidRPr="0066686F" w:rsidRDefault="00675C36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2.2. </w:t>
      </w:r>
      <w:r w:rsidR="00992AB8" w:rsidRPr="0066686F">
        <w:rPr>
          <w:rFonts w:ascii="Times New Roman" w:hAnsi="Times New Roman"/>
          <w:sz w:val="24"/>
          <w:szCs w:val="24"/>
        </w:rPr>
        <w:t>Zahtjevi sustava kvalitete</w:t>
      </w:r>
    </w:p>
    <w:p w:rsidR="00992AB8" w:rsidRPr="0066686F" w:rsidRDefault="00675C36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2.3. </w:t>
      </w:r>
      <w:r w:rsidR="007C1D48">
        <w:rPr>
          <w:rFonts w:ascii="Times New Roman" w:hAnsi="Times New Roman"/>
          <w:sz w:val="24"/>
          <w:szCs w:val="24"/>
        </w:rPr>
        <w:t>Misija i p</w:t>
      </w:r>
      <w:r w:rsidR="00992AB8" w:rsidRPr="0066686F">
        <w:rPr>
          <w:rFonts w:ascii="Times New Roman" w:hAnsi="Times New Roman"/>
          <w:sz w:val="24"/>
          <w:szCs w:val="24"/>
        </w:rPr>
        <w:t>olitika kvalitete</w:t>
      </w:r>
    </w:p>
    <w:p w:rsidR="00992AB8" w:rsidRPr="0066686F" w:rsidRDefault="00992AB8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2.4. Planiranje kvalitete</w:t>
      </w:r>
    </w:p>
    <w:p w:rsidR="00992AB8" w:rsidRPr="0066686F" w:rsidRDefault="00992AB8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2.5. Uključivanje pacijenta</w:t>
      </w:r>
    </w:p>
    <w:p w:rsidR="00992AB8" w:rsidRPr="0066686F" w:rsidRDefault="00992AB8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2.6. Nadzor nad dokumentiranim informa</w:t>
      </w:r>
      <w:r w:rsidR="0066686F">
        <w:rPr>
          <w:rFonts w:ascii="Times New Roman" w:hAnsi="Times New Roman"/>
          <w:sz w:val="24"/>
          <w:szCs w:val="24"/>
        </w:rPr>
        <w:t>cijama</w:t>
      </w:r>
    </w:p>
    <w:p w:rsidR="00675C36" w:rsidRPr="0066686F" w:rsidRDefault="00675C36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</w:t>
      </w:r>
      <w:r w:rsidR="00992AB8" w:rsidRPr="0066686F">
        <w:rPr>
          <w:rFonts w:ascii="Times New Roman" w:hAnsi="Times New Roman"/>
          <w:sz w:val="24"/>
          <w:szCs w:val="24"/>
        </w:rPr>
        <w:t>7</w:t>
      </w:r>
      <w:r w:rsidRPr="0066686F">
        <w:rPr>
          <w:rFonts w:ascii="Times New Roman" w:hAnsi="Times New Roman"/>
          <w:sz w:val="24"/>
          <w:szCs w:val="24"/>
        </w:rPr>
        <w:t>. Mjerenj</w:t>
      </w:r>
      <w:r w:rsidR="005B7B9F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>, praćenj</w:t>
      </w:r>
      <w:r w:rsidR="005B7B9F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i analiz</w:t>
      </w:r>
      <w:r w:rsidR="005B7B9F" w:rsidRPr="0066686F">
        <w:rPr>
          <w:rFonts w:ascii="Times New Roman" w:hAnsi="Times New Roman"/>
          <w:sz w:val="24"/>
          <w:szCs w:val="24"/>
        </w:rPr>
        <w:t>a</w:t>
      </w:r>
    </w:p>
    <w:p w:rsidR="00675C36" w:rsidRPr="0066686F" w:rsidRDefault="00675C36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</w:t>
      </w:r>
      <w:r w:rsidR="00992AB8" w:rsidRPr="0066686F">
        <w:rPr>
          <w:rFonts w:ascii="Times New Roman" w:hAnsi="Times New Roman"/>
          <w:sz w:val="24"/>
          <w:szCs w:val="24"/>
        </w:rPr>
        <w:t>8</w:t>
      </w:r>
      <w:r w:rsidRPr="0066686F">
        <w:rPr>
          <w:rFonts w:ascii="Times New Roman" w:hAnsi="Times New Roman"/>
          <w:sz w:val="24"/>
          <w:szCs w:val="24"/>
        </w:rPr>
        <w:t xml:space="preserve">. </w:t>
      </w:r>
      <w:r w:rsidR="00992AB8" w:rsidRPr="0066686F">
        <w:rPr>
          <w:rFonts w:ascii="Times New Roman" w:hAnsi="Times New Roman"/>
          <w:sz w:val="24"/>
          <w:szCs w:val="24"/>
        </w:rPr>
        <w:t>Pregled vodstva</w:t>
      </w:r>
      <w:r w:rsidR="00461DAB" w:rsidRPr="0066686F">
        <w:rPr>
          <w:rFonts w:ascii="Times New Roman" w:hAnsi="Times New Roman"/>
          <w:sz w:val="24"/>
          <w:szCs w:val="24"/>
        </w:rPr>
        <w:t xml:space="preserve"> </w:t>
      </w: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pStyle w:val="Odlomakpopisa"/>
        <w:spacing w:after="0" w:line="240" w:lineRule="auto"/>
        <w:jc w:val="both"/>
      </w:pPr>
    </w:p>
    <w:p w:rsidR="00BF5FC5" w:rsidRPr="0066686F" w:rsidRDefault="00F5422B" w:rsidP="00067115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    </w:t>
      </w:r>
      <w:r w:rsidR="00BF5FC5" w:rsidRPr="0066686F">
        <w:rPr>
          <w:rFonts w:ascii="Times New Roman" w:hAnsi="Times New Roman"/>
          <w:b/>
          <w:sz w:val="28"/>
          <w:szCs w:val="28"/>
        </w:rPr>
        <w:t xml:space="preserve">Općenito 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0" w:rsidRPr="0066686F" w:rsidRDefault="00BF5FC5" w:rsidP="00067115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Da bi ostvarila rezultate, uključujući i poboljš</w:t>
      </w:r>
      <w:r w:rsidR="00096A7D">
        <w:rPr>
          <w:rFonts w:ascii="Times New Roman" w:hAnsi="Times New Roman"/>
          <w:sz w:val="24"/>
          <w:szCs w:val="24"/>
        </w:rPr>
        <w:t>anje kvalitete zdravstvene zaštite</w:t>
      </w:r>
      <w:r w:rsidRPr="0066686F">
        <w:rPr>
          <w:rFonts w:ascii="Times New Roman" w:hAnsi="Times New Roman"/>
          <w:sz w:val="24"/>
          <w:szCs w:val="24"/>
        </w:rPr>
        <w:t xml:space="preserve">, </w:t>
      </w:r>
      <w:r w:rsidR="001334B7" w:rsidRPr="0066686F">
        <w:rPr>
          <w:rFonts w:ascii="Times New Roman" w:hAnsi="Times New Roman"/>
          <w:sz w:val="24"/>
          <w:szCs w:val="24"/>
        </w:rPr>
        <w:t>b</w:t>
      </w:r>
      <w:r w:rsidR="000917E4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uspostaviti, provesti, održavati i trajno poboljšavati sustav upravljanja kvalitetom u skladu s ovim akreditacijskim standardima.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0" w:rsidRPr="0066686F" w:rsidRDefault="00BF5FC5" w:rsidP="00067115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Vodstvo </w:t>
      </w:r>
      <w:r w:rsidR="000917E4" w:rsidRPr="0066686F">
        <w:rPr>
          <w:rFonts w:ascii="Times New Roman" w:hAnsi="Times New Roman"/>
          <w:sz w:val="24"/>
          <w:szCs w:val="24"/>
        </w:rPr>
        <w:t>bolničke zdravstvene ustanove</w:t>
      </w:r>
      <w:r w:rsidRPr="0066686F">
        <w:rPr>
          <w:rFonts w:ascii="Times New Roman" w:hAnsi="Times New Roman"/>
          <w:sz w:val="24"/>
          <w:szCs w:val="24"/>
        </w:rPr>
        <w:t xml:space="preserve"> mora osigurati da sustav upravljanja kvalitetom odražava složenos</w:t>
      </w:r>
      <w:r w:rsidR="004F5A41">
        <w:rPr>
          <w:rFonts w:ascii="Times New Roman" w:hAnsi="Times New Roman"/>
          <w:sz w:val="24"/>
          <w:szCs w:val="24"/>
        </w:rPr>
        <w:t xml:space="preserve">t opsega pruženih zdravstvenih usluga, </w:t>
      </w:r>
      <w:r w:rsidRPr="0066686F">
        <w:rPr>
          <w:rFonts w:ascii="Times New Roman" w:hAnsi="Times New Roman"/>
          <w:sz w:val="24"/>
          <w:szCs w:val="24"/>
        </w:rPr>
        <w:t xml:space="preserve">uključujući i onih </w:t>
      </w:r>
      <w:proofErr w:type="spellStart"/>
      <w:r w:rsidRPr="0066686F">
        <w:rPr>
          <w:rFonts w:ascii="Times New Roman" w:hAnsi="Times New Roman"/>
          <w:sz w:val="24"/>
          <w:szCs w:val="24"/>
        </w:rPr>
        <w:t>podugovorenih</w:t>
      </w:r>
      <w:proofErr w:type="spellEnd"/>
      <w:r w:rsidRPr="0066686F">
        <w:rPr>
          <w:rFonts w:ascii="Times New Roman" w:hAnsi="Times New Roman"/>
          <w:sz w:val="24"/>
          <w:szCs w:val="24"/>
        </w:rPr>
        <w:t>.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0" w:rsidRPr="0066686F" w:rsidRDefault="004126CE" w:rsidP="00067115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Informacije i podaci o uslugama</w:t>
      </w:r>
      <w:r w:rsidR="00BF5FC5" w:rsidRPr="0066686F">
        <w:rPr>
          <w:rFonts w:ascii="Times New Roman" w:hAnsi="Times New Roman"/>
          <w:sz w:val="24"/>
          <w:szCs w:val="24"/>
        </w:rPr>
        <w:t xml:space="preserve"> što uključuje i relevantne podatke o kvaliteti moraju se objaviti i biti lako dostupni. Podaci se moraju redovito ažurirati kako bi se osigurala njihova relevantnost.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0" w:rsidRPr="0066686F" w:rsidRDefault="000917E4" w:rsidP="00067115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BF5FC5" w:rsidRPr="0066686F">
        <w:rPr>
          <w:rFonts w:ascii="Times New Roman" w:hAnsi="Times New Roman"/>
          <w:sz w:val="24"/>
          <w:szCs w:val="24"/>
        </w:rPr>
        <w:t xml:space="preserve"> mora</w:t>
      </w:r>
      <w:r w:rsidR="00826793">
        <w:rPr>
          <w:rFonts w:ascii="Times New Roman" w:hAnsi="Times New Roman"/>
          <w:sz w:val="24"/>
          <w:szCs w:val="24"/>
        </w:rPr>
        <w:t xml:space="preserve"> osigurati</w:t>
      </w:r>
      <w:r w:rsidR="00B8746E">
        <w:rPr>
          <w:rFonts w:ascii="Times New Roman" w:hAnsi="Times New Roman"/>
          <w:sz w:val="24"/>
          <w:szCs w:val="24"/>
        </w:rPr>
        <w:t xml:space="preserve"> i održavati</w:t>
      </w:r>
      <w:r w:rsidR="00826793">
        <w:rPr>
          <w:rFonts w:ascii="Times New Roman" w:hAnsi="Times New Roman"/>
          <w:sz w:val="24"/>
          <w:szCs w:val="24"/>
        </w:rPr>
        <w:t xml:space="preserve"> dokaze uspostave</w:t>
      </w:r>
      <w:r w:rsidR="00BF5FC5" w:rsidRPr="0066686F">
        <w:rPr>
          <w:rFonts w:ascii="Times New Roman" w:hAnsi="Times New Roman"/>
          <w:sz w:val="24"/>
          <w:szCs w:val="24"/>
        </w:rPr>
        <w:t xml:space="preserve"> sustava upravljanja kvalitetom. </w:t>
      </w:r>
    </w:p>
    <w:p w:rsidR="00901990" w:rsidRPr="0066686F" w:rsidRDefault="00901990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0917E4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</w:rPr>
        <w:t>mora identificirati: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</w:pPr>
    </w:p>
    <w:p w:rsidR="00BF5FC5" w:rsidRPr="0066686F" w:rsidRDefault="00BF5FC5" w:rsidP="00067115">
      <w:pPr>
        <w:pStyle w:val="Odlomakpopisa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ključne mjere u </w:t>
      </w:r>
      <w:r w:rsidR="00826793">
        <w:rPr>
          <w:rFonts w:ascii="Times New Roman" w:hAnsi="Times New Roman"/>
          <w:sz w:val="24"/>
          <w:szCs w:val="24"/>
        </w:rPr>
        <w:t xml:space="preserve">organizaciji, </w:t>
      </w:r>
      <w:r w:rsidRPr="0066686F">
        <w:rPr>
          <w:rFonts w:ascii="Times New Roman" w:hAnsi="Times New Roman"/>
          <w:sz w:val="24"/>
          <w:szCs w:val="24"/>
        </w:rPr>
        <w:t>procesima i rezultatima koje</w:t>
      </w:r>
      <w:r w:rsidR="00826793">
        <w:rPr>
          <w:rFonts w:ascii="Times New Roman" w:hAnsi="Times New Roman"/>
          <w:sz w:val="24"/>
          <w:szCs w:val="24"/>
        </w:rPr>
        <w:t xml:space="preserve"> se poduzimaju </w:t>
      </w:r>
      <w:r w:rsidRPr="0066686F">
        <w:rPr>
          <w:rFonts w:ascii="Times New Roman" w:hAnsi="Times New Roman"/>
          <w:sz w:val="24"/>
          <w:szCs w:val="24"/>
        </w:rPr>
        <w:t>u okviru plana za poboljšanje kvalitete i sigurnosti pacijenta</w:t>
      </w:r>
      <w:r w:rsidR="00B0164A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ključne mjere za sve organizacijske strukture, procese i rezultate</w:t>
      </w:r>
      <w:r w:rsidR="00826793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</w:pPr>
    </w:p>
    <w:p w:rsidR="00BF5FC5" w:rsidRPr="0066686F" w:rsidRDefault="00F5422B" w:rsidP="00067115">
      <w:pPr>
        <w:pStyle w:val="Odlomakpopisa"/>
        <w:numPr>
          <w:ilvl w:val="1"/>
          <w:numId w:val="2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     </w:t>
      </w:r>
      <w:r w:rsidR="00BF5FC5" w:rsidRPr="0066686F">
        <w:rPr>
          <w:rFonts w:ascii="Times New Roman" w:hAnsi="Times New Roman"/>
          <w:b/>
          <w:sz w:val="28"/>
          <w:szCs w:val="28"/>
        </w:rPr>
        <w:t>Zahtjevi sustava kvalitete</w:t>
      </w:r>
    </w:p>
    <w:p w:rsidR="00BF5FC5" w:rsidRPr="0066686F" w:rsidRDefault="00BF5FC5" w:rsidP="00D55102">
      <w:pPr>
        <w:pStyle w:val="Odlomakpopisa"/>
        <w:spacing w:after="0" w:line="240" w:lineRule="auto"/>
        <w:ind w:left="1080"/>
        <w:jc w:val="both"/>
        <w:rPr>
          <w:b/>
          <w:sz w:val="28"/>
          <w:szCs w:val="28"/>
        </w:rPr>
      </w:pPr>
    </w:p>
    <w:p w:rsidR="00BB6F72" w:rsidRPr="0066686F" w:rsidRDefault="001C41AF" w:rsidP="0006711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BB6F72" w:rsidRPr="0066686F">
        <w:rPr>
          <w:rFonts w:ascii="Times New Roman" w:hAnsi="Times New Roman"/>
          <w:sz w:val="24"/>
          <w:szCs w:val="24"/>
        </w:rPr>
        <w:t xml:space="preserve">mora uspostaviti </w:t>
      </w:r>
      <w:r w:rsidRPr="0066686F">
        <w:rPr>
          <w:rFonts w:ascii="Times New Roman" w:hAnsi="Times New Roman"/>
          <w:sz w:val="24"/>
          <w:szCs w:val="24"/>
        </w:rPr>
        <w:t xml:space="preserve">organizacijsku strukturu za  </w:t>
      </w:r>
    </w:p>
    <w:p w:rsidR="001C41AF" w:rsidRPr="0066686F" w:rsidRDefault="001C41A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provođenje sustava kvalitete, a čine ju:</w:t>
      </w:r>
    </w:p>
    <w:p w:rsidR="00BB6F72" w:rsidRPr="0066686F" w:rsidRDefault="00BB6F72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F72" w:rsidRPr="0066686F" w:rsidRDefault="001C41AF" w:rsidP="00067115">
      <w:pPr>
        <w:pStyle w:val="Odlomakpopisa"/>
        <w:numPr>
          <w:ilvl w:val="1"/>
          <w:numId w:val="15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</w:t>
      </w:r>
      <w:r w:rsidR="00366227">
        <w:rPr>
          <w:rFonts w:ascii="Times New Roman" w:hAnsi="Times New Roman"/>
          <w:sz w:val="24"/>
          <w:szCs w:val="24"/>
        </w:rPr>
        <w:t>omoćnik ravnatelja za kvalitetu,</w:t>
      </w:r>
    </w:p>
    <w:p w:rsidR="00BB6F72" w:rsidRPr="0066686F" w:rsidRDefault="001C41AF" w:rsidP="00067115">
      <w:pPr>
        <w:pStyle w:val="Odlomakpopisa"/>
        <w:numPr>
          <w:ilvl w:val="1"/>
          <w:numId w:val="15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povjerenstvo za kvalitetu zdravstvene ustanove</w:t>
      </w:r>
      <w:r w:rsidR="00B0164A" w:rsidRPr="0066686F">
        <w:rPr>
          <w:rFonts w:ascii="Times New Roman" w:hAnsi="Times New Roman"/>
          <w:sz w:val="24"/>
          <w:szCs w:val="24"/>
        </w:rPr>
        <w:t>,</w:t>
      </w:r>
    </w:p>
    <w:p w:rsidR="00BB6F72" w:rsidRPr="0066686F" w:rsidRDefault="001C41AF" w:rsidP="00067115">
      <w:pPr>
        <w:pStyle w:val="Odlomakpopisa"/>
        <w:numPr>
          <w:ilvl w:val="1"/>
          <w:numId w:val="15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jedinica za osiguranje i unapređenje kvalitete zdravstvene zaštite i</w:t>
      </w:r>
    </w:p>
    <w:p w:rsidR="001C41AF" w:rsidRPr="0066686F" w:rsidRDefault="001C41AF" w:rsidP="00067115">
      <w:pPr>
        <w:pStyle w:val="Odlomakpopisa"/>
        <w:numPr>
          <w:ilvl w:val="1"/>
          <w:numId w:val="15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predstavnici za kvalitetu svake ustrojstvene jedinice bolničke zdravstvene ustanove.</w:t>
      </w:r>
    </w:p>
    <w:p w:rsidR="001C41AF" w:rsidRPr="0066686F" w:rsidRDefault="001C41AF" w:rsidP="00D55102">
      <w:pPr>
        <w:pStyle w:val="Odlomakpopisa"/>
        <w:spacing w:after="0" w:line="240" w:lineRule="auto"/>
        <w:jc w:val="both"/>
      </w:pPr>
    </w:p>
    <w:p w:rsidR="00BF5FC5" w:rsidRPr="0066686F" w:rsidRDefault="000917E4" w:rsidP="0006711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 xml:space="preserve">Bolnička zdravstvena ustanova </w:t>
      </w:r>
      <w:r w:rsidR="005B5349">
        <w:rPr>
          <w:rFonts w:ascii="Times New Roman" w:hAnsi="Times New Roman"/>
          <w:sz w:val="24"/>
          <w:szCs w:val="24"/>
        </w:rPr>
        <w:t xml:space="preserve"> mora uspostaviti sl</w:t>
      </w:r>
      <w:r w:rsidR="00BF5FC5" w:rsidRPr="0066686F">
        <w:rPr>
          <w:rFonts w:ascii="Times New Roman" w:hAnsi="Times New Roman"/>
          <w:sz w:val="24"/>
          <w:szCs w:val="24"/>
        </w:rPr>
        <w:t>jedeće elemente kao dio svog sustava upravljanja kvalitetom: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AEA" w:rsidRPr="0066686F" w:rsidRDefault="00BF5FC5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dokumentiranu politiku </w:t>
      </w:r>
      <w:r w:rsidR="000917E4" w:rsidRPr="0066686F">
        <w:rPr>
          <w:rFonts w:ascii="Times New Roman" w:hAnsi="Times New Roman"/>
          <w:sz w:val="24"/>
          <w:szCs w:val="24"/>
        </w:rPr>
        <w:t>kvalitet</w:t>
      </w:r>
      <w:r w:rsidR="00CB0E6B" w:rsidRPr="0066686F">
        <w:rPr>
          <w:rFonts w:ascii="Times New Roman" w:hAnsi="Times New Roman"/>
          <w:sz w:val="24"/>
          <w:szCs w:val="24"/>
        </w:rPr>
        <w:t>e i</w:t>
      </w:r>
      <w:r w:rsidR="000917E4" w:rsidRPr="0066686F">
        <w:rPr>
          <w:rFonts w:ascii="Times New Roman" w:hAnsi="Times New Roman"/>
          <w:sz w:val="24"/>
          <w:szCs w:val="24"/>
        </w:rPr>
        <w:t xml:space="preserve"> misiju</w:t>
      </w:r>
      <w:r w:rsidR="00C65BF9" w:rsidRPr="0066686F">
        <w:rPr>
          <w:rFonts w:ascii="Times New Roman" w:hAnsi="Times New Roman"/>
          <w:sz w:val="24"/>
          <w:szCs w:val="24"/>
        </w:rPr>
        <w:t>,</w:t>
      </w:r>
    </w:p>
    <w:p w:rsidR="000068AB" w:rsidRPr="0066686F" w:rsidRDefault="000068AB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vrijednosti</w:t>
      </w:r>
      <w:r w:rsidR="00C65BF9" w:rsidRPr="0066686F">
        <w:rPr>
          <w:rFonts w:ascii="Times New Roman" w:hAnsi="Times New Roman"/>
          <w:sz w:val="24"/>
          <w:szCs w:val="24"/>
        </w:rPr>
        <w:t>,</w:t>
      </w:r>
    </w:p>
    <w:p w:rsidR="00821AEA" w:rsidRPr="0066686F" w:rsidRDefault="00BF5FC5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mjerljive ciljeve</w:t>
      </w:r>
      <w:r w:rsidR="00D10267" w:rsidRPr="0066686F">
        <w:rPr>
          <w:rFonts w:ascii="Times New Roman" w:hAnsi="Times New Roman"/>
          <w:sz w:val="24"/>
          <w:szCs w:val="24"/>
        </w:rPr>
        <w:t>,</w:t>
      </w:r>
    </w:p>
    <w:p w:rsidR="00BF5FC5" w:rsidRPr="00816645" w:rsidRDefault="00BF5FC5" w:rsidP="00067115">
      <w:pPr>
        <w:pStyle w:val="Odlomakpopisa"/>
        <w:numPr>
          <w:ilvl w:val="0"/>
          <w:numId w:val="151"/>
        </w:numPr>
        <w:spacing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816645">
        <w:rPr>
          <w:rFonts w:ascii="Times New Roman" w:hAnsi="Times New Roman"/>
          <w:sz w:val="24"/>
          <w:szCs w:val="24"/>
        </w:rPr>
        <w:t xml:space="preserve">nadzor nad dokumentiranim informacijama </w:t>
      </w:r>
      <w:r w:rsidR="00E64312" w:rsidRPr="00816645">
        <w:rPr>
          <w:rFonts w:ascii="Times New Roman" w:hAnsi="Times New Roman"/>
          <w:sz w:val="24"/>
          <w:szCs w:val="24"/>
        </w:rPr>
        <w:t xml:space="preserve">neophodnim za </w:t>
      </w:r>
      <w:r w:rsidR="00324A78" w:rsidRPr="00816645">
        <w:rPr>
          <w:rFonts w:ascii="Times New Roman" w:hAnsi="Times New Roman"/>
          <w:sz w:val="24"/>
          <w:szCs w:val="24"/>
        </w:rPr>
        <w:t>učinkovitost</w:t>
      </w:r>
      <w:r w:rsidRPr="00816645">
        <w:rPr>
          <w:rFonts w:ascii="Times New Roman" w:hAnsi="Times New Roman"/>
          <w:sz w:val="24"/>
          <w:szCs w:val="24"/>
        </w:rPr>
        <w:t xml:space="preserve"> susta</w:t>
      </w:r>
      <w:r w:rsidR="00821AEA" w:rsidRPr="00816645">
        <w:rPr>
          <w:rFonts w:ascii="Times New Roman" w:hAnsi="Times New Roman"/>
          <w:sz w:val="24"/>
          <w:szCs w:val="24"/>
        </w:rPr>
        <w:t>va</w:t>
      </w:r>
      <w:r w:rsidR="00816645">
        <w:rPr>
          <w:rFonts w:ascii="Times New Roman" w:hAnsi="Times New Roman"/>
          <w:sz w:val="24"/>
          <w:szCs w:val="24"/>
        </w:rPr>
        <w:t xml:space="preserve"> </w:t>
      </w:r>
      <w:r w:rsidRPr="00816645">
        <w:rPr>
          <w:rFonts w:ascii="Times New Roman" w:hAnsi="Times New Roman"/>
          <w:sz w:val="24"/>
          <w:szCs w:val="24"/>
        </w:rPr>
        <w:t>upravljanja kvalitetom</w:t>
      </w:r>
      <w:r w:rsidR="00456840" w:rsidRPr="00816645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6E4128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unutarnju ocjenu (</w:t>
      </w:r>
      <w:r w:rsidR="00BF5FC5" w:rsidRPr="0066686F">
        <w:rPr>
          <w:rFonts w:ascii="Times New Roman" w:hAnsi="Times New Roman"/>
          <w:sz w:val="24"/>
          <w:szCs w:val="24"/>
        </w:rPr>
        <w:t xml:space="preserve">interni </w:t>
      </w:r>
      <w:proofErr w:type="spellStart"/>
      <w:r w:rsidR="00BF5FC5" w:rsidRPr="0066686F">
        <w:rPr>
          <w:rFonts w:ascii="Times New Roman" w:hAnsi="Times New Roman"/>
          <w:sz w:val="24"/>
          <w:szCs w:val="24"/>
        </w:rPr>
        <w:t>audit</w:t>
      </w:r>
      <w:proofErr w:type="spellEnd"/>
      <w:r w:rsidRPr="0066686F">
        <w:rPr>
          <w:rFonts w:ascii="Times New Roman" w:hAnsi="Times New Roman"/>
          <w:sz w:val="24"/>
          <w:szCs w:val="24"/>
        </w:rPr>
        <w:t>)</w:t>
      </w:r>
      <w:r w:rsidR="00BF5FC5" w:rsidRPr="0066686F">
        <w:rPr>
          <w:rFonts w:ascii="Times New Roman" w:hAnsi="Times New Roman"/>
          <w:sz w:val="24"/>
          <w:szCs w:val="24"/>
        </w:rPr>
        <w:t xml:space="preserve"> i pregled </w:t>
      </w:r>
      <w:r w:rsidR="00BF5FC5" w:rsidRPr="00CF171E">
        <w:rPr>
          <w:rFonts w:ascii="Times New Roman" w:hAnsi="Times New Roman"/>
          <w:sz w:val="24"/>
          <w:szCs w:val="24"/>
        </w:rPr>
        <w:t>uprave</w:t>
      </w:r>
      <w:r w:rsidR="00456840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16346A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nadzor nad nesukladnim proizvodo</w:t>
      </w:r>
      <w:r w:rsidR="00BF5FC5" w:rsidRPr="0066686F">
        <w:rPr>
          <w:rFonts w:ascii="Times New Roman" w:hAnsi="Times New Roman"/>
          <w:sz w:val="24"/>
          <w:szCs w:val="24"/>
        </w:rPr>
        <w:t>m i/ili uslugom</w:t>
      </w:r>
      <w:r w:rsidR="00456840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0068AB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korekcije i </w:t>
      </w:r>
      <w:r w:rsidR="00BF5FC5" w:rsidRPr="0066686F">
        <w:rPr>
          <w:rFonts w:ascii="Times New Roman" w:hAnsi="Times New Roman"/>
          <w:sz w:val="24"/>
          <w:szCs w:val="24"/>
        </w:rPr>
        <w:t>korektivne radnje</w:t>
      </w:r>
      <w:r w:rsidR="00456840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problematične ili visokorizične procese ili aktivnosti</w:t>
      </w:r>
      <w:r w:rsidR="00456840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1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ozbiljnost, </w:t>
      </w:r>
      <w:proofErr w:type="spellStart"/>
      <w:r w:rsidRPr="0066686F">
        <w:rPr>
          <w:rFonts w:ascii="Times New Roman" w:hAnsi="Times New Roman"/>
          <w:sz w:val="24"/>
          <w:szCs w:val="24"/>
        </w:rPr>
        <w:t>prevalencu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86F">
        <w:rPr>
          <w:rFonts w:ascii="Times New Roman" w:hAnsi="Times New Roman"/>
          <w:sz w:val="24"/>
          <w:szCs w:val="24"/>
        </w:rPr>
        <w:t>incidenciju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ili probleme u procesima ili aktivnostima</w:t>
      </w:r>
      <w:r w:rsidR="00456840" w:rsidRPr="0066686F">
        <w:rPr>
          <w:rFonts w:ascii="Times New Roman" w:hAnsi="Times New Roman"/>
          <w:sz w:val="24"/>
          <w:szCs w:val="24"/>
        </w:rPr>
        <w:t>,</w:t>
      </w:r>
    </w:p>
    <w:p w:rsidR="0015749D" w:rsidRPr="00816645" w:rsidRDefault="0016346A" w:rsidP="00067115">
      <w:pPr>
        <w:pStyle w:val="Odlomakpopisa"/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poboljšanje kvalitete zdravstvene zaštite</w:t>
      </w:r>
      <w:r w:rsidR="00BF5FC5" w:rsidRPr="00816645">
        <w:rPr>
          <w:rFonts w:ascii="Times New Roman" w:hAnsi="Times New Roman"/>
          <w:sz w:val="24"/>
          <w:szCs w:val="24"/>
        </w:rPr>
        <w:t>, sigurnosti pacijenta i učinkovitosti liječenja.</w:t>
      </w:r>
    </w:p>
    <w:p w:rsidR="0015749D" w:rsidRDefault="0015749D" w:rsidP="00157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15749D" w:rsidRDefault="005124C9" w:rsidP="0006711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Multidisciplinarno povjerenstvo</w:t>
      </w:r>
      <w:r w:rsidR="00BF5FC5" w:rsidRPr="0015749D">
        <w:rPr>
          <w:rFonts w:ascii="Times New Roman" w:hAnsi="Times New Roman"/>
          <w:sz w:val="24"/>
          <w:szCs w:val="24"/>
        </w:rPr>
        <w:t xml:space="preserve"> mora nadzirati </w:t>
      </w:r>
      <w:r w:rsidR="00671F64" w:rsidRPr="0015749D">
        <w:rPr>
          <w:rFonts w:ascii="Times New Roman" w:hAnsi="Times New Roman"/>
          <w:sz w:val="24"/>
          <w:szCs w:val="24"/>
        </w:rPr>
        <w:t>s</w:t>
      </w:r>
      <w:r w:rsidR="00BF5FC5" w:rsidRPr="0015749D">
        <w:rPr>
          <w:rFonts w:ascii="Times New Roman" w:hAnsi="Times New Roman"/>
          <w:sz w:val="24"/>
          <w:szCs w:val="24"/>
        </w:rPr>
        <w:t xml:space="preserve">ustav upravljanja kvalitetom. </w:t>
      </w:r>
      <w:r>
        <w:rPr>
          <w:rFonts w:ascii="Times New Roman" w:hAnsi="Times New Roman"/>
          <w:sz w:val="24"/>
          <w:szCs w:val="24"/>
        </w:rPr>
        <w:t xml:space="preserve">Povjerenstvo </w:t>
      </w:r>
      <w:r w:rsidR="00491829" w:rsidRPr="0015749D">
        <w:rPr>
          <w:rFonts w:ascii="Times New Roman" w:hAnsi="Times New Roman"/>
          <w:sz w:val="24"/>
          <w:szCs w:val="24"/>
        </w:rPr>
        <w:t>čine</w:t>
      </w:r>
      <w:r w:rsidR="00BF5FC5" w:rsidRPr="0015749D">
        <w:rPr>
          <w:rFonts w:ascii="Times New Roman" w:hAnsi="Times New Roman"/>
          <w:sz w:val="24"/>
          <w:szCs w:val="24"/>
        </w:rPr>
        <w:t xml:space="preserve">: ravnatelj, pomoćnik </w:t>
      </w:r>
      <w:r w:rsidR="0066686F" w:rsidRPr="0015749D">
        <w:rPr>
          <w:rFonts w:ascii="Times New Roman" w:hAnsi="Times New Roman"/>
          <w:sz w:val="24"/>
          <w:szCs w:val="24"/>
        </w:rPr>
        <w:t>ravnatelja</w:t>
      </w:r>
      <w:r w:rsidR="00BF5FC5" w:rsidRPr="0015749D">
        <w:rPr>
          <w:rFonts w:ascii="Times New Roman" w:hAnsi="Times New Roman"/>
          <w:sz w:val="24"/>
          <w:szCs w:val="24"/>
        </w:rPr>
        <w:t xml:space="preserve"> za kvalitetu, glavna sestra, </w:t>
      </w:r>
      <w:r w:rsidR="0097646E" w:rsidRPr="0015749D">
        <w:rPr>
          <w:rFonts w:ascii="Times New Roman" w:hAnsi="Times New Roman"/>
          <w:sz w:val="24"/>
          <w:szCs w:val="24"/>
        </w:rPr>
        <w:t xml:space="preserve">predstavnici </w:t>
      </w:r>
      <w:r w:rsidR="00BF5FC5" w:rsidRPr="0015749D">
        <w:rPr>
          <w:rFonts w:ascii="Times New Roman" w:hAnsi="Times New Roman"/>
          <w:sz w:val="24"/>
          <w:szCs w:val="24"/>
        </w:rPr>
        <w:t>liječni</w:t>
      </w:r>
      <w:r w:rsidR="0097646E" w:rsidRPr="0015749D">
        <w:rPr>
          <w:rFonts w:ascii="Times New Roman" w:hAnsi="Times New Roman"/>
          <w:sz w:val="24"/>
          <w:szCs w:val="24"/>
        </w:rPr>
        <w:t>ka</w:t>
      </w:r>
      <w:r w:rsidR="00BF5FC5" w:rsidRPr="0015749D">
        <w:rPr>
          <w:rFonts w:ascii="Times New Roman" w:hAnsi="Times New Roman"/>
          <w:sz w:val="24"/>
          <w:szCs w:val="24"/>
        </w:rPr>
        <w:t>, bolničk</w:t>
      </w:r>
      <w:r w:rsidR="0097646E" w:rsidRPr="0015749D">
        <w:rPr>
          <w:rFonts w:ascii="Times New Roman" w:hAnsi="Times New Roman"/>
          <w:sz w:val="24"/>
          <w:szCs w:val="24"/>
        </w:rPr>
        <w:t>e</w:t>
      </w:r>
      <w:r w:rsidR="00BF5FC5" w:rsidRPr="0015749D">
        <w:rPr>
          <w:rFonts w:ascii="Times New Roman" w:hAnsi="Times New Roman"/>
          <w:sz w:val="24"/>
          <w:szCs w:val="24"/>
        </w:rPr>
        <w:t xml:space="preserve"> ljekarn</w:t>
      </w:r>
      <w:r w:rsidR="0097646E" w:rsidRPr="0015749D">
        <w:rPr>
          <w:rFonts w:ascii="Times New Roman" w:hAnsi="Times New Roman"/>
          <w:sz w:val="24"/>
          <w:szCs w:val="24"/>
        </w:rPr>
        <w:t>e</w:t>
      </w:r>
      <w:r w:rsidR="00BF5FC5" w:rsidRPr="0015749D">
        <w:rPr>
          <w:rFonts w:ascii="Times New Roman" w:hAnsi="Times New Roman"/>
          <w:sz w:val="24"/>
          <w:szCs w:val="24"/>
        </w:rPr>
        <w:t>, informacijsk</w:t>
      </w:r>
      <w:r w:rsidR="003F0677" w:rsidRPr="0015749D">
        <w:rPr>
          <w:rFonts w:ascii="Times New Roman" w:hAnsi="Times New Roman"/>
          <w:sz w:val="24"/>
          <w:szCs w:val="24"/>
        </w:rPr>
        <w:t>e</w:t>
      </w:r>
      <w:r w:rsidR="00BF5FC5" w:rsidRPr="0015749D">
        <w:rPr>
          <w:rFonts w:ascii="Times New Roman" w:hAnsi="Times New Roman"/>
          <w:sz w:val="24"/>
          <w:szCs w:val="24"/>
        </w:rPr>
        <w:t xml:space="preserve"> sigurnost</w:t>
      </w:r>
      <w:r w:rsidR="003F0677" w:rsidRPr="0015749D">
        <w:rPr>
          <w:rFonts w:ascii="Times New Roman" w:hAnsi="Times New Roman"/>
          <w:sz w:val="24"/>
          <w:szCs w:val="24"/>
        </w:rPr>
        <w:t>i</w:t>
      </w:r>
      <w:r w:rsidR="00BF5FC5" w:rsidRPr="0015749D">
        <w:rPr>
          <w:rFonts w:ascii="Times New Roman" w:hAnsi="Times New Roman"/>
          <w:sz w:val="24"/>
          <w:szCs w:val="24"/>
        </w:rPr>
        <w:t>, uprav</w:t>
      </w:r>
      <w:r w:rsidR="003F0677" w:rsidRPr="0015749D">
        <w:rPr>
          <w:rFonts w:ascii="Times New Roman" w:hAnsi="Times New Roman"/>
          <w:sz w:val="24"/>
          <w:szCs w:val="24"/>
        </w:rPr>
        <w:t>l</w:t>
      </w:r>
      <w:r w:rsidR="00BF5FC5" w:rsidRPr="0015749D">
        <w:rPr>
          <w:rFonts w:ascii="Times New Roman" w:hAnsi="Times New Roman"/>
          <w:sz w:val="24"/>
          <w:szCs w:val="24"/>
        </w:rPr>
        <w:t>janj</w:t>
      </w:r>
      <w:r w:rsidR="003F0677" w:rsidRPr="0015749D">
        <w:rPr>
          <w:rFonts w:ascii="Times New Roman" w:hAnsi="Times New Roman"/>
          <w:sz w:val="24"/>
          <w:szCs w:val="24"/>
        </w:rPr>
        <w:t>a</w:t>
      </w:r>
      <w:r w:rsidR="00BF5FC5" w:rsidRPr="0015749D">
        <w:rPr>
          <w:rFonts w:ascii="Times New Roman" w:hAnsi="Times New Roman"/>
          <w:sz w:val="24"/>
          <w:szCs w:val="24"/>
        </w:rPr>
        <w:t xml:space="preserve"> rizicima, sigurnost</w:t>
      </w:r>
      <w:r w:rsidR="003F0677" w:rsidRPr="0015749D">
        <w:rPr>
          <w:rFonts w:ascii="Times New Roman" w:hAnsi="Times New Roman"/>
          <w:sz w:val="24"/>
          <w:szCs w:val="24"/>
        </w:rPr>
        <w:t>i</w:t>
      </w:r>
      <w:r w:rsidR="00BF5FC5" w:rsidRPr="0015749D">
        <w:rPr>
          <w:rFonts w:ascii="Times New Roman" w:hAnsi="Times New Roman"/>
          <w:sz w:val="24"/>
          <w:szCs w:val="24"/>
        </w:rPr>
        <w:t xml:space="preserve"> i okoliš</w:t>
      </w:r>
      <w:r w:rsidR="003F0677" w:rsidRPr="0015749D">
        <w:rPr>
          <w:rFonts w:ascii="Times New Roman" w:hAnsi="Times New Roman"/>
          <w:sz w:val="24"/>
          <w:szCs w:val="24"/>
        </w:rPr>
        <w:t>a</w:t>
      </w:r>
      <w:r w:rsidR="00BF5FC5" w:rsidRPr="0015749D">
        <w:rPr>
          <w:rFonts w:ascii="Times New Roman" w:hAnsi="Times New Roman"/>
          <w:sz w:val="24"/>
          <w:szCs w:val="24"/>
        </w:rPr>
        <w:t xml:space="preserve">, i druge službe koje je odredila </w:t>
      </w:r>
      <w:r w:rsidR="003F0677" w:rsidRPr="0015749D">
        <w:rPr>
          <w:rFonts w:ascii="Times New Roman" w:hAnsi="Times New Roman"/>
          <w:sz w:val="24"/>
          <w:szCs w:val="24"/>
        </w:rPr>
        <w:t>bolnička zdravstvena ustanova</w:t>
      </w:r>
      <w:r w:rsidR="00BF5FC5" w:rsidRPr="0015749D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3F0677" w:rsidP="0006711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BF5FC5" w:rsidRPr="0066686F">
        <w:rPr>
          <w:rFonts w:ascii="Times New Roman" w:hAnsi="Times New Roman"/>
          <w:sz w:val="24"/>
          <w:szCs w:val="24"/>
        </w:rPr>
        <w:t xml:space="preserve">mora uspostaviti pisani dokument koji uključuje sve kliničke i </w:t>
      </w:r>
      <w:proofErr w:type="spellStart"/>
      <w:r w:rsidR="00BF5FC5" w:rsidRPr="0066686F">
        <w:rPr>
          <w:rFonts w:ascii="Times New Roman" w:hAnsi="Times New Roman"/>
          <w:sz w:val="24"/>
          <w:szCs w:val="24"/>
        </w:rPr>
        <w:t>nekliničke</w:t>
      </w:r>
      <w:proofErr w:type="spellEnd"/>
      <w:r w:rsidR="00BF5FC5" w:rsidRPr="0066686F">
        <w:rPr>
          <w:rFonts w:ascii="Times New Roman" w:hAnsi="Times New Roman"/>
          <w:sz w:val="24"/>
          <w:szCs w:val="24"/>
        </w:rPr>
        <w:t xml:space="preserve"> djelatnosti i odrediti njihovu uključenost u sustav upravljanja kvalitetom.</w:t>
      </w:r>
    </w:p>
    <w:p w:rsidR="00BB6F72" w:rsidRPr="0066686F" w:rsidRDefault="00BF5FC5" w:rsidP="00D55102">
      <w:pPr>
        <w:spacing w:after="0" w:line="240" w:lineRule="auto"/>
        <w:jc w:val="both"/>
        <w:rPr>
          <w:lang w:val="hr-HR"/>
        </w:rPr>
      </w:pPr>
      <w:r w:rsidRPr="0066686F">
        <w:rPr>
          <w:lang w:val="hr-HR"/>
        </w:rPr>
        <w:t xml:space="preserve"> </w:t>
      </w:r>
    </w:p>
    <w:p w:rsidR="00BF5FC5" w:rsidRPr="0066686F" w:rsidRDefault="00F5422B" w:rsidP="00067115">
      <w:pPr>
        <w:pStyle w:val="Odlomakpopisa"/>
        <w:numPr>
          <w:ilvl w:val="1"/>
          <w:numId w:val="2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    </w:t>
      </w:r>
      <w:r w:rsidR="00E64312" w:rsidRPr="0066686F">
        <w:rPr>
          <w:rFonts w:ascii="Times New Roman" w:hAnsi="Times New Roman"/>
          <w:b/>
          <w:sz w:val="28"/>
          <w:szCs w:val="28"/>
        </w:rPr>
        <w:t xml:space="preserve">Misija i </w:t>
      </w:r>
      <w:r w:rsidR="003415E6">
        <w:rPr>
          <w:rFonts w:ascii="Times New Roman" w:hAnsi="Times New Roman"/>
          <w:b/>
          <w:sz w:val="28"/>
          <w:szCs w:val="28"/>
        </w:rPr>
        <w:t>p</w:t>
      </w:r>
      <w:r w:rsidR="00BF5FC5" w:rsidRPr="0066686F">
        <w:rPr>
          <w:rFonts w:ascii="Times New Roman" w:hAnsi="Times New Roman"/>
          <w:b/>
          <w:sz w:val="28"/>
          <w:szCs w:val="28"/>
        </w:rPr>
        <w:t>olitika kvalitete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</w:pPr>
    </w:p>
    <w:p w:rsidR="00BF5FC5" w:rsidRPr="0066686F" w:rsidRDefault="00BF5FC5" w:rsidP="00067115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Vodstvo </w:t>
      </w:r>
      <w:r w:rsidR="00E64312" w:rsidRPr="0066686F">
        <w:rPr>
          <w:rFonts w:ascii="Times New Roman" w:hAnsi="Times New Roman"/>
          <w:sz w:val="24"/>
          <w:szCs w:val="24"/>
        </w:rPr>
        <w:t xml:space="preserve">bolničke zdravstvene ustanove mora </w:t>
      </w:r>
      <w:r w:rsidRPr="0066686F">
        <w:rPr>
          <w:rFonts w:ascii="Times New Roman" w:hAnsi="Times New Roman"/>
          <w:sz w:val="24"/>
          <w:szCs w:val="24"/>
        </w:rPr>
        <w:t xml:space="preserve">uspostaviti, implementirati i održavati </w:t>
      </w:r>
      <w:r w:rsidR="00E64312" w:rsidRPr="0066686F">
        <w:rPr>
          <w:rFonts w:ascii="Times New Roman" w:hAnsi="Times New Roman"/>
          <w:sz w:val="24"/>
          <w:szCs w:val="24"/>
        </w:rPr>
        <w:t xml:space="preserve">misiju </w:t>
      </w:r>
      <w:r w:rsidR="00186B01" w:rsidRPr="0066686F">
        <w:rPr>
          <w:rFonts w:ascii="Times New Roman" w:hAnsi="Times New Roman"/>
          <w:sz w:val="24"/>
          <w:szCs w:val="24"/>
        </w:rPr>
        <w:t>i</w:t>
      </w:r>
      <w:r w:rsidR="00E64312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politiku kvalitete.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BF5FC5" w:rsidRPr="0066686F" w:rsidRDefault="00BF5FC5" w:rsidP="00067115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Vodstvo </w:t>
      </w:r>
      <w:r w:rsidR="000A1EBC" w:rsidRPr="0066686F">
        <w:rPr>
          <w:rFonts w:ascii="Times New Roman" w:hAnsi="Times New Roman"/>
          <w:sz w:val="24"/>
          <w:szCs w:val="24"/>
        </w:rPr>
        <w:t>bolničke zdravstvene ustanove</w:t>
      </w:r>
      <w:r w:rsidRPr="0066686F">
        <w:rPr>
          <w:rFonts w:ascii="Times New Roman" w:hAnsi="Times New Roman"/>
          <w:sz w:val="24"/>
          <w:szCs w:val="24"/>
        </w:rPr>
        <w:t xml:space="preserve"> mora osigurati </w:t>
      </w:r>
      <w:r w:rsidR="00E64312" w:rsidRPr="0066686F">
        <w:rPr>
          <w:rFonts w:ascii="Times New Roman" w:hAnsi="Times New Roman"/>
          <w:sz w:val="24"/>
          <w:szCs w:val="24"/>
        </w:rPr>
        <w:t>da misija i</w:t>
      </w:r>
      <w:r w:rsidRPr="0066686F">
        <w:rPr>
          <w:rFonts w:ascii="Times New Roman" w:hAnsi="Times New Roman"/>
          <w:sz w:val="24"/>
          <w:szCs w:val="24"/>
        </w:rPr>
        <w:t xml:space="preserve"> politika kvalitete: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bud</w:t>
      </w:r>
      <w:r w:rsidR="00E64312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primjeren</w:t>
      </w:r>
      <w:r w:rsidR="00DD629A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svrsi organizacije</w:t>
      </w:r>
      <w:r w:rsidR="008458A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E64312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se </w:t>
      </w:r>
      <w:r w:rsidR="00DD629A" w:rsidRPr="0066686F">
        <w:rPr>
          <w:rFonts w:ascii="Times New Roman" w:hAnsi="Times New Roman"/>
          <w:sz w:val="24"/>
          <w:szCs w:val="24"/>
        </w:rPr>
        <w:t>temelje</w:t>
      </w:r>
      <w:r w:rsidR="00BF5FC5" w:rsidRPr="0066686F">
        <w:rPr>
          <w:rFonts w:ascii="Times New Roman" w:hAnsi="Times New Roman"/>
          <w:sz w:val="24"/>
          <w:szCs w:val="24"/>
        </w:rPr>
        <w:t xml:space="preserve"> na etičkim vrijednostima i značajkama </w:t>
      </w:r>
      <w:r w:rsidRPr="0066686F">
        <w:rPr>
          <w:rFonts w:ascii="Times New Roman" w:hAnsi="Times New Roman"/>
          <w:sz w:val="24"/>
          <w:szCs w:val="24"/>
        </w:rPr>
        <w:t>kvalitet</w:t>
      </w:r>
      <w:r w:rsidR="00AE0D3A" w:rsidRPr="0066686F">
        <w:rPr>
          <w:rFonts w:ascii="Times New Roman" w:hAnsi="Times New Roman"/>
          <w:sz w:val="24"/>
          <w:szCs w:val="24"/>
        </w:rPr>
        <w:t>e</w:t>
      </w:r>
      <w:r w:rsidR="008458A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sadrž</w:t>
      </w:r>
      <w:r w:rsidR="00DD629A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opredijelje</w:t>
      </w:r>
      <w:r w:rsidR="004A44B9">
        <w:rPr>
          <w:rFonts w:ascii="Times New Roman" w:hAnsi="Times New Roman"/>
          <w:sz w:val="24"/>
          <w:szCs w:val="24"/>
        </w:rPr>
        <w:t>nost za proces zdravstvene zaštite</w:t>
      </w:r>
      <w:r w:rsidRPr="0066686F">
        <w:rPr>
          <w:rFonts w:ascii="Times New Roman" w:hAnsi="Times New Roman"/>
          <w:sz w:val="24"/>
          <w:szCs w:val="24"/>
        </w:rPr>
        <w:t xml:space="preserve"> i upravljanje kliničkim procesima, uključujući upravljanje kliničkim rizicima</w:t>
      </w:r>
      <w:r w:rsidR="008458A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sadrž</w:t>
      </w:r>
      <w:r w:rsidR="00DD629A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opredijeljenost za ispunjavanje zahtjeva kvalitete i neprekidno poboljšavanje izvedbe i rezultata procesa uključenih u sustav upravljanja kvalitetom</w:t>
      </w:r>
      <w:r w:rsidR="00012F1F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osigurava</w:t>
      </w:r>
      <w:r w:rsidR="00032461" w:rsidRPr="0066686F">
        <w:rPr>
          <w:rFonts w:ascii="Times New Roman" w:hAnsi="Times New Roman"/>
          <w:sz w:val="24"/>
          <w:szCs w:val="24"/>
        </w:rPr>
        <w:t>ju</w:t>
      </w:r>
      <w:r w:rsidRPr="0066686F">
        <w:rPr>
          <w:rFonts w:ascii="Times New Roman" w:hAnsi="Times New Roman"/>
          <w:sz w:val="24"/>
          <w:szCs w:val="24"/>
        </w:rPr>
        <w:t xml:space="preserve"> okvir za uspostavljanje i preispitivanje ciljeva kvalitete,</w:t>
      </w: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bude razumljiv</w:t>
      </w:r>
      <w:r w:rsidR="008F554E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i da je cijela </w:t>
      </w:r>
      <w:r w:rsidR="004D6326" w:rsidRPr="0066686F">
        <w:rPr>
          <w:rFonts w:ascii="Times New Roman" w:hAnsi="Times New Roman"/>
          <w:sz w:val="24"/>
          <w:szCs w:val="24"/>
        </w:rPr>
        <w:t xml:space="preserve">bolnička </w:t>
      </w:r>
      <w:r w:rsidR="00012F1F" w:rsidRPr="0066686F">
        <w:rPr>
          <w:rFonts w:ascii="Times New Roman" w:hAnsi="Times New Roman"/>
          <w:sz w:val="24"/>
          <w:szCs w:val="24"/>
        </w:rPr>
        <w:t>zdravstvena ustanova</w:t>
      </w:r>
      <w:r w:rsidRPr="0066686F">
        <w:rPr>
          <w:rFonts w:ascii="Times New Roman" w:hAnsi="Times New Roman"/>
          <w:sz w:val="24"/>
          <w:szCs w:val="24"/>
        </w:rPr>
        <w:t xml:space="preserve"> s njom upoznata,</w:t>
      </w:r>
    </w:p>
    <w:p w:rsidR="00BF5FC5" w:rsidRPr="0066686F" w:rsidRDefault="004A44B9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budu</w:t>
      </w:r>
      <w:r w:rsidR="00BF5FC5" w:rsidRPr="0066686F">
        <w:rPr>
          <w:rFonts w:ascii="Times New Roman" w:hAnsi="Times New Roman"/>
          <w:sz w:val="24"/>
          <w:szCs w:val="24"/>
        </w:rPr>
        <w:t xml:space="preserve"> preispitivan</w:t>
      </w:r>
      <w:r w:rsidR="008F554E" w:rsidRPr="0066686F">
        <w:rPr>
          <w:rFonts w:ascii="Times New Roman" w:hAnsi="Times New Roman"/>
          <w:sz w:val="24"/>
          <w:szCs w:val="24"/>
        </w:rPr>
        <w:t>e</w:t>
      </w:r>
      <w:r w:rsidR="00BF5FC5" w:rsidRPr="0066686F">
        <w:rPr>
          <w:rFonts w:ascii="Times New Roman" w:hAnsi="Times New Roman"/>
          <w:sz w:val="24"/>
          <w:szCs w:val="24"/>
        </w:rPr>
        <w:t xml:space="preserve"> radi trajne primjerenosti,</w:t>
      </w:r>
    </w:p>
    <w:p w:rsidR="00BF5FC5" w:rsidRPr="0066686F" w:rsidRDefault="00BF5FC5" w:rsidP="00067115">
      <w:pPr>
        <w:pStyle w:val="Odlomakpopisa"/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bud</w:t>
      </w:r>
      <w:r w:rsidR="00101BCA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dostupn</w:t>
      </w:r>
      <w:r w:rsidR="00101BCA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66686F" w:rsidRPr="0066686F">
        <w:rPr>
          <w:rFonts w:ascii="Times New Roman" w:hAnsi="Times New Roman"/>
          <w:sz w:val="24"/>
          <w:szCs w:val="24"/>
        </w:rPr>
        <w:t>zainteresiranim</w:t>
      </w:r>
      <w:r w:rsidRPr="0066686F">
        <w:rPr>
          <w:rFonts w:ascii="Times New Roman" w:hAnsi="Times New Roman"/>
          <w:sz w:val="24"/>
          <w:szCs w:val="24"/>
        </w:rPr>
        <w:t xml:space="preserve"> stranama.</w:t>
      </w:r>
    </w:p>
    <w:p w:rsidR="00BF5FC5" w:rsidRPr="0066686F" w:rsidRDefault="00BF5FC5" w:rsidP="00D55102">
      <w:pPr>
        <w:pStyle w:val="Odlomakpopisa"/>
        <w:spacing w:after="0" w:line="240" w:lineRule="auto"/>
        <w:ind w:left="1080"/>
        <w:jc w:val="both"/>
      </w:pPr>
    </w:p>
    <w:p w:rsidR="00BF5FC5" w:rsidRPr="0066686F" w:rsidRDefault="00BF5FC5" w:rsidP="00067115">
      <w:pPr>
        <w:pStyle w:val="Odlomakpopisa"/>
        <w:numPr>
          <w:ilvl w:val="1"/>
          <w:numId w:val="26"/>
        </w:numPr>
        <w:tabs>
          <w:tab w:val="left" w:pos="1418"/>
        </w:tabs>
        <w:spacing w:after="0" w:line="240" w:lineRule="auto"/>
        <w:ind w:left="630"/>
        <w:jc w:val="both"/>
        <w:rPr>
          <w:rFonts w:ascii="Times New Roman" w:hAnsi="Times New Roman"/>
        </w:rPr>
      </w:pPr>
      <w:r w:rsidRPr="0066686F">
        <w:rPr>
          <w:rFonts w:ascii="Times New Roman" w:hAnsi="Times New Roman"/>
          <w:b/>
          <w:sz w:val="28"/>
          <w:szCs w:val="28"/>
        </w:rPr>
        <w:t>Planiranje kvalitete</w:t>
      </w:r>
    </w:p>
    <w:p w:rsidR="003352C1" w:rsidRPr="0066686F" w:rsidRDefault="003352C1" w:rsidP="00D55102">
      <w:pPr>
        <w:pStyle w:val="Odlomakpopisa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Uprava bolničke zdravstvene ustanove mora najmanje jednom godišnje temeljem unutarnje ocjene izraditi plan aktivnosti unapređenja kvalitete.</w:t>
      </w:r>
    </w:p>
    <w:p w:rsidR="003352C1" w:rsidRPr="0066686F" w:rsidRDefault="003352C1" w:rsidP="00D5510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BF5FC5" w:rsidP="00067115">
      <w:pPr>
        <w:pStyle w:val="Odlomakpopis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Plan kvalitete mora uključivati stalni program koji pokazuje mjerljivo poboljšanje indikatora za koje postoje dokazi da poboljšava rezultate liječenja i o</w:t>
      </w:r>
      <w:r w:rsidR="003352C1" w:rsidRPr="0066686F">
        <w:rPr>
          <w:rFonts w:ascii="Times New Roman" w:hAnsi="Times New Roman"/>
          <w:sz w:val="24"/>
          <w:szCs w:val="24"/>
        </w:rPr>
        <w:t>m</w:t>
      </w:r>
      <w:r w:rsidRPr="0066686F">
        <w:rPr>
          <w:rFonts w:ascii="Times New Roman" w:hAnsi="Times New Roman"/>
          <w:sz w:val="24"/>
          <w:szCs w:val="24"/>
        </w:rPr>
        <w:t>ogućava prepoznavanje i smanjenje medicinskih grešaka.</w:t>
      </w:r>
    </w:p>
    <w:p w:rsidR="003352C1" w:rsidRPr="0066686F" w:rsidRDefault="003352C1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2224F4" w:rsidP="00067115">
      <w:pPr>
        <w:pStyle w:val="Odlomakpopis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BF5FC5" w:rsidRPr="0066686F">
        <w:rPr>
          <w:rFonts w:ascii="Times New Roman" w:hAnsi="Times New Roman"/>
          <w:sz w:val="24"/>
          <w:szCs w:val="24"/>
        </w:rPr>
        <w:t>mora mjeriti</w:t>
      </w:r>
      <w:r w:rsidR="00EB00C4" w:rsidRPr="0066686F">
        <w:rPr>
          <w:rFonts w:ascii="Times New Roman" w:hAnsi="Times New Roman"/>
          <w:sz w:val="24"/>
          <w:szCs w:val="24"/>
        </w:rPr>
        <w:t>,</w:t>
      </w:r>
      <w:r w:rsidR="00BF5FC5" w:rsidRPr="0066686F">
        <w:rPr>
          <w:rFonts w:ascii="Times New Roman" w:hAnsi="Times New Roman"/>
          <w:sz w:val="24"/>
          <w:szCs w:val="24"/>
        </w:rPr>
        <w:t xml:space="preserve"> analizirati i pratiti pokazatelje kvalitete, a š</w:t>
      </w:r>
      <w:r w:rsidR="000A1EBC" w:rsidRPr="0066686F">
        <w:rPr>
          <w:rFonts w:ascii="Times New Roman" w:hAnsi="Times New Roman"/>
          <w:sz w:val="24"/>
          <w:szCs w:val="24"/>
        </w:rPr>
        <w:t>to uključuje neželjene događaje</w:t>
      </w:r>
      <w:r w:rsidR="00BF5FC5" w:rsidRPr="0066686F">
        <w:rPr>
          <w:rFonts w:ascii="Times New Roman" w:hAnsi="Times New Roman"/>
          <w:sz w:val="24"/>
          <w:szCs w:val="24"/>
        </w:rPr>
        <w:t xml:space="preserve"> i druge aspekte djelovanja koji ocjenjuju proces zdravstvene </w:t>
      </w:r>
      <w:r w:rsidR="004A44B9">
        <w:rPr>
          <w:rFonts w:ascii="Times New Roman" w:hAnsi="Times New Roman"/>
          <w:sz w:val="24"/>
          <w:szCs w:val="24"/>
        </w:rPr>
        <w:t>zaštite</w:t>
      </w:r>
      <w:r w:rsidR="00227227" w:rsidRPr="0066686F">
        <w:rPr>
          <w:rFonts w:ascii="Times New Roman" w:hAnsi="Times New Roman"/>
          <w:sz w:val="24"/>
          <w:szCs w:val="24"/>
        </w:rPr>
        <w:t>, usluga i opseg djelovanja</w:t>
      </w:r>
      <w:r w:rsidR="00BF5FC5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bolničke zdravstvene ustanove</w:t>
      </w:r>
      <w:r w:rsidR="00BF5FC5" w:rsidRPr="0066686F">
        <w:rPr>
          <w:rFonts w:ascii="Times New Roman" w:hAnsi="Times New Roman"/>
          <w:sz w:val="24"/>
          <w:szCs w:val="24"/>
        </w:rPr>
        <w:t>.</w:t>
      </w:r>
    </w:p>
    <w:p w:rsidR="00675A5B" w:rsidRPr="0066686F" w:rsidRDefault="00675A5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Uprava </w:t>
      </w:r>
      <w:r w:rsidR="002224F4" w:rsidRPr="0066686F">
        <w:rPr>
          <w:rFonts w:ascii="Times New Roman" w:hAnsi="Times New Roman"/>
          <w:sz w:val="24"/>
          <w:szCs w:val="24"/>
        </w:rPr>
        <w:t xml:space="preserve">bolničke zdravstvene ustanove </w:t>
      </w:r>
      <w:r w:rsidRPr="0066686F">
        <w:rPr>
          <w:rFonts w:ascii="Times New Roman" w:hAnsi="Times New Roman"/>
          <w:sz w:val="24"/>
          <w:szCs w:val="24"/>
        </w:rPr>
        <w:t>mora osigurati da planiranje sustava upravljanja kvalitetom obuhvaća:</w:t>
      </w:r>
    </w:p>
    <w:p w:rsidR="000A1EBC" w:rsidRPr="0066686F" w:rsidRDefault="000A1EB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4A44B9" w:rsidP="00067115">
      <w:pPr>
        <w:pStyle w:val="Odlomakpopisa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procese zdravstvene zaštite</w:t>
      </w:r>
      <w:r w:rsidR="00BF5FC5" w:rsidRPr="0066686F">
        <w:rPr>
          <w:rFonts w:ascii="Times New Roman" w:hAnsi="Times New Roman"/>
          <w:sz w:val="24"/>
          <w:szCs w:val="24"/>
        </w:rPr>
        <w:t xml:space="preserve"> i kliničke proces</w:t>
      </w:r>
      <w:r w:rsidR="00992AB8" w:rsidRPr="0066686F">
        <w:rPr>
          <w:rFonts w:ascii="Times New Roman" w:hAnsi="Times New Roman"/>
          <w:sz w:val="24"/>
          <w:szCs w:val="24"/>
        </w:rPr>
        <w:t>e</w:t>
      </w:r>
      <w:r w:rsidR="00EB00C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upravljanje kliničkim rizicima</w:t>
      </w:r>
      <w:r w:rsidR="00EB00C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upravljačke i pomoćne procese koji su potrebni za procese zdravstv</w:t>
      </w:r>
      <w:r w:rsidR="004A44B9">
        <w:rPr>
          <w:rFonts w:ascii="Times New Roman" w:hAnsi="Times New Roman"/>
          <w:sz w:val="24"/>
          <w:szCs w:val="24"/>
        </w:rPr>
        <w:t>ene zaštite</w:t>
      </w:r>
      <w:r w:rsidR="000A1EBC" w:rsidRPr="0066686F">
        <w:rPr>
          <w:rFonts w:ascii="Times New Roman" w:hAnsi="Times New Roman"/>
          <w:sz w:val="24"/>
          <w:szCs w:val="24"/>
        </w:rPr>
        <w:t xml:space="preserve"> i kliničke procese, </w:t>
      </w:r>
    </w:p>
    <w:p w:rsidR="00BF5FC5" w:rsidRPr="0066686F" w:rsidRDefault="00BF5FC5" w:rsidP="00067115">
      <w:pPr>
        <w:pStyle w:val="Odlomakpopisa"/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istraživačke i obrazovne procese, prema potrebi.</w:t>
      </w:r>
    </w:p>
    <w:p w:rsidR="00992AB8" w:rsidRPr="0066686F" w:rsidRDefault="00992AB8" w:rsidP="00D55102">
      <w:pPr>
        <w:pStyle w:val="Odlomakpopisa"/>
        <w:spacing w:after="0" w:line="240" w:lineRule="auto"/>
        <w:ind w:left="810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osigurava kontinuiranu izobrazbu radnika i razvoj kompetencija za unaprjeđenje kvalitete zdravstvene zaštite i sigurnosti pacijenata.</w:t>
      </w:r>
    </w:p>
    <w:p w:rsidR="003352C1" w:rsidRPr="0066686F" w:rsidRDefault="003352C1" w:rsidP="00D5510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>Uključivanje pacijenata</w:t>
      </w:r>
    </w:p>
    <w:p w:rsidR="003352C1" w:rsidRPr="0066686F" w:rsidRDefault="003352C1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352C1" w:rsidRPr="0066686F" w:rsidRDefault="003352C1" w:rsidP="00067115">
      <w:pPr>
        <w:pStyle w:val="Odlomakpopis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ima dokumentirani postupak za uključivanje pacijenata, članova njihovih obitelji, zakonskih zastupnika i skrbnika te građana u razvoj kvalitete i sigurnosti.</w:t>
      </w:r>
    </w:p>
    <w:p w:rsidR="00992AB8" w:rsidRPr="0066686F" w:rsidRDefault="00992AB8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najmanje jedanput godišnje provodi anketu o iskustvu pacijenata za vrijeme hospitalizacije.</w:t>
      </w:r>
    </w:p>
    <w:p w:rsidR="00992AB8" w:rsidRPr="0066686F" w:rsidRDefault="00992AB8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provodi anketu o iskustvu maloljetnih pacijenata i njihovih roditelja, zakonskih zastupnika i skrbnika tijekom korištenja usluga zdravstvene zaštite, a naročito vezano uz teška i po život opasna stanja i bolesti.</w:t>
      </w:r>
    </w:p>
    <w:p w:rsidR="00992AB8" w:rsidRPr="0066686F" w:rsidRDefault="00992AB8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2C1" w:rsidRPr="0066686F" w:rsidRDefault="003352C1" w:rsidP="00067115">
      <w:pPr>
        <w:pStyle w:val="Odlomakpopisa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koristi rezultate o iskustvu pacijenata, članova njihovih obitelji, zakonskih zastupnika i skrbnika u svrhu unaprjeđenja kvalitete i sigurnosti. </w:t>
      </w:r>
    </w:p>
    <w:p w:rsidR="003352C1" w:rsidRPr="0066686F" w:rsidRDefault="003352C1" w:rsidP="00D55102">
      <w:pPr>
        <w:spacing w:after="0" w:line="240" w:lineRule="auto"/>
        <w:ind w:left="709" w:hanging="709"/>
        <w:jc w:val="both"/>
        <w:rPr>
          <w:rFonts w:ascii="Times New Roman" w:hAnsi="Times New Roman"/>
          <w:strike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>Nadzor nad dokumentiranim informacijama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</w:rPr>
      </w:pPr>
    </w:p>
    <w:p w:rsidR="00BF5FC5" w:rsidRPr="0066686F" w:rsidRDefault="00BF5FC5" w:rsidP="0006711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Dokumentirane informacije koje zahtijeva sustav upravljanja kvalitete i ovaj akreditacijski standard moraju se nadzirati kako bi se osiguralo da su: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raspoložive i prikladne za uporabu gdje i kada je to potrebno</w:t>
      </w:r>
      <w:r w:rsidR="008C307A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primjereno zaštićene (npr. od narušavanja povjerljivosti, nepravilne uporabe ili gubitka cjelovitosti).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U svrhu nadzora nad dokumentiranim informacijama </w:t>
      </w:r>
      <w:r w:rsidR="00992AB8" w:rsidRPr="0066686F">
        <w:rPr>
          <w:rFonts w:ascii="Times New Roman" w:hAnsi="Times New Roman"/>
          <w:sz w:val="24"/>
          <w:szCs w:val="24"/>
        </w:rPr>
        <w:t>bolnička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uzeti u obzir slijedeće aktivnosti: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raspodjelu, pristup, pronalaženje i uporabu</w:t>
      </w:r>
      <w:r w:rsidR="008C307A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pohranjivanje i čuvanje, uključujući očuvanje čitljivosti</w:t>
      </w:r>
      <w:r w:rsidR="008C307A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nadzor nad promjenama (npr. upravljanje izdanjima)</w:t>
      </w:r>
      <w:r w:rsidR="008C307A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arhiviranje i raspoloživost.</w:t>
      </w:r>
    </w:p>
    <w:p w:rsidR="00C467C7" w:rsidRPr="0066686F" w:rsidRDefault="00C467C7" w:rsidP="00C467C7">
      <w:pPr>
        <w:pStyle w:val="Odlomakpopisa"/>
        <w:spacing w:after="0" w:line="240" w:lineRule="auto"/>
        <w:ind w:left="1166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Kada se stvaraju i </w:t>
      </w:r>
      <w:r w:rsidR="0080447B">
        <w:rPr>
          <w:rFonts w:ascii="Times New Roman" w:hAnsi="Times New Roman"/>
          <w:sz w:val="24"/>
          <w:szCs w:val="24"/>
        </w:rPr>
        <w:t xml:space="preserve">ažuriraju </w:t>
      </w:r>
      <w:r w:rsidRPr="0066686F">
        <w:rPr>
          <w:rFonts w:ascii="Times New Roman" w:hAnsi="Times New Roman"/>
          <w:sz w:val="24"/>
          <w:szCs w:val="24"/>
        </w:rPr>
        <w:t xml:space="preserve">dokumentirane informacije </w:t>
      </w:r>
      <w:r w:rsidR="00992AB8" w:rsidRPr="0066686F">
        <w:rPr>
          <w:rFonts w:ascii="Times New Roman" w:hAnsi="Times New Roman"/>
          <w:sz w:val="24"/>
          <w:szCs w:val="24"/>
        </w:rPr>
        <w:t>bolnička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osigurati odgovarajuću: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oznaku i opis (npr. naslov, datum, autor ili broj dokumenta)</w:t>
      </w:r>
      <w:r w:rsidR="00733D6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oblik i medij (npr. elektronički)</w:t>
      </w:r>
      <w:r w:rsidR="00733D6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pregled i odobrenje dokumentirane informacije s obzirom na prikladnost i primjerenost.</w:t>
      </w:r>
    </w:p>
    <w:p w:rsidR="00C467C7" w:rsidRPr="0066686F" w:rsidRDefault="00C467C7" w:rsidP="00C467C7">
      <w:pPr>
        <w:pStyle w:val="Odlomakpopisa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Dokumentirane informacije vanjskog podrijetla koje je odredila </w:t>
      </w:r>
      <w:r w:rsidR="00992AB8" w:rsidRPr="0066686F">
        <w:rPr>
          <w:rFonts w:ascii="Times New Roman" w:hAnsi="Times New Roman"/>
          <w:sz w:val="24"/>
          <w:szCs w:val="24"/>
        </w:rPr>
        <w:t>bolnička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, a koje su potrebne za djelovanje sustava upravljanje kvalitetom moraju </w:t>
      </w:r>
      <w:r w:rsidR="00733D64" w:rsidRPr="0066686F">
        <w:rPr>
          <w:rFonts w:ascii="Times New Roman" w:hAnsi="Times New Roman"/>
          <w:sz w:val="24"/>
          <w:szCs w:val="24"/>
        </w:rPr>
        <w:t>b</w:t>
      </w:r>
      <w:r w:rsidRPr="0066686F">
        <w:rPr>
          <w:rFonts w:ascii="Times New Roman" w:hAnsi="Times New Roman"/>
          <w:sz w:val="24"/>
          <w:szCs w:val="24"/>
        </w:rPr>
        <w:t>iti definirane i nadzirane.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Dokumentirane informacije koje se čuvaju kao dokaz </w:t>
      </w:r>
      <w:r w:rsidR="0066686F" w:rsidRPr="0066686F">
        <w:rPr>
          <w:rFonts w:ascii="Times New Roman" w:hAnsi="Times New Roman"/>
          <w:sz w:val="24"/>
          <w:szCs w:val="24"/>
        </w:rPr>
        <w:t>sukladnosti</w:t>
      </w:r>
      <w:r w:rsidRPr="0066686F">
        <w:rPr>
          <w:rFonts w:ascii="Times New Roman" w:hAnsi="Times New Roman"/>
          <w:sz w:val="24"/>
          <w:szCs w:val="24"/>
        </w:rPr>
        <w:t xml:space="preserve"> moraju biti zaštićen</w:t>
      </w:r>
      <w:r w:rsidR="00733D64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od nenamjerne uporabe.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675A5B" w:rsidRPr="0066686F" w:rsidRDefault="00675A5B" w:rsidP="00D55102">
      <w:pPr>
        <w:pStyle w:val="Odlomakpopisa"/>
        <w:spacing w:after="0" w:line="240" w:lineRule="auto"/>
        <w:jc w:val="both"/>
        <w:rPr>
          <w:rFonts w:ascii="Times New Roman" w:hAnsi="Times New Roman"/>
        </w:rPr>
      </w:pPr>
    </w:p>
    <w:p w:rsidR="00BF5FC5" w:rsidRPr="0066686F" w:rsidRDefault="00BF5FC5" w:rsidP="00067115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>Mjerenje, praćenje i analiza kvalitet</w:t>
      </w:r>
      <w:r w:rsidR="00AA5E74" w:rsidRPr="0066686F">
        <w:rPr>
          <w:rFonts w:ascii="Times New Roman" w:hAnsi="Times New Roman"/>
          <w:b/>
          <w:sz w:val="28"/>
          <w:szCs w:val="28"/>
        </w:rPr>
        <w:t>e</w:t>
      </w:r>
    </w:p>
    <w:p w:rsidR="00992AB8" w:rsidRPr="0066686F" w:rsidRDefault="00992AB8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planirati i provoditi mjerenje, praćenje</w:t>
      </w:r>
      <w:r w:rsidR="000A1EBC" w:rsidRPr="0066686F">
        <w:rPr>
          <w:rFonts w:ascii="Times New Roman" w:hAnsi="Times New Roman"/>
          <w:sz w:val="24"/>
          <w:szCs w:val="24"/>
        </w:rPr>
        <w:t xml:space="preserve"> i analizu medicinskih usluga (</w:t>
      </w:r>
      <w:r w:rsidRPr="0066686F">
        <w:rPr>
          <w:rFonts w:ascii="Times New Roman" w:hAnsi="Times New Roman"/>
          <w:sz w:val="24"/>
          <w:szCs w:val="24"/>
        </w:rPr>
        <w:t xml:space="preserve">kliničkih, </w:t>
      </w:r>
      <w:proofErr w:type="spellStart"/>
      <w:r w:rsidRPr="0066686F">
        <w:rPr>
          <w:rFonts w:ascii="Times New Roman" w:hAnsi="Times New Roman"/>
          <w:sz w:val="24"/>
          <w:szCs w:val="24"/>
        </w:rPr>
        <w:t>nekliničkih</w:t>
      </w:r>
      <w:proofErr w:type="spellEnd"/>
      <w:r w:rsidRPr="0066686F">
        <w:rPr>
          <w:rFonts w:ascii="Times New Roman" w:hAnsi="Times New Roman"/>
          <w:sz w:val="24"/>
          <w:szCs w:val="24"/>
        </w:rPr>
        <w:t>, potpornih i ugovorenih) u definiranim razdobljima.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Praćenje mora uk</w:t>
      </w:r>
      <w:r w:rsidR="00137E9B">
        <w:rPr>
          <w:rFonts w:ascii="Times New Roman" w:hAnsi="Times New Roman"/>
          <w:sz w:val="24"/>
          <w:szCs w:val="24"/>
        </w:rPr>
        <w:t xml:space="preserve">ljučiti unutarnje ocjene svake ustrojstvene jedinice </w:t>
      </w:r>
      <w:r w:rsidRPr="0066686F">
        <w:rPr>
          <w:rFonts w:ascii="Times New Roman" w:hAnsi="Times New Roman"/>
          <w:sz w:val="24"/>
          <w:szCs w:val="24"/>
        </w:rPr>
        <w:t xml:space="preserve">i/ili usluge u planiranim intervalima, koji ne smiju biti duži od 12 mjeseci.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992AB8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</w:rPr>
        <w:t>mora osigurati da su imenovane osobe koje provode unutarnju ocjenu neovisne od</w:t>
      </w:r>
      <w:r w:rsidR="00137E9B">
        <w:rPr>
          <w:rFonts w:ascii="Times New Roman" w:hAnsi="Times New Roman"/>
          <w:sz w:val="24"/>
          <w:szCs w:val="24"/>
        </w:rPr>
        <w:t xml:space="preserve"> ustrojstvene jedinice </w:t>
      </w:r>
      <w:r w:rsidRPr="0066686F">
        <w:rPr>
          <w:rFonts w:ascii="Times New Roman" w:hAnsi="Times New Roman"/>
          <w:sz w:val="24"/>
          <w:szCs w:val="24"/>
        </w:rPr>
        <w:t xml:space="preserve">ili usluge koje ocjenjuju. Imenovane osobe moraju biti osposobljene za izvođenje unutarnjih ocjena.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 uspostavi pr</w:t>
      </w:r>
      <w:r w:rsidR="00B42C51" w:rsidRPr="0066686F">
        <w:rPr>
          <w:rFonts w:ascii="Times New Roman" w:hAnsi="Times New Roman"/>
          <w:sz w:val="24"/>
          <w:szCs w:val="24"/>
        </w:rPr>
        <w:t>ograma unutarnje ocjene</w:t>
      </w:r>
      <w:r w:rsidRPr="0066686F">
        <w:rPr>
          <w:rFonts w:ascii="Times New Roman" w:hAnsi="Times New Roman"/>
          <w:sz w:val="24"/>
          <w:szCs w:val="24"/>
        </w:rPr>
        <w:t xml:space="preserve">, </w:t>
      </w:r>
      <w:r w:rsidR="00992AB8"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Pr="0066686F">
        <w:rPr>
          <w:rFonts w:ascii="Times New Roman" w:hAnsi="Times New Roman"/>
          <w:sz w:val="24"/>
          <w:szCs w:val="24"/>
        </w:rPr>
        <w:t xml:space="preserve">mora razmotriti važnosti i rizike predmetnih procesa za djelovanje sustava kvalitete, i promjene koje utječu na </w:t>
      </w:r>
      <w:r w:rsidR="00992AB8" w:rsidRPr="0066686F">
        <w:rPr>
          <w:rFonts w:ascii="Times New Roman" w:hAnsi="Times New Roman"/>
          <w:sz w:val="24"/>
          <w:szCs w:val="24"/>
        </w:rPr>
        <w:t xml:space="preserve">bolničku zdravstvenu ustanovu </w:t>
      </w:r>
      <w:r w:rsidRPr="0066686F">
        <w:rPr>
          <w:rFonts w:ascii="Times New Roman" w:hAnsi="Times New Roman"/>
          <w:sz w:val="24"/>
          <w:szCs w:val="24"/>
        </w:rPr>
        <w:t>te rezu</w:t>
      </w:r>
      <w:r w:rsidR="00D917C8" w:rsidRPr="0066686F">
        <w:rPr>
          <w:rFonts w:ascii="Times New Roman" w:hAnsi="Times New Roman"/>
          <w:sz w:val="24"/>
          <w:szCs w:val="24"/>
        </w:rPr>
        <w:t>ltate prethodnih ocjena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992AB8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</w:rPr>
        <w:t xml:space="preserve">mora: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odrediti kriterije i opseg svak</w:t>
      </w:r>
      <w:r w:rsidR="0033059D" w:rsidRPr="0066686F">
        <w:rPr>
          <w:rFonts w:ascii="Times New Roman" w:hAnsi="Times New Roman"/>
          <w:sz w:val="24"/>
          <w:szCs w:val="24"/>
        </w:rPr>
        <w:t>e unutarnje ocjene</w:t>
      </w:r>
      <w:r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osigurati da se o rezultatima </w:t>
      </w:r>
      <w:r w:rsidR="0033059D" w:rsidRPr="0066686F">
        <w:rPr>
          <w:rFonts w:ascii="Times New Roman" w:hAnsi="Times New Roman"/>
          <w:sz w:val="24"/>
          <w:szCs w:val="24"/>
        </w:rPr>
        <w:t>unutarnje ocjene</w:t>
      </w:r>
      <w:r w:rsidRPr="0066686F">
        <w:rPr>
          <w:rFonts w:ascii="Times New Roman" w:hAnsi="Times New Roman"/>
          <w:sz w:val="24"/>
          <w:szCs w:val="24"/>
        </w:rPr>
        <w:t xml:space="preserve"> obavijeste odgovarajući rukovoditelji,</w:t>
      </w:r>
    </w:p>
    <w:p w:rsidR="00675A5B" w:rsidRPr="0066686F" w:rsidRDefault="00BF5FC5" w:rsidP="00067115">
      <w:pPr>
        <w:pStyle w:val="Odlomakpopisa"/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organizacija mora sačuvati dokumentirane informacije kao dokaz provedbe programa i rezultata </w:t>
      </w:r>
      <w:r w:rsidR="003D5941" w:rsidRPr="0066686F">
        <w:rPr>
          <w:rFonts w:ascii="Times New Roman" w:hAnsi="Times New Roman"/>
          <w:sz w:val="24"/>
          <w:szCs w:val="24"/>
        </w:rPr>
        <w:t>unutarnje ocjene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675A5B" w:rsidRPr="0066686F" w:rsidRDefault="00675A5B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Za mjerenje, praćenje i analizu procesa </w:t>
      </w:r>
      <w:r w:rsidR="00992AB8" w:rsidRPr="0066686F">
        <w:rPr>
          <w:rFonts w:ascii="Times New Roman" w:hAnsi="Times New Roman"/>
          <w:sz w:val="24"/>
          <w:szCs w:val="24"/>
        </w:rPr>
        <w:t>bolnička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uspostaviti </w:t>
      </w:r>
      <w:r w:rsidR="00302082" w:rsidRPr="0066686F">
        <w:rPr>
          <w:rFonts w:ascii="Times New Roman" w:hAnsi="Times New Roman"/>
          <w:sz w:val="24"/>
          <w:szCs w:val="24"/>
        </w:rPr>
        <w:t>postupke</w:t>
      </w:r>
      <w:r w:rsidRPr="0066686F">
        <w:rPr>
          <w:rFonts w:ascii="Times New Roman" w:hAnsi="Times New Roman"/>
          <w:sz w:val="24"/>
          <w:szCs w:val="24"/>
        </w:rPr>
        <w:t xml:space="preserve"> s kojima je moguće odrediti odstupanja, prepoznati problematične procese, pozitivne i negativne rezultate kao i učinkovitost korektivnih radnji poduzetih za poboljšanje djelovanja i/ili smanjenje rizika. Vodstvo </w:t>
      </w:r>
      <w:r w:rsidR="00992AB8" w:rsidRPr="0066686F">
        <w:rPr>
          <w:rFonts w:ascii="Times New Roman" w:hAnsi="Times New Roman"/>
          <w:sz w:val="24"/>
          <w:szCs w:val="24"/>
        </w:rPr>
        <w:t>bolničke zdravstvene ustanove</w:t>
      </w:r>
      <w:r w:rsidRPr="0066686F">
        <w:rPr>
          <w:rFonts w:ascii="Times New Roman" w:hAnsi="Times New Roman"/>
          <w:sz w:val="24"/>
          <w:szCs w:val="24"/>
        </w:rPr>
        <w:t xml:space="preserve"> mora odrediti učestalost i detalje tih mjerenja.  Mjerenjem se moraju obuhvatiti najmanje sl</w:t>
      </w:r>
      <w:r w:rsidR="009A4E2E" w:rsidRPr="0066686F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>jedeća područja:</w:t>
      </w:r>
    </w:p>
    <w:p w:rsidR="000A1EBC" w:rsidRPr="0066686F" w:rsidRDefault="000A1EBC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primjena kliničkih smjernica, algoritama i protokol</w:t>
      </w:r>
      <w:r w:rsidR="00AA5E74" w:rsidRPr="0066686F">
        <w:rPr>
          <w:rFonts w:ascii="Times New Roman" w:hAnsi="Times New Roman"/>
          <w:sz w:val="24"/>
          <w:szCs w:val="24"/>
        </w:rPr>
        <w:t>a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uporaba lijekova koja uključuje i usklađivanje primjene lijekova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kontrola infekcija, uključujući bolničke infekcije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visokorizični postupci, kirurški i drugi invazivni postupci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primjena svih oblika anestezije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primjena krvnih pripravaka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ograničavanje i odvajanje pacijenata</w:t>
      </w:r>
      <w:r w:rsidR="00364793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primopredaja pacijenata,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pregled korištenja usluga,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pravodobno i razumljivo popunjavanje medicinskih zapisa pacijenata,</w:t>
      </w:r>
    </w:p>
    <w:p w:rsidR="00BF5FC5" w:rsidRPr="0066686F" w:rsidRDefault="00BB02F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inovacije zaposlenika</w:t>
      </w:r>
      <w:r w:rsidR="00BF5FC5" w:rsidRPr="0066686F">
        <w:rPr>
          <w:rFonts w:ascii="Times New Roman" w:hAnsi="Times New Roman"/>
          <w:sz w:val="24"/>
          <w:szCs w:val="24"/>
        </w:rPr>
        <w:t xml:space="preserve"> (primjena novog i unaprijeđenog postupka, odnosno procesa koji donosi nove koristi ili kvalitetu u primjeni),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sigurnost</w:t>
      </w:r>
      <w:r w:rsidR="00BB02F5">
        <w:rPr>
          <w:rFonts w:ascii="Times New Roman" w:hAnsi="Times New Roman"/>
          <w:sz w:val="24"/>
          <w:szCs w:val="24"/>
        </w:rPr>
        <w:t xml:space="preserve"> okruženja za pacijente, zaposlenike</w:t>
      </w:r>
      <w:r w:rsidRPr="0066686F">
        <w:rPr>
          <w:rFonts w:ascii="Times New Roman" w:hAnsi="Times New Roman"/>
          <w:sz w:val="24"/>
          <w:szCs w:val="24"/>
        </w:rPr>
        <w:t xml:space="preserve"> i posjetitelje,</w:t>
      </w:r>
    </w:p>
    <w:p w:rsidR="00BF5FC5" w:rsidRPr="0066686F" w:rsidRDefault="00BF5FC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iskustvo pacijenta i</w:t>
      </w:r>
    </w:p>
    <w:p w:rsidR="00BF5FC5" w:rsidRPr="0066686F" w:rsidRDefault="00BB02F5" w:rsidP="00067115">
      <w:pPr>
        <w:pStyle w:val="Odlomakpopisa"/>
        <w:numPr>
          <w:ilvl w:val="0"/>
          <w:numId w:val="158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iskustvo zaposlenika</w:t>
      </w:r>
      <w:r w:rsidR="00BF5FC5" w:rsidRPr="0066686F">
        <w:rPr>
          <w:rFonts w:ascii="Times New Roman" w:hAnsi="Times New Roman"/>
          <w:sz w:val="24"/>
          <w:szCs w:val="24"/>
        </w:rPr>
        <w:t>.</w:t>
      </w:r>
    </w:p>
    <w:p w:rsidR="00675A5B" w:rsidRPr="0066686F" w:rsidRDefault="00675A5B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BF5FC5" w:rsidRPr="0066686F" w:rsidRDefault="00BF5FC5" w:rsidP="00067115">
      <w:pPr>
        <w:pStyle w:val="Odlomakpopisa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>Pregled vodstva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5FC5" w:rsidRPr="0066686F" w:rsidRDefault="00BF5FC5" w:rsidP="00067115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Uprava </w:t>
      </w:r>
      <w:r w:rsidR="00675A5B" w:rsidRPr="0066686F">
        <w:rPr>
          <w:rFonts w:ascii="Times New Roman" w:hAnsi="Times New Roman"/>
          <w:sz w:val="24"/>
          <w:szCs w:val="24"/>
        </w:rPr>
        <w:t>bolničke zdravstvene ustanove</w:t>
      </w:r>
      <w:r w:rsidRPr="0066686F">
        <w:rPr>
          <w:rFonts w:ascii="Times New Roman" w:hAnsi="Times New Roman"/>
          <w:sz w:val="24"/>
          <w:szCs w:val="24"/>
        </w:rPr>
        <w:t xml:space="preserve"> mora preispitivati sustav upravljanja kvalitetom u planiranim vremenskim razmacima radi osiguranja njegove trajne prikladnosti, primjerenosti i djelotvornosti.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AE0B89" w:rsidP="00067115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Ulazni poda</w:t>
      </w:r>
      <w:r w:rsidR="00BF5FC5" w:rsidRPr="0066686F">
        <w:rPr>
          <w:rFonts w:ascii="Times New Roman" w:hAnsi="Times New Roman"/>
          <w:sz w:val="24"/>
          <w:szCs w:val="24"/>
        </w:rPr>
        <w:t>ci za pregled vods</w:t>
      </w:r>
      <w:r w:rsidR="00415B6C">
        <w:rPr>
          <w:rFonts w:ascii="Times New Roman" w:hAnsi="Times New Roman"/>
          <w:sz w:val="24"/>
          <w:szCs w:val="24"/>
        </w:rPr>
        <w:t xml:space="preserve">tva moraju sadržavati </w:t>
      </w:r>
      <w:r>
        <w:rPr>
          <w:rFonts w:ascii="Times New Roman" w:hAnsi="Times New Roman"/>
          <w:sz w:val="24"/>
          <w:szCs w:val="24"/>
        </w:rPr>
        <w:t>najmanje sl</w:t>
      </w:r>
      <w:r w:rsidR="00BF5FC5" w:rsidRPr="0066686F">
        <w:rPr>
          <w:rFonts w:ascii="Times New Roman" w:hAnsi="Times New Roman"/>
          <w:sz w:val="24"/>
          <w:szCs w:val="24"/>
        </w:rPr>
        <w:t>jedeće:</w:t>
      </w:r>
    </w:p>
    <w:p w:rsidR="00BF5FC5" w:rsidRPr="0066686F" w:rsidRDefault="00BF5FC5" w:rsidP="00D5510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rezultate </w:t>
      </w:r>
      <w:r w:rsidR="00013251" w:rsidRPr="0066686F">
        <w:rPr>
          <w:rFonts w:ascii="Times New Roman" w:hAnsi="Times New Roman"/>
          <w:sz w:val="24"/>
          <w:szCs w:val="24"/>
        </w:rPr>
        <w:t xml:space="preserve">unutarnjih ocjena </w:t>
      </w:r>
      <w:r w:rsidR="005A3C9E" w:rsidRPr="0066686F">
        <w:rPr>
          <w:rFonts w:ascii="Times New Roman" w:hAnsi="Times New Roman"/>
          <w:sz w:val="24"/>
          <w:szCs w:val="24"/>
        </w:rPr>
        <w:t xml:space="preserve"> sustava kvalitete</w:t>
      </w:r>
      <w:r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rezultate vanjskih </w:t>
      </w:r>
      <w:r w:rsidR="005A3C9E" w:rsidRPr="0066686F">
        <w:rPr>
          <w:rFonts w:ascii="Times New Roman" w:hAnsi="Times New Roman"/>
          <w:sz w:val="24"/>
          <w:szCs w:val="24"/>
        </w:rPr>
        <w:t>ocjena sustava kvalitete</w:t>
      </w:r>
      <w:r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rezultate mjerenja i analiza,</w:t>
      </w: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uspješnost </w:t>
      </w:r>
      <w:r w:rsidR="0028206D" w:rsidRPr="0066686F">
        <w:rPr>
          <w:rFonts w:ascii="Times New Roman" w:hAnsi="Times New Roman"/>
          <w:sz w:val="24"/>
          <w:szCs w:val="24"/>
        </w:rPr>
        <w:t>po</w:t>
      </w:r>
      <w:r w:rsidRPr="0066686F">
        <w:rPr>
          <w:rFonts w:ascii="Times New Roman" w:hAnsi="Times New Roman"/>
          <w:sz w:val="24"/>
          <w:szCs w:val="24"/>
        </w:rPr>
        <w:t>s</w:t>
      </w:r>
      <w:r w:rsidR="00465075" w:rsidRPr="0066686F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>zanja ciljeva,</w:t>
      </w:r>
    </w:p>
    <w:p w:rsidR="00BF5FC5" w:rsidRPr="0066686F" w:rsidRDefault="00415B6C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povratne informacije</w:t>
      </w:r>
      <w:r w:rsidR="00BF5FC5" w:rsidRPr="0066686F">
        <w:rPr>
          <w:rFonts w:ascii="Times New Roman" w:hAnsi="Times New Roman"/>
          <w:sz w:val="24"/>
          <w:szCs w:val="24"/>
        </w:rPr>
        <w:t xml:space="preserve"> od pacijenata i drugih zainteresiranih strana,</w:t>
      </w: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procjene rizika, podataka iz incidenata, štetnih događaja i potencijalnih incidenata zajedno s radnjama poduzetim u svrhu minimiziranja daljnjih rizika,</w:t>
      </w:r>
    </w:p>
    <w:p w:rsidR="00BF5FC5" w:rsidRPr="0066686F" w:rsidRDefault="00BF5FC5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statusa popravnih radnji,</w:t>
      </w:r>
    </w:p>
    <w:p w:rsidR="00BF5FC5" w:rsidRPr="0066686F" w:rsidRDefault="0044333F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prethodno </w:t>
      </w:r>
      <w:r w:rsidR="00415B6C">
        <w:rPr>
          <w:rFonts w:ascii="Times New Roman" w:hAnsi="Times New Roman"/>
          <w:sz w:val="24"/>
          <w:szCs w:val="24"/>
        </w:rPr>
        <w:t>utvrđene radnje</w:t>
      </w:r>
      <w:r w:rsidR="00BF5FC5" w:rsidRPr="0066686F">
        <w:rPr>
          <w:rFonts w:ascii="Times New Roman" w:hAnsi="Times New Roman"/>
          <w:sz w:val="24"/>
          <w:szCs w:val="24"/>
        </w:rPr>
        <w:t xml:space="preserve"> koje su utjecale na sustav upravljanja kvalitetom,</w:t>
      </w:r>
    </w:p>
    <w:p w:rsidR="00BF5FC5" w:rsidRPr="0066686F" w:rsidRDefault="00415B6C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relevantne</w:t>
      </w:r>
      <w:r w:rsidR="00BF5FC5" w:rsidRPr="0066686F">
        <w:rPr>
          <w:rFonts w:ascii="Times New Roman" w:hAnsi="Times New Roman"/>
          <w:sz w:val="24"/>
          <w:szCs w:val="24"/>
        </w:rPr>
        <w:t xml:space="preserve"> promjen</w:t>
      </w:r>
      <w:r>
        <w:rPr>
          <w:rFonts w:ascii="Times New Roman" w:hAnsi="Times New Roman"/>
          <w:sz w:val="24"/>
          <w:szCs w:val="24"/>
        </w:rPr>
        <w:t>e</w:t>
      </w:r>
      <w:r w:rsidR="00BF5FC5" w:rsidRPr="0066686F">
        <w:rPr>
          <w:rFonts w:ascii="Times New Roman" w:hAnsi="Times New Roman"/>
          <w:sz w:val="24"/>
          <w:szCs w:val="24"/>
        </w:rPr>
        <w:t xml:space="preserve"> koje mogu utjecati na sustav upravljanja kvalitetom,</w:t>
      </w:r>
    </w:p>
    <w:p w:rsidR="00BF5FC5" w:rsidRPr="0066686F" w:rsidRDefault="00B12B51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preporuke</w:t>
      </w:r>
      <w:r w:rsidR="00BF5FC5" w:rsidRPr="0066686F">
        <w:rPr>
          <w:rFonts w:ascii="Times New Roman" w:hAnsi="Times New Roman"/>
          <w:sz w:val="24"/>
          <w:szCs w:val="24"/>
        </w:rPr>
        <w:t xml:space="preserve"> za poboljšavanje,</w:t>
      </w:r>
    </w:p>
    <w:p w:rsidR="00BF5FC5" w:rsidRPr="0066686F" w:rsidRDefault="00B12B51" w:rsidP="00067115">
      <w:pPr>
        <w:pStyle w:val="Odlomakpopisa"/>
        <w:numPr>
          <w:ilvl w:val="0"/>
          <w:numId w:val="159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zapise</w:t>
      </w:r>
      <w:r w:rsidR="00BF5FC5" w:rsidRPr="0066686F">
        <w:rPr>
          <w:rFonts w:ascii="Times New Roman" w:hAnsi="Times New Roman"/>
          <w:sz w:val="24"/>
          <w:szCs w:val="24"/>
        </w:rPr>
        <w:t xml:space="preserve"> o m</w:t>
      </w:r>
      <w:r>
        <w:rPr>
          <w:rFonts w:ascii="Times New Roman" w:hAnsi="Times New Roman"/>
          <w:sz w:val="24"/>
          <w:szCs w:val="24"/>
        </w:rPr>
        <w:t>jerodavnim zakonskim zahtjevima.</w:t>
      </w:r>
    </w:p>
    <w:p w:rsidR="009A4E2E" w:rsidRPr="0066686F" w:rsidRDefault="009A4E2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Pregled vodstva mora rezultirati zaključcima, odlukama i radnjama koje se odnose na: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12B51" w:rsidP="00067115">
      <w:pPr>
        <w:pStyle w:val="Odlomakpopisa"/>
        <w:numPr>
          <w:ilvl w:val="0"/>
          <w:numId w:val="16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mogućnosti </w:t>
      </w:r>
      <w:r w:rsidR="00BF5FC5" w:rsidRPr="0066686F">
        <w:rPr>
          <w:rFonts w:ascii="Times New Roman" w:hAnsi="Times New Roman"/>
          <w:sz w:val="24"/>
          <w:szCs w:val="24"/>
        </w:rPr>
        <w:t>za poboljšanje učinkovitosti procesa uključenih u sustav upravljanja kvalitetom</w:t>
      </w:r>
      <w:r w:rsidR="009D518C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12B51" w:rsidP="00067115">
      <w:pPr>
        <w:pStyle w:val="Odlomakpopisa"/>
        <w:numPr>
          <w:ilvl w:val="0"/>
          <w:numId w:val="16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potrebe</w:t>
      </w:r>
      <w:r w:rsidR="00BF5FC5" w:rsidRPr="0066686F">
        <w:rPr>
          <w:rFonts w:ascii="Times New Roman" w:hAnsi="Times New Roman"/>
          <w:sz w:val="24"/>
          <w:szCs w:val="24"/>
        </w:rPr>
        <w:t xml:space="preserve"> za promjenom sustava upravljanja kvalitetom ili procesa</w:t>
      </w:r>
      <w:r w:rsidR="009D518C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60"/>
        </w:num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potrebne resurse.</w:t>
      </w:r>
    </w:p>
    <w:p w:rsidR="00675A5B" w:rsidRPr="0066686F" w:rsidRDefault="00675A5B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467C7" w:rsidRPr="0066686F" w:rsidRDefault="00C467C7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Naslov1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bookmarkStart w:id="8" w:name="_Toc382558455"/>
      <w:r w:rsidRPr="0066686F">
        <w:rPr>
          <w:rFonts w:ascii="Times New Roman" w:hAnsi="Times New Roman"/>
          <w:sz w:val="28"/>
          <w:szCs w:val="28"/>
          <w:lang w:val="hr-HR"/>
        </w:rPr>
        <w:t>PRAVA PACIJENATA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3.1. Promicanje prava pacijenata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>3.2. Pisani pristanak obaviještenog pacijenta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3.3. Uključivanje pacijenta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3.4. Komunikacija </w:t>
      </w:r>
    </w:p>
    <w:p w:rsidR="00BF5FC5" w:rsidRPr="0066686F" w:rsidRDefault="00D52D4A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3.5. Prigovori</w:t>
      </w:r>
      <w:r w:rsidR="00BF5FC5" w:rsidRPr="0066686F">
        <w:rPr>
          <w:rFonts w:ascii="Times New Roman" w:hAnsi="Times New Roman"/>
          <w:sz w:val="24"/>
          <w:szCs w:val="24"/>
          <w:lang w:val="hr-HR"/>
        </w:rPr>
        <w:t xml:space="preserve"> pacijenata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3.6. Osobna privatnost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3.7. Sigurno okruženje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3.8. Unaprijed iskazani zahtjevi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3.9. Ograničavanje ili odvajanje pacijenta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9" w:name="_Toc382558487"/>
      <w:r w:rsidRPr="0066686F">
        <w:rPr>
          <w:rFonts w:ascii="Times New Roman" w:hAnsi="Times New Roman"/>
          <w:i w:val="0"/>
          <w:szCs w:val="28"/>
          <w:lang w:val="hr-HR"/>
        </w:rPr>
        <w:t xml:space="preserve">3.1. </w:t>
      </w:r>
      <w:r w:rsidRPr="0066686F">
        <w:rPr>
          <w:rFonts w:ascii="Times New Roman" w:hAnsi="Times New Roman"/>
          <w:i w:val="0"/>
          <w:szCs w:val="28"/>
          <w:lang w:val="hr-HR"/>
        </w:rPr>
        <w:tab/>
      </w:r>
      <w:bookmarkEnd w:id="9"/>
      <w:r w:rsidR="00F5422B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Pr="0066686F">
        <w:rPr>
          <w:rFonts w:ascii="Times New Roman" w:hAnsi="Times New Roman"/>
          <w:i w:val="0"/>
          <w:szCs w:val="28"/>
          <w:lang w:val="hr-HR"/>
        </w:rPr>
        <w:t>Promicanje prava pacijenata</w:t>
      </w: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unaprijed obavijestiti, kad god je to moguće, pacijenta i/ili člana obitelji i/ili zakonskog zastupnika, odnosno skrbnika o pravima pacijenta tijekom pružanja zdravstvene zaštite</w:t>
      </w:r>
      <w:r w:rsidR="00C04000" w:rsidRPr="0066686F">
        <w:rPr>
          <w:rFonts w:ascii="Times New Roman" w:hAnsi="Times New Roman"/>
          <w:sz w:val="24"/>
          <w:szCs w:val="24"/>
        </w:rPr>
        <w:t>.</w:t>
      </w:r>
      <w:r w:rsidRPr="0066686F">
        <w:rPr>
          <w:rFonts w:ascii="Times New Roman" w:hAnsi="Times New Roman"/>
          <w:sz w:val="24"/>
          <w:szCs w:val="24"/>
        </w:rPr>
        <w:t xml:space="preserve"> Pisani popis ovih prava mora biti dostupan bolničkom i izvanbolničkom pacijentu.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Popis prava pacijenta uključuj</w:t>
      </w:r>
      <w:r w:rsidR="00E8126D">
        <w:rPr>
          <w:rFonts w:ascii="Times New Roman" w:hAnsi="Times New Roman"/>
          <w:sz w:val="24"/>
          <w:szCs w:val="24"/>
        </w:rPr>
        <w:t>e postupke koji se odnose na sl</w:t>
      </w:r>
      <w:r w:rsidRPr="0066686F">
        <w:rPr>
          <w:rFonts w:ascii="Times New Roman" w:hAnsi="Times New Roman"/>
          <w:sz w:val="24"/>
          <w:szCs w:val="24"/>
        </w:rPr>
        <w:t>jedeće: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suodlučivanje i iznimku od prava na suodlučivanje,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obaviještenost,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odbijanje primitka obavijesti,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prihvaćanje ili odbijanje pojedinog dijagnostičkog odnosno terapijskog postupka,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zaštitu pacijenta koji nije sposoban dati pristanak,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zaštitu pacijenta nad kojim se obavlja znanstveno istraživanje,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zaštitu u slučaju zahvata na ljudskom genomu,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pristup medicinskoj dokumentaciji,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povjerljivost,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održavanje osobnih kontakata,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samovoljno napuštanje zdravstvene ustanove,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privatnost,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naknadu štete,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zaštitu dostojanstva i poštovanje,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zaštitu od svih oblika zlostavljanja, zanemarivanja ili uznemiravanja,</w:t>
      </w:r>
    </w:p>
    <w:p w:rsidR="00BF5FC5" w:rsidRPr="0066686F" w:rsidRDefault="00BF5FC5" w:rsidP="00067115">
      <w:pPr>
        <w:pStyle w:val="Odlomakpopisa"/>
        <w:numPr>
          <w:ilvl w:val="0"/>
          <w:numId w:val="16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učinkovitu kontrolu boli i</w:t>
      </w:r>
    </w:p>
    <w:p w:rsidR="00BF5FC5" w:rsidRPr="0039351B" w:rsidRDefault="0039351B" w:rsidP="0039351B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r) </w:t>
      </w:r>
      <w:r w:rsidR="00F97E97" w:rsidRPr="00393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31">
        <w:rPr>
          <w:rFonts w:ascii="Times New Roman" w:hAnsi="Times New Roman"/>
          <w:sz w:val="24"/>
          <w:szCs w:val="24"/>
        </w:rPr>
        <w:t>pravo</w:t>
      </w:r>
      <w:proofErr w:type="spellEnd"/>
      <w:r w:rsidR="00EF1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31">
        <w:rPr>
          <w:rFonts w:ascii="Times New Roman" w:hAnsi="Times New Roman"/>
          <w:sz w:val="24"/>
          <w:szCs w:val="24"/>
        </w:rPr>
        <w:t>na</w:t>
      </w:r>
      <w:proofErr w:type="spellEnd"/>
      <w:r w:rsidR="00EF1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31">
        <w:rPr>
          <w:rFonts w:ascii="Times New Roman" w:hAnsi="Times New Roman"/>
          <w:sz w:val="24"/>
          <w:szCs w:val="24"/>
        </w:rPr>
        <w:t>pružanje</w:t>
      </w:r>
      <w:proofErr w:type="spellEnd"/>
      <w:r w:rsidR="00EF1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31">
        <w:rPr>
          <w:rFonts w:ascii="Times New Roman" w:hAnsi="Times New Roman"/>
          <w:sz w:val="24"/>
          <w:szCs w:val="24"/>
        </w:rPr>
        <w:t>zdravstvene</w:t>
      </w:r>
      <w:proofErr w:type="spellEnd"/>
      <w:r w:rsidR="00EF18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31">
        <w:rPr>
          <w:rFonts w:ascii="Times New Roman" w:hAnsi="Times New Roman"/>
          <w:sz w:val="24"/>
          <w:szCs w:val="24"/>
        </w:rPr>
        <w:t>zaštite</w:t>
      </w:r>
      <w:proofErr w:type="spellEnd"/>
      <w:r w:rsidR="00EF1831">
        <w:rPr>
          <w:rFonts w:ascii="Times New Roman" w:hAnsi="Times New Roman"/>
          <w:sz w:val="24"/>
          <w:szCs w:val="24"/>
        </w:rPr>
        <w:t xml:space="preserve"> </w:t>
      </w:r>
      <w:r w:rsidR="00BF5FC5" w:rsidRPr="0039351B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="00BF5FC5" w:rsidRPr="0039351B">
        <w:rPr>
          <w:rFonts w:ascii="Times New Roman" w:hAnsi="Times New Roman"/>
          <w:sz w:val="24"/>
          <w:szCs w:val="24"/>
        </w:rPr>
        <w:t>sigurnom</w:t>
      </w:r>
      <w:proofErr w:type="spellEnd"/>
      <w:r w:rsidR="00BF5FC5" w:rsidRPr="00393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FC5" w:rsidRPr="0039351B">
        <w:rPr>
          <w:rFonts w:ascii="Times New Roman" w:hAnsi="Times New Roman"/>
          <w:sz w:val="24"/>
          <w:szCs w:val="24"/>
        </w:rPr>
        <w:t>okruženju</w:t>
      </w:r>
      <w:proofErr w:type="spellEnd"/>
      <w:r w:rsidR="00BF5FC5" w:rsidRPr="0039351B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D551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10" w:name="_Toc382558488"/>
      <w:r w:rsidRPr="0066686F">
        <w:rPr>
          <w:rFonts w:ascii="Times New Roman" w:hAnsi="Times New Roman"/>
          <w:i w:val="0"/>
          <w:szCs w:val="28"/>
          <w:lang w:val="hr-HR"/>
        </w:rPr>
        <w:t xml:space="preserve">3.2. </w:t>
      </w:r>
      <w:r w:rsidRPr="0066686F">
        <w:rPr>
          <w:rFonts w:ascii="Times New Roman" w:hAnsi="Times New Roman"/>
          <w:i w:val="0"/>
          <w:szCs w:val="28"/>
          <w:lang w:val="hr-HR"/>
        </w:rPr>
        <w:tab/>
      </w:r>
      <w:bookmarkEnd w:id="10"/>
      <w:r w:rsidR="00F5422B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Pr="0066686F">
        <w:rPr>
          <w:rFonts w:ascii="Times New Roman" w:hAnsi="Times New Roman"/>
          <w:i w:val="0"/>
          <w:szCs w:val="28"/>
          <w:lang w:val="hr-HR"/>
        </w:rPr>
        <w:t>Pisani pristanak obaviještenog pacijenta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ima popis visokorizičnih dijagnostičkih i terapijskih postupaka za koje je utvrdila da je potrebno dobiti pisani pristanak obaviještenog pacijenta. Postupci koji zahtijevaju pisani pristanak obaviještenog pacijenta uključuju najmanje: </w:t>
      </w:r>
      <w:r w:rsidR="0066686F" w:rsidRPr="0066686F">
        <w:rPr>
          <w:rFonts w:ascii="Times New Roman" w:hAnsi="Times New Roman"/>
          <w:sz w:val="24"/>
          <w:szCs w:val="24"/>
        </w:rPr>
        <w:t>kirurške</w:t>
      </w:r>
      <w:r w:rsidRPr="0066686F">
        <w:rPr>
          <w:rFonts w:ascii="Times New Roman" w:hAnsi="Times New Roman"/>
          <w:sz w:val="24"/>
          <w:szCs w:val="24"/>
        </w:rPr>
        <w:t xml:space="preserve"> zahvate, anesteziju, transfuziju krvi, sudjelovanje u istraživanju, snimanje.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zatražiti pisani pristanak obaviještenog pacijenta ili zakonskog zastupnika, odnosno skrbnika osim u slučaju neodgodive medicinske intervencije.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Pisani pristanak obaviještenog pacijenta sadrži:</w:t>
      </w: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 xml:space="preserve">naziv i opis postupka, 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>dobrobiti, moguće rizike,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>zamjenske postupke (ako postoje),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 xml:space="preserve">izjavu pacijenta ili zakonskog zastupnika, odnosno skrbnika da je postupak bio 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 xml:space="preserve">objašnjen na razumljivom jeziku ili načinima komunikacije, 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>potpis odgovornog doktora medicine za obavljanje postupka,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 xml:space="preserve">potpis pacijenta ili zakonskog zastupnika odnosno skrbnika </w:t>
      </w:r>
    </w:p>
    <w:p w:rsidR="00BF5FC5" w:rsidRPr="0039351B" w:rsidRDefault="00BF5FC5" w:rsidP="00067115">
      <w:pPr>
        <w:pStyle w:val="Odlomakpopisa"/>
        <w:numPr>
          <w:ilvl w:val="1"/>
          <w:numId w:val="1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51B">
        <w:rPr>
          <w:rFonts w:ascii="Times New Roman" w:hAnsi="Times New Roman"/>
          <w:sz w:val="24"/>
          <w:szCs w:val="24"/>
        </w:rPr>
        <w:t xml:space="preserve">datum potpisa pacijenta ili zakonskog zastupnika odnosno skrbnika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Pisani pristanak obaviještenog pacijenta vezan uz transplantacijsku medicinu mora biti</w:t>
      </w:r>
      <w:r w:rsidR="00467660">
        <w:rPr>
          <w:rFonts w:ascii="Times New Roman" w:hAnsi="Times New Roman"/>
          <w:sz w:val="24"/>
          <w:szCs w:val="24"/>
        </w:rPr>
        <w:t xml:space="preserve"> sukladan posebnom</w:t>
      </w:r>
      <w:r w:rsidRPr="0066686F">
        <w:rPr>
          <w:rFonts w:ascii="Times New Roman" w:hAnsi="Times New Roman"/>
          <w:sz w:val="24"/>
          <w:szCs w:val="24"/>
        </w:rPr>
        <w:t xml:space="preserve"> p</w:t>
      </w:r>
      <w:r w:rsidR="00467660">
        <w:rPr>
          <w:rFonts w:ascii="Times New Roman" w:hAnsi="Times New Roman"/>
          <w:sz w:val="24"/>
          <w:szCs w:val="24"/>
        </w:rPr>
        <w:t>ropisu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Pisani pristanak obaviještenog pacijenta vezan uz medicinski potpomognutu oplodnju mora biti</w:t>
      </w:r>
      <w:r w:rsidR="00467660">
        <w:rPr>
          <w:rFonts w:ascii="Times New Roman" w:hAnsi="Times New Roman"/>
          <w:sz w:val="24"/>
          <w:szCs w:val="24"/>
        </w:rPr>
        <w:t xml:space="preserve"> sukladan posebnom propisu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Pisani pristanak obaviještenog pacijenta vezan uz telemedicinsku uslugu mora biti</w:t>
      </w:r>
      <w:r w:rsidR="00467660">
        <w:rPr>
          <w:rFonts w:ascii="Times New Roman" w:hAnsi="Times New Roman"/>
          <w:sz w:val="24"/>
          <w:szCs w:val="24"/>
        </w:rPr>
        <w:t xml:space="preserve"> sukladan posebnom propisu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</w:t>
      </w:r>
      <w:r w:rsidR="00467660">
        <w:rPr>
          <w:rFonts w:ascii="Times New Roman" w:hAnsi="Times New Roman"/>
          <w:sz w:val="24"/>
          <w:szCs w:val="24"/>
        </w:rPr>
        <w:t xml:space="preserve"> utvrditi</w:t>
      </w:r>
      <w:r w:rsidRPr="0066686F">
        <w:rPr>
          <w:rFonts w:ascii="Times New Roman" w:hAnsi="Times New Roman"/>
          <w:sz w:val="24"/>
          <w:szCs w:val="24"/>
        </w:rPr>
        <w:t xml:space="preserve"> postupak u slučaju odbijanja pisanog pristanka obaviještenog pacijenta.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Suglasnost kojom se prihvaća preporučeni dijagnostički, odnosno terapijski postupak ili Izjava o odbijanju kojom se odbija preporučeni dijagnostički, odnosno terapijski postupak moraju sadržavati podatke sukladno </w:t>
      </w:r>
      <w:r w:rsidR="00467660">
        <w:rPr>
          <w:rFonts w:ascii="Times New Roman" w:hAnsi="Times New Roman"/>
          <w:sz w:val="24"/>
          <w:szCs w:val="24"/>
        </w:rPr>
        <w:t>važećem</w:t>
      </w:r>
      <w:r w:rsidRPr="0066686F">
        <w:rPr>
          <w:rFonts w:ascii="Times New Roman" w:hAnsi="Times New Roman"/>
          <w:sz w:val="24"/>
          <w:szCs w:val="24"/>
        </w:rPr>
        <w:t xml:space="preserve"> propisu.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Pisani pris</w:t>
      </w:r>
      <w:r w:rsidR="00B34DC7">
        <w:rPr>
          <w:rFonts w:ascii="Times New Roman" w:hAnsi="Times New Roman"/>
          <w:sz w:val="24"/>
          <w:szCs w:val="24"/>
        </w:rPr>
        <w:t>tanak obaviještenog pacijenta, s</w:t>
      </w:r>
      <w:r w:rsidRPr="0066686F">
        <w:rPr>
          <w:rFonts w:ascii="Times New Roman" w:hAnsi="Times New Roman"/>
          <w:sz w:val="24"/>
          <w:szCs w:val="24"/>
        </w:rPr>
        <w:t>uglasnost kojom se prihvaća preporučeni dijagnostički, o</w:t>
      </w:r>
      <w:r w:rsidR="0025067D">
        <w:rPr>
          <w:rFonts w:ascii="Times New Roman" w:hAnsi="Times New Roman"/>
          <w:sz w:val="24"/>
          <w:szCs w:val="24"/>
        </w:rPr>
        <w:t>dnosno terapijski postupak odnosno</w:t>
      </w:r>
      <w:r w:rsidR="00B34DC7">
        <w:rPr>
          <w:rFonts w:ascii="Times New Roman" w:hAnsi="Times New Roman"/>
          <w:sz w:val="24"/>
          <w:szCs w:val="24"/>
        </w:rPr>
        <w:t xml:space="preserve"> i</w:t>
      </w:r>
      <w:r w:rsidRPr="0066686F">
        <w:rPr>
          <w:rFonts w:ascii="Times New Roman" w:hAnsi="Times New Roman"/>
          <w:sz w:val="24"/>
          <w:szCs w:val="24"/>
        </w:rPr>
        <w:t>zjava o odbijanju kojom se odbija preporučeni dijagnostički, odnosno terapijski postupak moraju biti sastavni dio medicinske dokumentacije pacijenta.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11" w:name="_Toc382558489"/>
      <w:r w:rsidRPr="0066686F">
        <w:rPr>
          <w:rFonts w:ascii="Times New Roman" w:hAnsi="Times New Roman"/>
          <w:i w:val="0"/>
          <w:szCs w:val="28"/>
          <w:lang w:val="hr-HR"/>
        </w:rPr>
        <w:t xml:space="preserve">3.3. </w:t>
      </w:r>
      <w:r w:rsidRPr="0066686F">
        <w:rPr>
          <w:rFonts w:ascii="Times New Roman" w:hAnsi="Times New Roman"/>
          <w:i w:val="0"/>
          <w:szCs w:val="28"/>
          <w:lang w:val="hr-HR"/>
        </w:rPr>
        <w:tab/>
      </w:r>
      <w:r w:rsidR="00F5422B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Pr="0066686F">
        <w:rPr>
          <w:rFonts w:ascii="Times New Roman" w:hAnsi="Times New Roman"/>
          <w:i w:val="0"/>
          <w:szCs w:val="28"/>
          <w:lang w:val="hr-HR"/>
        </w:rPr>
        <w:t>Uključivanje pacijenta</w:t>
      </w:r>
      <w:bookmarkEnd w:id="11"/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687604">
        <w:rPr>
          <w:rFonts w:ascii="Times New Roman" w:hAnsi="Times New Roman"/>
          <w:sz w:val="24"/>
          <w:szCs w:val="24"/>
        </w:rPr>
        <w:t xml:space="preserve"> mora imati </w:t>
      </w:r>
      <w:r w:rsidRPr="0066686F">
        <w:rPr>
          <w:rFonts w:ascii="Times New Roman" w:hAnsi="Times New Roman"/>
          <w:sz w:val="24"/>
          <w:szCs w:val="24"/>
        </w:rPr>
        <w:t>dokumentirani postupak o informiranju pacijenta i/ili člana obitelji i/ili zakonskog zastupnika, odnosno skrbnika o planu skrbi koji uključuje navedene kao partnere u donošenje plana skrbi.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Pravo pacijenta i/ili člana obitelji i/ili zakonskog zastupnika, odnosno skrbnika da sudjeluje u izradi i primjeni njegovog plana skrbi uključuje najmanje: </w:t>
      </w: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4E2E" w:rsidRPr="0066686F" w:rsidRDefault="00BF5FC5" w:rsidP="00067115">
      <w:pPr>
        <w:pStyle w:val="Odlomakpopisa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obavijesti koje se odnose na zdravstveno stanje, dijagnoze i prognoze</w:t>
      </w:r>
      <w:r w:rsidR="009A4E2E" w:rsidRPr="0066686F">
        <w:rPr>
          <w:rFonts w:ascii="Times New Roman" w:hAnsi="Times New Roman"/>
          <w:sz w:val="24"/>
          <w:szCs w:val="24"/>
        </w:rPr>
        <w:t>;</w:t>
      </w:r>
    </w:p>
    <w:p w:rsidR="009A4E2E" w:rsidRPr="0066686F" w:rsidRDefault="00BF5FC5" w:rsidP="00067115">
      <w:pPr>
        <w:pStyle w:val="Odlomakpopisa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sudjelovanje u izradi i primjeni plana kontrole boli</w:t>
      </w:r>
      <w:r w:rsidR="009A4E2E" w:rsidRPr="0066686F">
        <w:rPr>
          <w:rFonts w:ascii="Times New Roman" w:hAnsi="Times New Roman"/>
          <w:sz w:val="24"/>
          <w:szCs w:val="24"/>
        </w:rPr>
        <w:t>;</w:t>
      </w:r>
    </w:p>
    <w:p w:rsidR="009A4E2E" w:rsidRPr="0066686F" w:rsidRDefault="00BF5FC5" w:rsidP="00067115">
      <w:pPr>
        <w:pStyle w:val="Odlomakpopisa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sudjelovanje u izradi i primjeni plana otpusta</w:t>
      </w:r>
      <w:r w:rsidR="009A4E2E" w:rsidRPr="0066686F">
        <w:rPr>
          <w:rFonts w:ascii="Times New Roman" w:hAnsi="Times New Roman"/>
          <w:sz w:val="24"/>
          <w:szCs w:val="24"/>
        </w:rPr>
        <w:t>;</w:t>
      </w:r>
    </w:p>
    <w:p w:rsidR="00BF5FC5" w:rsidRPr="0066686F" w:rsidRDefault="00BF5FC5" w:rsidP="00067115">
      <w:pPr>
        <w:pStyle w:val="Odlomakpopisa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prihvaćanje ili odbijanje pojedinog dijagnostičkog odnosno terapijskog postupka</w:t>
      </w:r>
      <w:r w:rsidR="009A4E2E"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Pacijent ima pravo odbiti svoje uključivanje i/ili uključivanje obitelji u odlučivanje o planu skrbi, što se dokumentira u medicinskoj dokumentaciji.</w:t>
      </w:r>
    </w:p>
    <w:p w:rsidR="009A4E2E" w:rsidRPr="0066686F" w:rsidRDefault="009A4E2E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4E2E" w:rsidRPr="0066686F" w:rsidRDefault="009A4E2E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12" w:name="_Toc382558490"/>
      <w:r w:rsidRPr="0066686F">
        <w:rPr>
          <w:rFonts w:ascii="Times New Roman" w:hAnsi="Times New Roman"/>
          <w:i w:val="0"/>
          <w:szCs w:val="28"/>
          <w:lang w:val="hr-HR"/>
        </w:rPr>
        <w:t xml:space="preserve">3.4. </w:t>
      </w:r>
      <w:r w:rsidRPr="0066686F">
        <w:rPr>
          <w:rFonts w:ascii="Times New Roman" w:hAnsi="Times New Roman"/>
          <w:i w:val="0"/>
          <w:szCs w:val="28"/>
          <w:lang w:val="hr-HR"/>
        </w:rPr>
        <w:tab/>
      </w:r>
      <w:bookmarkEnd w:id="12"/>
      <w:r w:rsidR="00F5422B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Pr="0066686F">
        <w:rPr>
          <w:rFonts w:ascii="Times New Roman" w:hAnsi="Times New Roman"/>
          <w:i w:val="0"/>
          <w:szCs w:val="28"/>
          <w:lang w:val="hr-HR"/>
        </w:rPr>
        <w:t xml:space="preserve">Komunikacija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ima dokumentirani postupak informiranja pacijenta i/ili obitelji i/ili zakonskog zastupnika, odnosno skrbnika koji ne znaju hrvatski jezik.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9A4E2E" w:rsidRPr="0066686F">
        <w:rPr>
          <w:rFonts w:ascii="Times New Roman" w:hAnsi="Times New Roman"/>
          <w:sz w:val="24"/>
          <w:szCs w:val="24"/>
        </w:rPr>
        <w:t xml:space="preserve">mora omogućiti uporabu </w:t>
      </w:r>
      <w:r w:rsidRPr="0066686F">
        <w:rPr>
          <w:rFonts w:ascii="Times New Roman" w:hAnsi="Times New Roman"/>
          <w:sz w:val="24"/>
          <w:szCs w:val="24"/>
        </w:rPr>
        <w:t xml:space="preserve">zamjenske tehnike komunikacije ili pomoći s pacijentima koji su slijepi, gluhi, nijemi ili imaju druge specifične potrebe. </w:t>
      </w: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bookmarkStart w:id="13" w:name="_Toc382558491"/>
      <w:r w:rsidRPr="0066686F">
        <w:rPr>
          <w:rFonts w:ascii="Times New Roman" w:hAnsi="Times New Roman"/>
          <w:b/>
          <w:sz w:val="28"/>
          <w:szCs w:val="28"/>
          <w:lang w:val="hr-HR"/>
        </w:rPr>
        <w:t>3.5.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ab/>
        <w:t xml:space="preserve"> </w:t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</w:t>
      </w:r>
      <w:r w:rsidR="00D9770C" w:rsidRPr="00860045">
        <w:rPr>
          <w:rFonts w:ascii="Times New Roman" w:hAnsi="Times New Roman"/>
          <w:b/>
          <w:sz w:val="28"/>
          <w:szCs w:val="28"/>
          <w:lang w:val="hr-HR"/>
        </w:rPr>
        <w:t>Prigovori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pacijenata</w:t>
      </w:r>
      <w:bookmarkEnd w:id="13"/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mora imati dokumentirani postupak za podnošenje </w:t>
      </w:r>
      <w:r w:rsidR="00D9770C">
        <w:rPr>
          <w:rFonts w:ascii="Times New Roman" w:hAnsi="Times New Roman"/>
          <w:sz w:val="24"/>
          <w:szCs w:val="24"/>
        </w:rPr>
        <w:t>prigovora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D9770C">
        <w:rPr>
          <w:rFonts w:ascii="Times New Roman" w:hAnsi="Times New Roman"/>
          <w:sz w:val="24"/>
          <w:szCs w:val="24"/>
        </w:rPr>
        <w:t>usmeno ili pisanim putem</w:t>
      </w:r>
      <w:r w:rsidRPr="0066686F">
        <w:rPr>
          <w:rFonts w:ascii="Times New Roman" w:hAnsi="Times New Roman"/>
          <w:sz w:val="24"/>
          <w:szCs w:val="24"/>
        </w:rPr>
        <w:t>, o</w:t>
      </w:r>
      <w:r w:rsidR="00A20A0E">
        <w:rPr>
          <w:rFonts w:ascii="Times New Roman" w:hAnsi="Times New Roman"/>
          <w:sz w:val="24"/>
          <w:szCs w:val="24"/>
        </w:rPr>
        <w:t>dobreno od Upravnog v</w:t>
      </w:r>
      <w:r w:rsidRPr="0066686F">
        <w:rPr>
          <w:rFonts w:ascii="Times New Roman" w:hAnsi="Times New Roman"/>
          <w:sz w:val="24"/>
          <w:szCs w:val="24"/>
        </w:rPr>
        <w:t xml:space="preserve">ijeća bolničke zdravstvene ustanove.  Postupak osigurava najmanje sljedeće: popis osoba za kontakt, način i rokove postupanja po izraženom nezadovoljstvu pacijenta, sukladno </w:t>
      </w:r>
      <w:r w:rsidR="00860045">
        <w:rPr>
          <w:rFonts w:ascii="Times New Roman" w:hAnsi="Times New Roman"/>
          <w:sz w:val="24"/>
          <w:szCs w:val="24"/>
        </w:rPr>
        <w:t xml:space="preserve">važećim </w:t>
      </w:r>
      <w:r w:rsidRPr="0066686F">
        <w:rPr>
          <w:rFonts w:ascii="Times New Roman" w:hAnsi="Times New Roman"/>
          <w:sz w:val="24"/>
          <w:szCs w:val="24"/>
        </w:rPr>
        <w:t xml:space="preserve">propisima.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osigurati obavijest pacijentima o bolničkom</w:t>
      </w:r>
      <w:r w:rsidR="004178FD">
        <w:rPr>
          <w:rFonts w:ascii="Times New Roman" w:hAnsi="Times New Roman"/>
          <w:sz w:val="24"/>
          <w:szCs w:val="24"/>
        </w:rPr>
        <w:t xml:space="preserve"> postupku za podnošenje prigovora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pisani odgov</w:t>
      </w:r>
      <w:r w:rsidR="00220C28">
        <w:rPr>
          <w:rFonts w:ascii="Times New Roman" w:hAnsi="Times New Roman"/>
          <w:sz w:val="24"/>
          <w:szCs w:val="24"/>
        </w:rPr>
        <w:t>or na prigovor</w:t>
      </w:r>
      <w:r w:rsidRPr="0066686F">
        <w:rPr>
          <w:rFonts w:ascii="Times New Roman" w:hAnsi="Times New Roman"/>
          <w:sz w:val="24"/>
          <w:szCs w:val="24"/>
        </w:rPr>
        <w:t xml:space="preserve"> dostaviti pacijentu u rok</w:t>
      </w:r>
      <w:r w:rsidR="00220C28">
        <w:rPr>
          <w:rFonts w:ascii="Times New Roman" w:hAnsi="Times New Roman"/>
          <w:sz w:val="24"/>
          <w:szCs w:val="24"/>
        </w:rPr>
        <w:t>u od osam dana. Odgovor na prigovor</w:t>
      </w:r>
      <w:r w:rsidRPr="0066686F">
        <w:rPr>
          <w:rFonts w:ascii="Times New Roman" w:hAnsi="Times New Roman"/>
          <w:sz w:val="24"/>
          <w:szCs w:val="24"/>
        </w:rPr>
        <w:t xml:space="preserve"> mora sadržavati: </w:t>
      </w:r>
    </w:p>
    <w:p w:rsidR="00BF5FC5" w:rsidRPr="0066686F" w:rsidRDefault="00BF5FC5" w:rsidP="00D5510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16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ime osobe za </w:t>
      </w:r>
      <w:r w:rsidR="0066686F" w:rsidRPr="0066686F">
        <w:rPr>
          <w:rFonts w:ascii="Times New Roman" w:hAnsi="Times New Roman"/>
          <w:sz w:val="24"/>
          <w:szCs w:val="24"/>
        </w:rPr>
        <w:t>kontakt</w:t>
      </w:r>
      <w:r w:rsidRPr="0066686F">
        <w:rPr>
          <w:rFonts w:ascii="Times New Roman" w:hAnsi="Times New Roman"/>
          <w:sz w:val="24"/>
          <w:szCs w:val="24"/>
        </w:rPr>
        <w:t xml:space="preserve"> u bolničkoj zdravstvenoj ustanovi</w:t>
      </w:r>
      <w:r w:rsidR="00D6585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220C28" w:rsidP="00067115">
      <w:pPr>
        <w:pStyle w:val="Odlomakpopisa"/>
        <w:numPr>
          <w:ilvl w:val="0"/>
          <w:numId w:val="16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poduzete radnje</w:t>
      </w:r>
      <w:r w:rsidR="00BF5FC5" w:rsidRPr="0066686F">
        <w:rPr>
          <w:rFonts w:ascii="Times New Roman" w:hAnsi="Times New Roman"/>
          <w:sz w:val="24"/>
          <w:szCs w:val="24"/>
        </w:rPr>
        <w:t xml:space="preserve"> u preispitivanju</w:t>
      </w:r>
      <w:r w:rsidR="00D65854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64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rezultat provedenog postupka, datum završetka</w:t>
      </w:r>
      <w:r w:rsidR="009A4E2E" w:rsidRPr="0066686F">
        <w:rPr>
          <w:rFonts w:ascii="Times New Roman" w:hAnsi="Times New Roman"/>
          <w:sz w:val="24"/>
          <w:szCs w:val="24"/>
        </w:rPr>
        <w:t>.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9A4E2E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>ko ispitivanje nije dovršeno pacijent mora dobiti odgovor da se još radi na rješavanju te treba navesti da slijedi pisani odgovor unutar određenog vremenskog roka ovisno o poduzetim radnjama</w:t>
      </w:r>
      <w:r w:rsidR="00D65854" w:rsidRPr="0066686F">
        <w:rPr>
          <w:rFonts w:ascii="Times New Roman" w:hAnsi="Times New Roman"/>
          <w:sz w:val="24"/>
          <w:szCs w:val="24"/>
        </w:rPr>
        <w:t>.</w:t>
      </w:r>
    </w:p>
    <w:p w:rsidR="00BF5FC5" w:rsidRPr="0066686F" w:rsidRDefault="00BF5FC5" w:rsidP="00D55102">
      <w:pPr>
        <w:pStyle w:val="Odlomakpopisa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osigurati obavijest pacijentu i/ili njegovoj obitelji i/ili zakonskom  zastupniku, odno</w:t>
      </w:r>
      <w:r w:rsidR="00220C28">
        <w:rPr>
          <w:rFonts w:ascii="Times New Roman" w:hAnsi="Times New Roman"/>
          <w:sz w:val="24"/>
          <w:szCs w:val="24"/>
        </w:rPr>
        <w:t>sno skrbniku o pravu da prigovor</w:t>
      </w:r>
      <w:r w:rsidR="001C4360">
        <w:rPr>
          <w:rFonts w:ascii="Times New Roman" w:hAnsi="Times New Roman"/>
          <w:sz w:val="24"/>
          <w:szCs w:val="24"/>
        </w:rPr>
        <w:t xml:space="preserve"> podnese usmeno ili pisanim putem</w:t>
      </w:r>
      <w:r w:rsidRPr="0066686F">
        <w:rPr>
          <w:rFonts w:ascii="Times New Roman" w:hAnsi="Times New Roman"/>
          <w:sz w:val="24"/>
          <w:szCs w:val="24"/>
        </w:rPr>
        <w:t xml:space="preserve"> nadležnim institucijama, sukladno </w:t>
      </w:r>
      <w:r w:rsidR="001C4360">
        <w:rPr>
          <w:rFonts w:ascii="Times New Roman" w:hAnsi="Times New Roman"/>
          <w:sz w:val="24"/>
          <w:szCs w:val="24"/>
        </w:rPr>
        <w:t>važećem</w:t>
      </w:r>
      <w:r w:rsidRPr="0066686F">
        <w:rPr>
          <w:rFonts w:ascii="Times New Roman" w:hAnsi="Times New Roman"/>
          <w:sz w:val="24"/>
          <w:szCs w:val="24"/>
        </w:rPr>
        <w:t xml:space="preserve"> propisu, ako odgovor od bolničke zdravstvene ustanove nije dobio u roku od </w:t>
      </w:r>
      <w:r w:rsidR="001C4360">
        <w:rPr>
          <w:rFonts w:ascii="Times New Roman" w:hAnsi="Times New Roman"/>
          <w:sz w:val="24"/>
          <w:szCs w:val="24"/>
        </w:rPr>
        <w:t>osam</w:t>
      </w:r>
      <w:r w:rsidRPr="0066686F">
        <w:rPr>
          <w:rFonts w:ascii="Times New Roman" w:hAnsi="Times New Roman"/>
          <w:sz w:val="24"/>
          <w:szCs w:val="24"/>
        </w:rPr>
        <w:t xml:space="preserve"> dana.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osigurati obavijest pacijentu i/ili njegovoj obitelji i/ili zakonskom zastupniku, odnosno skrbniku </w:t>
      </w:r>
      <w:r w:rsidR="001C4360">
        <w:rPr>
          <w:rFonts w:ascii="Times New Roman" w:hAnsi="Times New Roman"/>
          <w:sz w:val="24"/>
          <w:szCs w:val="24"/>
        </w:rPr>
        <w:t>da može</w:t>
      </w:r>
      <w:r w:rsidR="001148F3">
        <w:rPr>
          <w:rFonts w:ascii="Times New Roman" w:hAnsi="Times New Roman"/>
          <w:sz w:val="24"/>
          <w:szCs w:val="24"/>
        </w:rPr>
        <w:t xml:space="preserve"> zatražiti zaštitu svojih prava kod ministra nadležnog</w:t>
      </w:r>
      <w:r w:rsidRPr="0066686F">
        <w:rPr>
          <w:rFonts w:ascii="Times New Roman" w:hAnsi="Times New Roman"/>
          <w:sz w:val="24"/>
          <w:szCs w:val="24"/>
        </w:rPr>
        <w:t xml:space="preserve"> za zdravstvo, </w:t>
      </w:r>
      <w:r w:rsidR="001148F3">
        <w:rPr>
          <w:rFonts w:ascii="Times New Roman" w:hAnsi="Times New Roman"/>
          <w:sz w:val="24"/>
          <w:szCs w:val="24"/>
        </w:rPr>
        <w:t xml:space="preserve">nadležne komore, odnosno kod </w:t>
      </w:r>
      <w:proofErr w:type="spellStart"/>
      <w:r w:rsidR="001148F3">
        <w:rPr>
          <w:rFonts w:ascii="Times New Roman" w:hAnsi="Times New Roman"/>
          <w:sz w:val="24"/>
          <w:szCs w:val="24"/>
        </w:rPr>
        <w:t>naležnog</w:t>
      </w:r>
      <w:proofErr w:type="spellEnd"/>
      <w:r w:rsidR="001148F3">
        <w:rPr>
          <w:rFonts w:ascii="Times New Roman" w:hAnsi="Times New Roman"/>
          <w:sz w:val="24"/>
          <w:szCs w:val="24"/>
        </w:rPr>
        <w:t xml:space="preserve"> suda.</w:t>
      </w:r>
    </w:p>
    <w:p w:rsidR="009A4E2E" w:rsidRPr="0066686F" w:rsidRDefault="009A4E2E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bookmarkStart w:id="14" w:name="_Toc382558493"/>
      <w:r w:rsidRPr="0066686F">
        <w:rPr>
          <w:rFonts w:ascii="Times New Roman" w:hAnsi="Times New Roman"/>
          <w:b/>
          <w:sz w:val="28"/>
          <w:szCs w:val="28"/>
          <w:lang w:val="hr-HR"/>
        </w:rPr>
        <w:t>3.</w:t>
      </w:r>
      <w:r w:rsidR="00AA5E74" w:rsidRPr="0066686F">
        <w:rPr>
          <w:rFonts w:ascii="Times New Roman" w:hAnsi="Times New Roman"/>
          <w:b/>
          <w:sz w:val="28"/>
          <w:szCs w:val="28"/>
          <w:lang w:val="hr-HR"/>
        </w:rPr>
        <w:t>6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ab/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Osobna privatnost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Pacijent ima pravo na privatnost i ono uključuje najmanje privatnost tijekom:</w:t>
      </w:r>
    </w:p>
    <w:p w:rsidR="00BF5FC5" w:rsidRPr="0066686F" w:rsidRDefault="00BF5FC5" w:rsidP="00D5510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16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 zadovoljenja osnovnih ljudskih potreba i aktivnosti (npr. obavljanje osobne </w:t>
      </w:r>
    </w:p>
    <w:p w:rsidR="00BF5FC5" w:rsidRPr="0066686F" w:rsidRDefault="00BF5FC5" w:rsidP="0039351B">
      <w:pPr>
        <w:pStyle w:val="Odlomakpopisa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higijene, oblačenje),</w:t>
      </w:r>
    </w:p>
    <w:p w:rsidR="00BF5FC5" w:rsidRPr="0066686F" w:rsidRDefault="00BF5FC5" w:rsidP="00067115">
      <w:pPr>
        <w:pStyle w:val="Odlomakpopisa"/>
        <w:numPr>
          <w:ilvl w:val="0"/>
          <w:numId w:val="16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 medicinskih tretmana,</w:t>
      </w:r>
    </w:p>
    <w:p w:rsidR="00BF5FC5" w:rsidRPr="0066686F" w:rsidRDefault="00BF5FC5" w:rsidP="00067115">
      <w:pPr>
        <w:pStyle w:val="Odlomakpopisa"/>
        <w:numPr>
          <w:ilvl w:val="0"/>
          <w:numId w:val="165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 sestrinske njege i kad to sam zatraži kao prikladno. </w:t>
      </w:r>
    </w:p>
    <w:p w:rsidR="00BF5FC5" w:rsidRPr="0066686F" w:rsidRDefault="00BF5FC5" w:rsidP="0039351B">
      <w:pPr>
        <w:spacing w:after="0" w:line="240" w:lineRule="auto"/>
        <w:ind w:left="1134" w:hanging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166B68" w:rsidP="00067115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Privatnost pacijenta </w:t>
      </w:r>
      <w:r w:rsidR="00BF5FC5" w:rsidRPr="0066686F">
        <w:rPr>
          <w:rFonts w:ascii="Times New Roman" w:hAnsi="Times New Roman"/>
          <w:sz w:val="24"/>
          <w:szCs w:val="24"/>
        </w:rPr>
        <w:t>treba</w:t>
      </w:r>
      <w:r>
        <w:rPr>
          <w:rFonts w:ascii="Times New Roman" w:hAnsi="Times New Roman"/>
          <w:sz w:val="24"/>
          <w:szCs w:val="24"/>
        </w:rPr>
        <w:t xml:space="preserve"> se</w:t>
      </w:r>
      <w:r w:rsidR="00BF5FC5" w:rsidRPr="0066686F">
        <w:rPr>
          <w:rFonts w:ascii="Times New Roman" w:hAnsi="Times New Roman"/>
          <w:sz w:val="24"/>
          <w:szCs w:val="24"/>
        </w:rPr>
        <w:t xml:space="preserve"> pošt</w:t>
      </w:r>
      <w:r>
        <w:rPr>
          <w:rFonts w:ascii="Times New Roman" w:hAnsi="Times New Roman"/>
          <w:sz w:val="24"/>
          <w:szCs w:val="24"/>
        </w:rPr>
        <w:t>o</w:t>
      </w:r>
      <w:r w:rsidR="00BF5FC5" w:rsidRPr="0066686F">
        <w:rPr>
          <w:rFonts w:ascii="Times New Roman" w:hAnsi="Times New Roman"/>
          <w:sz w:val="24"/>
          <w:szCs w:val="24"/>
        </w:rPr>
        <w:t>vati</w:t>
      </w:r>
      <w:r w:rsidR="00420359">
        <w:rPr>
          <w:rFonts w:ascii="Times New Roman" w:hAnsi="Times New Roman"/>
          <w:sz w:val="24"/>
          <w:szCs w:val="24"/>
        </w:rPr>
        <w:t xml:space="preserve"> pri pregledu pacijenta od strane zdravstvenog osoblja te pri raspravi</w:t>
      </w:r>
      <w:r w:rsidR="00BF5FC5" w:rsidRPr="0066686F">
        <w:rPr>
          <w:rFonts w:ascii="Times New Roman" w:hAnsi="Times New Roman"/>
          <w:sz w:val="24"/>
          <w:szCs w:val="24"/>
        </w:rPr>
        <w:t xml:space="preserve"> o pitanjima kliničke skrbi.  </w:t>
      </w:r>
    </w:p>
    <w:p w:rsidR="00BF5FC5" w:rsidRPr="0066686F" w:rsidRDefault="00BF5FC5" w:rsidP="00D5510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Pravo na osobnu privatnost uključuje</w:t>
      </w:r>
      <w:r w:rsidR="008E26D6">
        <w:rPr>
          <w:rFonts w:ascii="Times New Roman" w:hAnsi="Times New Roman"/>
          <w:sz w:val="24"/>
          <w:szCs w:val="24"/>
        </w:rPr>
        <w:t xml:space="preserve"> i uskraćivanje</w:t>
      </w:r>
      <w:r w:rsidRPr="0066686F">
        <w:rPr>
          <w:rFonts w:ascii="Times New Roman" w:hAnsi="Times New Roman"/>
          <w:sz w:val="24"/>
          <w:szCs w:val="24"/>
        </w:rPr>
        <w:t xml:space="preserve"> obavijesti o pacijentu kao što su prisutnost pacijenta u </w:t>
      </w:r>
      <w:r w:rsidR="008E26D6">
        <w:rPr>
          <w:rFonts w:ascii="Times New Roman" w:hAnsi="Times New Roman"/>
          <w:sz w:val="24"/>
          <w:szCs w:val="24"/>
        </w:rPr>
        <w:t>ustanovi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1B4940">
        <w:rPr>
          <w:rFonts w:ascii="Times New Roman" w:hAnsi="Times New Roman"/>
          <w:sz w:val="24"/>
          <w:szCs w:val="24"/>
        </w:rPr>
        <w:t>ili na njenim lokacijama, osobni podaci</w:t>
      </w:r>
      <w:r w:rsidRPr="0066686F">
        <w:rPr>
          <w:rFonts w:ascii="Times New Roman" w:hAnsi="Times New Roman"/>
          <w:sz w:val="24"/>
          <w:szCs w:val="24"/>
        </w:rPr>
        <w:t xml:space="preserve">, obavijesti o zdravlju bez prethodnog pristanka pacijenta. </w:t>
      </w:r>
    </w:p>
    <w:p w:rsidR="00AA5E74" w:rsidRPr="0066686F" w:rsidRDefault="00AA5E7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Default="00BF5FC5" w:rsidP="00067115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imati uspostavljen postupak koji</w:t>
      </w:r>
      <w:r w:rsidR="00CB20BB">
        <w:rPr>
          <w:rFonts w:ascii="Times New Roman" w:hAnsi="Times New Roman"/>
          <w:sz w:val="24"/>
          <w:szCs w:val="24"/>
        </w:rPr>
        <w:t>m se određuje davanje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CB20BB">
        <w:rPr>
          <w:rFonts w:ascii="Times New Roman" w:hAnsi="Times New Roman"/>
          <w:sz w:val="24"/>
          <w:szCs w:val="24"/>
        </w:rPr>
        <w:t>prikladnih</w:t>
      </w:r>
      <w:r w:rsidRPr="0066686F">
        <w:rPr>
          <w:rFonts w:ascii="Times New Roman" w:hAnsi="Times New Roman"/>
          <w:sz w:val="24"/>
          <w:szCs w:val="24"/>
        </w:rPr>
        <w:t xml:space="preserve"> obavijest</w:t>
      </w:r>
      <w:r w:rsidR="00CB20BB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 xml:space="preserve"> obitelji pacijenta ili drugim relevantnim osobama u situaciji kada je pacijent onemogućen u iskaziv</w:t>
      </w:r>
      <w:r w:rsidR="005203B5">
        <w:rPr>
          <w:rFonts w:ascii="Times New Roman" w:hAnsi="Times New Roman"/>
          <w:sz w:val="24"/>
          <w:szCs w:val="24"/>
        </w:rPr>
        <w:t>anju svojih zahtjeva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CC39F2" w:rsidRDefault="00CC39F2" w:rsidP="00CC39F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CC39F2" w:rsidRDefault="00BF5FC5" w:rsidP="00CC39F2">
      <w:pPr>
        <w:pStyle w:val="Odlomakpopisa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F2">
        <w:rPr>
          <w:rFonts w:ascii="Times New Roman" w:hAnsi="Times New Roman"/>
          <w:sz w:val="24"/>
          <w:szCs w:val="24"/>
        </w:rPr>
        <w:t>Pravo pacijenta na privatnost može biti ograničeno u situacijama kad</w:t>
      </w:r>
      <w:r w:rsidR="006300B3">
        <w:rPr>
          <w:rFonts w:ascii="Times New Roman" w:hAnsi="Times New Roman"/>
          <w:sz w:val="24"/>
          <w:szCs w:val="24"/>
        </w:rPr>
        <w:t>a</w:t>
      </w:r>
      <w:r w:rsidRPr="00CC39F2">
        <w:rPr>
          <w:rFonts w:ascii="Times New Roman" w:hAnsi="Times New Roman"/>
          <w:sz w:val="24"/>
          <w:szCs w:val="24"/>
        </w:rPr>
        <w:t xml:space="preserve"> pacijent mora biti pod</w:t>
      </w:r>
      <w:r w:rsidR="00CC39F2" w:rsidRPr="00CC39F2">
        <w:rPr>
          <w:rFonts w:ascii="Times New Roman" w:hAnsi="Times New Roman"/>
          <w:sz w:val="24"/>
          <w:szCs w:val="24"/>
        </w:rPr>
        <w:t xml:space="preserve"> </w:t>
      </w:r>
      <w:r w:rsidRPr="00CC39F2">
        <w:rPr>
          <w:rFonts w:ascii="Times New Roman" w:hAnsi="Times New Roman"/>
          <w:sz w:val="24"/>
          <w:szCs w:val="24"/>
        </w:rPr>
        <w:t>neprestanim promatranjem</w:t>
      </w:r>
      <w:r w:rsidR="006300B3">
        <w:rPr>
          <w:rFonts w:ascii="Times New Roman" w:hAnsi="Times New Roman"/>
          <w:sz w:val="24"/>
          <w:szCs w:val="24"/>
        </w:rPr>
        <w:t>,</w:t>
      </w:r>
      <w:r w:rsidRPr="00CC39F2">
        <w:rPr>
          <w:rFonts w:ascii="Times New Roman" w:hAnsi="Times New Roman"/>
          <w:sz w:val="24"/>
          <w:szCs w:val="24"/>
        </w:rPr>
        <w:t xml:space="preserve"> kao kod ograničavanja ili odvajanja kad postoji izravan i ozbiljan rizik od </w:t>
      </w:r>
      <w:proofErr w:type="spellStart"/>
      <w:r w:rsidR="006300B3">
        <w:rPr>
          <w:rFonts w:ascii="Times New Roman" w:hAnsi="Times New Roman"/>
          <w:sz w:val="24"/>
          <w:szCs w:val="24"/>
        </w:rPr>
        <w:t>samo</w:t>
      </w:r>
      <w:r w:rsidRPr="00CC39F2">
        <w:rPr>
          <w:rFonts w:ascii="Times New Roman" w:hAnsi="Times New Roman"/>
          <w:sz w:val="24"/>
          <w:szCs w:val="24"/>
        </w:rPr>
        <w:t>povrede</w:t>
      </w:r>
      <w:proofErr w:type="spellEnd"/>
      <w:r w:rsidRPr="00CC39F2">
        <w:rPr>
          <w:rFonts w:ascii="Times New Roman" w:hAnsi="Times New Roman"/>
          <w:sz w:val="24"/>
          <w:szCs w:val="24"/>
        </w:rPr>
        <w:t xml:space="preserve"> </w:t>
      </w:r>
      <w:r w:rsidR="006300B3">
        <w:rPr>
          <w:rFonts w:ascii="Times New Roman" w:hAnsi="Times New Roman"/>
          <w:sz w:val="24"/>
          <w:szCs w:val="24"/>
        </w:rPr>
        <w:t>(npr.</w:t>
      </w:r>
      <w:r w:rsidRPr="00CC39F2">
        <w:rPr>
          <w:rFonts w:ascii="Times New Roman" w:hAnsi="Times New Roman"/>
          <w:sz w:val="24"/>
          <w:szCs w:val="24"/>
        </w:rPr>
        <w:t xml:space="preserve"> kada je pacijent pod mjerama</w:t>
      </w:r>
      <w:r w:rsidR="006300B3">
        <w:rPr>
          <w:rFonts w:ascii="Times New Roman" w:hAnsi="Times New Roman"/>
          <w:sz w:val="24"/>
          <w:szCs w:val="24"/>
        </w:rPr>
        <w:t xml:space="preserve"> opreza zbog rizika</w:t>
      </w:r>
      <w:r w:rsidRPr="00CC39F2">
        <w:rPr>
          <w:rFonts w:ascii="Times New Roman" w:hAnsi="Times New Roman"/>
          <w:sz w:val="24"/>
          <w:szCs w:val="24"/>
        </w:rPr>
        <w:t xml:space="preserve"> samoubojstva ili posebnim promatranjem iz medicinskih razloga).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675A5B" w:rsidRPr="0066686F" w:rsidRDefault="00675A5B" w:rsidP="00D551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BF5FC5" w:rsidRPr="0066686F" w:rsidRDefault="00AA5E74" w:rsidP="00D5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3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>.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7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ab/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 xml:space="preserve">Sigurno okruženje 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AA5E74" w:rsidRPr="0066686F" w:rsidRDefault="00BF5FC5" w:rsidP="0006711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7C43EF" w:rsidRPr="0066686F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>osigurati sigurno okruženje, kontrolu infekcija i sigurnost pacijenta</w:t>
      </w:r>
      <w:r w:rsidR="00FA578B" w:rsidRPr="0066686F">
        <w:rPr>
          <w:rFonts w:ascii="Times New Roman" w:hAnsi="Times New Roman"/>
          <w:sz w:val="24"/>
          <w:szCs w:val="24"/>
        </w:rPr>
        <w:t>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štititi ranjive pacijente, uključujući novorođenčad i djecu.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osigurati</w:t>
      </w:r>
      <w:r w:rsidR="00932F11">
        <w:rPr>
          <w:rFonts w:ascii="Times New Roman" w:hAnsi="Times New Roman"/>
          <w:sz w:val="24"/>
          <w:szCs w:val="24"/>
        </w:rPr>
        <w:t xml:space="preserve"> zaštitu pacijenata</w:t>
      </w:r>
      <w:r w:rsidRPr="0066686F">
        <w:rPr>
          <w:rFonts w:ascii="Times New Roman" w:hAnsi="Times New Roman"/>
          <w:sz w:val="24"/>
          <w:szCs w:val="24"/>
        </w:rPr>
        <w:t xml:space="preserve"> od svakog zlostavljanja, zanemarivanja ili uznemiravanja i mora imati mehanizme/metode koji to osiguravaju.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</w:p>
    <w:p w:rsidR="00BF5FC5" w:rsidRPr="0066686F" w:rsidRDefault="00AA5E74" w:rsidP="00D55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3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>.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8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ab/>
      </w:r>
      <w:r w:rsidR="00F5422B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</w:t>
      </w:r>
      <w:r w:rsidR="00BF5FC5" w:rsidRPr="0066686F">
        <w:rPr>
          <w:rFonts w:ascii="Times New Roman" w:hAnsi="Times New Roman"/>
          <w:b/>
          <w:sz w:val="28"/>
          <w:szCs w:val="28"/>
          <w:lang w:val="hr-HR"/>
        </w:rPr>
        <w:t>Unaprijed iskazani zahtjevi</w:t>
      </w:r>
      <w:bookmarkEnd w:id="14"/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A5E74" w:rsidRPr="0066686F" w:rsidRDefault="00BF5FC5" w:rsidP="0006711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9A4E2E" w:rsidRPr="0066686F">
        <w:rPr>
          <w:rFonts w:ascii="Times New Roman" w:hAnsi="Times New Roman"/>
          <w:sz w:val="24"/>
          <w:szCs w:val="24"/>
        </w:rPr>
        <w:t xml:space="preserve">mora uspostaviti </w:t>
      </w:r>
      <w:r w:rsidRPr="0066686F">
        <w:rPr>
          <w:rFonts w:ascii="Times New Roman" w:hAnsi="Times New Roman"/>
          <w:sz w:val="24"/>
          <w:szCs w:val="24"/>
        </w:rPr>
        <w:t>postupak o mogućnosti iskazivanja zahtjeva pacijenta, i/ili njegove obitelji i/ili zakonsk</w:t>
      </w:r>
      <w:r w:rsidR="00A87180">
        <w:rPr>
          <w:rFonts w:ascii="Times New Roman" w:hAnsi="Times New Roman"/>
          <w:sz w:val="24"/>
          <w:szCs w:val="24"/>
        </w:rPr>
        <w:t>og zastupnika, odnosno skrbnika</w:t>
      </w:r>
      <w:r w:rsidRPr="0066686F">
        <w:rPr>
          <w:rFonts w:ascii="Times New Roman" w:hAnsi="Times New Roman"/>
          <w:sz w:val="24"/>
          <w:szCs w:val="24"/>
        </w:rPr>
        <w:t>, uključujući izjavu</w:t>
      </w:r>
      <w:r w:rsidR="0008476C">
        <w:rPr>
          <w:rFonts w:ascii="Times New Roman" w:hAnsi="Times New Roman"/>
          <w:sz w:val="24"/>
          <w:szCs w:val="24"/>
        </w:rPr>
        <w:t xml:space="preserve"> ako</w:t>
      </w:r>
      <w:r w:rsidRPr="0066686F">
        <w:rPr>
          <w:rFonts w:ascii="Times New Roman" w:hAnsi="Times New Roman"/>
          <w:sz w:val="24"/>
          <w:szCs w:val="24"/>
        </w:rPr>
        <w:t xml:space="preserve"> bolnička zdravstvena ustanova ne može primijeniti iskazane zahtjeve. 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Svi radnici bolničke zdravstvene ustanove obvezni su postupati sukladno unaprijed iskazanim i prihvaćenim zahtjevima.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Unaprijed iskazani zahtjev pacijenta mora biti dokumentiran u medicinskoj dokumentaciji.</w:t>
      </w: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F6A82" w:rsidRDefault="004F6A82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15" w:name="_Toc382558494"/>
    </w:p>
    <w:p w:rsidR="00BF5FC5" w:rsidRPr="0066686F" w:rsidRDefault="00AA5E74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r w:rsidRPr="0066686F">
        <w:rPr>
          <w:rFonts w:ascii="Times New Roman" w:hAnsi="Times New Roman"/>
          <w:i w:val="0"/>
          <w:szCs w:val="28"/>
          <w:lang w:val="hr-HR"/>
        </w:rPr>
        <w:t>3</w:t>
      </w:r>
      <w:r w:rsidR="00BF5FC5" w:rsidRPr="0066686F">
        <w:rPr>
          <w:rFonts w:ascii="Times New Roman" w:hAnsi="Times New Roman"/>
          <w:i w:val="0"/>
          <w:szCs w:val="28"/>
          <w:lang w:val="hr-HR"/>
        </w:rPr>
        <w:t>.</w:t>
      </w:r>
      <w:r w:rsidRPr="0066686F">
        <w:rPr>
          <w:rFonts w:ascii="Times New Roman" w:hAnsi="Times New Roman"/>
          <w:i w:val="0"/>
          <w:szCs w:val="28"/>
          <w:lang w:val="hr-HR"/>
        </w:rPr>
        <w:t>9</w:t>
      </w:r>
      <w:r w:rsidR="00BF5FC5" w:rsidRPr="0066686F">
        <w:rPr>
          <w:rFonts w:ascii="Times New Roman" w:hAnsi="Times New Roman"/>
          <w:i w:val="0"/>
          <w:szCs w:val="28"/>
          <w:lang w:val="hr-HR"/>
        </w:rPr>
        <w:t xml:space="preserve">. </w:t>
      </w:r>
      <w:r w:rsidR="00BF5FC5" w:rsidRPr="0066686F">
        <w:rPr>
          <w:rFonts w:ascii="Times New Roman" w:hAnsi="Times New Roman"/>
          <w:i w:val="0"/>
          <w:szCs w:val="28"/>
          <w:lang w:val="hr-HR"/>
        </w:rPr>
        <w:tab/>
      </w:r>
      <w:r w:rsidR="00F5422B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="00BF5FC5" w:rsidRPr="0066686F">
        <w:rPr>
          <w:rFonts w:ascii="Times New Roman" w:hAnsi="Times New Roman"/>
          <w:i w:val="0"/>
          <w:szCs w:val="28"/>
          <w:lang w:val="hr-HR"/>
        </w:rPr>
        <w:t>Ograničavanje ili odvajanje pacijenata</w:t>
      </w:r>
      <w:bookmarkEnd w:id="15"/>
      <w:r w:rsidR="00BF5FC5" w:rsidRPr="0066686F">
        <w:rPr>
          <w:rFonts w:ascii="Times New Roman" w:hAnsi="Times New Roman"/>
          <w:i w:val="0"/>
          <w:szCs w:val="28"/>
          <w:lang w:val="hr-HR"/>
        </w:rPr>
        <w:t> </w:t>
      </w:r>
    </w:p>
    <w:p w:rsidR="00AA5E74" w:rsidRPr="0066686F" w:rsidRDefault="00AA5E7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F5FC5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imati dokumentirani postupak kojima štiti prava i dostojanstvo pacijenta u svezi ograničavanja ili odvajanja te osigurava sigurnost pacijenta, </w:t>
      </w:r>
      <w:r w:rsidR="00CE3B79">
        <w:rPr>
          <w:rFonts w:ascii="Times New Roman" w:hAnsi="Times New Roman"/>
          <w:sz w:val="24"/>
          <w:szCs w:val="24"/>
        </w:rPr>
        <w:t>zaposlenika</w:t>
      </w:r>
      <w:r w:rsidRPr="0066686F">
        <w:rPr>
          <w:rFonts w:ascii="Times New Roman" w:hAnsi="Times New Roman"/>
          <w:sz w:val="24"/>
          <w:szCs w:val="24"/>
        </w:rPr>
        <w:t xml:space="preserve"> i drugih osoba. Dokumentirani postupak definira: </w:t>
      </w:r>
    </w:p>
    <w:p w:rsidR="00BF5FC5" w:rsidRPr="0066686F" w:rsidRDefault="00BF5FC5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BF5FC5" w:rsidP="00067115">
      <w:pPr>
        <w:pStyle w:val="Odlomakpopisa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ograničavanje ili odvajanje</w:t>
      </w:r>
      <w:r w:rsidR="00D1333D">
        <w:rPr>
          <w:rFonts w:ascii="Times New Roman" w:hAnsi="Times New Roman"/>
          <w:sz w:val="24"/>
          <w:szCs w:val="24"/>
        </w:rPr>
        <w:t xml:space="preserve"> pacijenata</w:t>
      </w:r>
      <w:r w:rsidRPr="0066686F">
        <w:rPr>
          <w:rFonts w:ascii="Times New Roman" w:hAnsi="Times New Roman"/>
          <w:sz w:val="24"/>
          <w:szCs w:val="24"/>
        </w:rPr>
        <w:t xml:space="preserve"> smije </w:t>
      </w:r>
      <w:r w:rsidR="00D1333D">
        <w:rPr>
          <w:rFonts w:ascii="Times New Roman" w:hAnsi="Times New Roman"/>
          <w:sz w:val="24"/>
          <w:szCs w:val="24"/>
        </w:rPr>
        <w:t>se provesti</w:t>
      </w:r>
      <w:r w:rsidR="00533FC0">
        <w:rPr>
          <w:rFonts w:ascii="Times New Roman" w:hAnsi="Times New Roman"/>
          <w:sz w:val="24"/>
          <w:szCs w:val="24"/>
        </w:rPr>
        <w:t xml:space="preserve"> samo kako</w:t>
      </w:r>
      <w:r w:rsidRPr="0066686F">
        <w:rPr>
          <w:rFonts w:ascii="Times New Roman" w:hAnsi="Times New Roman"/>
          <w:sz w:val="24"/>
          <w:szCs w:val="24"/>
        </w:rPr>
        <w:t xml:space="preserve"> bi se izravno osigural</w:t>
      </w:r>
      <w:r w:rsidR="00CE3B79">
        <w:rPr>
          <w:rFonts w:ascii="Times New Roman" w:hAnsi="Times New Roman"/>
          <w:sz w:val="24"/>
          <w:szCs w:val="24"/>
        </w:rPr>
        <w:t>a fizička sigurnost pacijenta, zaposlenika</w:t>
      </w:r>
      <w:r w:rsidR="0018497C">
        <w:rPr>
          <w:rFonts w:ascii="Times New Roman" w:hAnsi="Times New Roman"/>
          <w:sz w:val="24"/>
          <w:szCs w:val="24"/>
        </w:rPr>
        <w:t xml:space="preserve"> i drugih osoba</w:t>
      </w:r>
      <w:r w:rsidRPr="0066686F">
        <w:rPr>
          <w:rFonts w:ascii="Times New Roman" w:hAnsi="Times New Roman"/>
          <w:sz w:val="24"/>
          <w:szCs w:val="24"/>
        </w:rPr>
        <w:t xml:space="preserve"> te</w:t>
      </w:r>
      <w:r w:rsidR="00533FC0">
        <w:rPr>
          <w:rFonts w:ascii="Times New Roman" w:hAnsi="Times New Roman"/>
          <w:sz w:val="24"/>
          <w:szCs w:val="24"/>
        </w:rPr>
        <w:t xml:space="preserve"> se</w:t>
      </w:r>
      <w:r w:rsidRPr="0066686F">
        <w:rPr>
          <w:rFonts w:ascii="Times New Roman" w:hAnsi="Times New Roman"/>
          <w:sz w:val="24"/>
          <w:szCs w:val="24"/>
        </w:rPr>
        <w:t xml:space="preserve"> mora</w:t>
      </w:r>
      <w:r w:rsidR="00533FC0">
        <w:rPr>
          <w:rFonts w:ascii="Times New Roman" w:hAnsi="Times New Roman"/>
          <w:sz w:val="24"/>
          <w:szCs w:val="24"/>
        </w:rPr>
        <w:t xml:space="preserve"> što je prije moguće prekinuti,</w:t>
      </w:r>
    </w:p>
    <w:p w:rsidR="00BF5FC5" w:rsidRPr="0066686F" w:rsidRDefault="00BF5FC5" w:rsidP="00067115">
      <w:pPr>
        <w:pStyle w:val="Odlomakpopisa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ograničavanje ili odvajanje smije</w:t>
      </w:r>
      <w:r w:rsidR="00533FC0">
        <w:rPr>
          <w:rFonts w:ascii="Times New Roman" w:hAnsi="Times New Roman"/>
          <w:sz w:val="24"/>
          <w:szCs w:val="24"/>
        </w:rPr>
        <w:t xml:space="preserve"> se</w:t>
      </w:r>
      <w:r w:rsidRPr="0066686F">
        <w:rPr>
          <w:rFonts w:ascii="Times New Roman" w:hAnsi="Times New Roman"/>
          <w:sz w:val="24"/>
          <w:szCs w:val="24"/>
        </w:rPr>
        <w:t xml:space="preserve"> koristiti jedino kad se utvrdi da su manje restriktivne intervencije neučinkovite,</w:t>
      </w:r>
    </w:p>
    <w:p w:rsidR="00BF5FC5" w:rsidRPr="0066686F" w:rsidRDefault="00533FC0" w:rsidP="00067115">
      <w:pPr>
        <w:pStyle w:val="Odlomakpopisa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 w:rsidR="00BF5FC5" w:rsidRPr="0066686F">
        <w:rPr>
          <w:rFonts w:ascii="Times New Roman" w:hAnsi="Times New Roman"/>
          <w:sz w:val="24"/>
          <w:szCs w:val="24"/>
        </w:rPr>
        <w:t xml:space="preserve">ograničavanje ili odvajanje koriste </w:t>
      </w:r>
      <w:r>
        <w:rPr>
          <w:rFonts w:ascii="Times New Roman" w:hAnsi="Times New Roman"/>
          <w:sz w:val="24"/>
          <w:szCs w:val="24"/>
        </w:rPr>
        <w:t>se vrste ili tehnike koje su</w:t>
      </w:r>
      <w:r w:rsidR="00BF5FC5" w:rsidRPr="0066686F">
        <w:rPr>
          <w:rFonts w:ascii="Times New Roman" w:hAnsi="Times New Roman"/>
          <w:sz w:val="24"/>
          <w:szCs w:val="24"/>
        </w:rPr>
        <w:t xml:space="preserve"> što je manje moguće restriktivn</w:t>
      </w:r>
      <w:r>
        <w:rPr>
          <w:rFonts w:ascii="Times New Roman" w:hAnsi="Times New Roman"/>
          <w:sz w:val="24"/>
          <w:szCs w:val="24"/>
        </w:rPr>
        <w:t>e, a ipak učinkovite</w:t>
      </w:r>
      <w:r w:rsidR="00BF5FC5" w:rsidRPr="0066686F">
        <w:rPr>
          <w:rFonts w:ascii="Times New Roman" w:hAnsi="Times New Roman"/>
          <w:sz w:val="24"/>
          <w:szCs w:val="24"/>
        </w:rPr>
        <w:t>,</w:t>
      </w:r>
    </w:p>
    <w:p w:rsidR="00BF5FC5" w:rsidRPr="0066686F" w:rsidRDefault="00BF5FC5" w:rsidP="00067115">
      <w:pPr>
        <w:pStyle w:val="Odlomakpopisa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ograničavanje ili odvajanje</w:t>
      </w:r>
      <w:r w:rsidR="00533FC0">
        <w:rPr>
          <w:rFonts w:ascii="Times New Roman" w:hAnsi="Times New Roman"/>
          <w:sz w:val="24"/>
          <w:szCs w:val="24"/>
        </w:rPr>
        <w:t xml:space="preserve"> mora biti</w:t>
      </w:r>
      <w:r w:rsidRPr="0066686F">
        <w:rPr>
          <w:rFonts w:ascii="Times New Roman" w:hAnsi="Times New Roman"/>
          <w:sz w:val="24"/>
          <w:szCs w:val="24"/>
        </w:rPr>
        <w:t xml:space="preserve"> sukladno pisanim promjenama u planu skrbi pacijenta </w:t>
      </w:r>
    </w:p>
    <w:p w:rsidR="00BF5FC5" w:rsidRPr="0066686F" w:rsidRDefault="00BF5FC5" w:rsidP="00067115">
      <w:pPr>
        <w:pStyle w:val="Odlomakpopisa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ograničavanje ili odvajanje ne </w:t>
      </w:r>
      <w:r w:rsidR="00AC466C">
        <w:rPr>
          <w:rFonts w:ascii="Times New Roman" w:hAnsi="Times New Roman"/>
          <w:sz w:val="24"/>
          <w:szCs w:val="24"/>
        </w:rPr>
        <w:t xml:space="preserve">smiju se provoditi </w:t>
      </w:r>
      <w:r w:rsidRPr="0066686F">
        <w:rPr>
          <w:rFonts w:ascii="Times New Roman" w:hAnsi="Times New Roman"/>
          <w:sz w:val="24"/>
          <w:szCs w:val="24"/>
        </w:rPr>
        <w:t xml:space="preserve">istovremeno, osim ako pacijent nije neprestano promatran licem u lice, od dodijeljenog osposobljenog </w:t>
      </w:r>
      <w:r w:rsidR="00093BCD">
        <w:rPr>
          <w:rFonts w:ascii="Times New Roman" w:hAnsi="Times New Roman"/>
          <w:sz w:val="24"/>
          <w:szCs w:val="24"/>
        </w:rPr>
        <w:t>zaposlenika</w:t>
      </w:r>
      <w:r w:rsidRPr="0066686F">
        <w:rPr>
          <w:rFonts w:ascii="Times New Roman" w:hAnsi="Times New Roman"/>
          <w:sz w:val="24"/>
          <w:szCs w:val="24"/>
        </w:rPr>
        <w:t xml:space="preserve"> ili neprestano promatran od osposobljenih </w:t>
      </w:r>
      <w:r w:rsidR="00093BCD">
        <w:rPr>
          <w:rFonts w:ascii="Times New Roman" w:hAnsi="Times New Roman"/>
          <w:sz w:val="24"/>
          <w:szCs w:val="24"/>
        </w:rPr>
        <w:t xml:space="preserve">zaposlenika </w:t>
      </w:r>
      <w:r w:rsidRPr="0066686F">
        <w:rPr>
          <w:rFonts w:ascii="Times New Roman" w:hAnsi="Times New Roman"/>
          <w:sz w:val="24"/>
          <w:szCs w:val="24"/>
        </w:rPr>
        <w:t>korištenjem video i audio opreme.</w:t>
      </w:r>
    </w:p>
    <w:p w:rsidR="00BF5FC5" w:rsidRPr="0066686F" w:rsidRDefault="00BF5FC5" w:rsidP="00D55102">
      <w:pPr>
        <w:pStyle w:val="Odlomakpopisa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Odredba za ograničavanje ili odvajanje sukladna je odredbi doktora medicine koji je odgovoran za skrb o pacijentu ili drugog doktora medicine koji je ovlašten odrediti ograničavanje ili odvajanje, a mora se ishoditi prije primjene, osim u hitnim situacijama te se ne smije napisati kao stalna odredba ili kao odredba po potrebi.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1C3D" w:rsidRDefault="003D1EE4" w:rsidP="00B91C3D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Određivanje </w:t>
      </w:r>
      <w:r w:rsidR="00BF5FC5" w:rsidRPr="0066686F">
        <w:rPr>
          <w:rFonts w:ascii="Times New Roman" w:hAnsi="Times New Roman"/>
          <w:sz w:val="24"/>
          <w:szCs w:val="24"/>
        </w:rPr>
        <w:t>ograničavanj</w:t>
      </w:r>
      <w:r>
        <w:rPr>
          <w:rFonts w:ascii="Times New Roman" w:hAnsi="Times New Roman"/>
          <w:sz w:val="24"/>
          <w:szCs w:val="24"/>
        </w:rPr>
        <w:t>a</w:t>
      </w:r>
      <w:r w:rsidR="00BF5FC5" w:rsidRPr="0066686F">
        <w:rPr>
          <w:rFonts w:ascii="Times New Roman" w:hAnsi="Times New Roman"/>
          <w:sz w:val="24"/>
          <w:szCs w:val="24"/>
        </w:rPr>
        <w:t xml:space="preserve"> ili odvajanj</w:t>
      </w:r>
      <w:r>
        <w:rPr>
          <w:rFonts w:ascii="Times New Roman" w:hAnsi="Times New Roman"/>
          <w:sz w:val="24"/>
          <w:szCs w:val="24"/>
        </w:rPr>
        <w:t>a</w:t>
      </w:r>
      <w:r w:rsidR="00BF5FC5" w:rsidRPr="0066686F">
        <w:rPr>
          <w:rFonts w:ascii="Times New Roman" w:hAnsi="Times New Roman"/>
          <w:sz w:val="24"/>
          <w:szCs w:val="24"/>
        </w:rPr>
        <w:t xml:space="preserve"> koj</w:t>
      </w:r>
      <w:r>
        <w:rPr>
          <w:rFonts w:ascii="Times New Roman" w:hAnsi="Times New Roman"/>
          <w:sz w:val="24"/>
          <w:szCs w:val="24"/>
        </w:rPr>
        <w:t>e</w:t>
      </w:r>
      <w:r w:rsidR="00BF5FC5" w:rsidRPr="0066686F">
        <w:rPr>
          <w:rFonts w:ascii="Times New Roman" w:hAnsi="Times New Roman"/>
          <w:sz w:val="24"/>
          <w:szCs w:val="24"/>
        </w:rPr>
        <w:t xml:space="preserve"> se koristi za </w:t>
      </w:r>
      <w:r w:rsidR="00BF5FC5" w:rsidRPr="0027600D">
        <w:rPr>
          <w:rFonts w:ascii="Times New Roman" w:hAnsi="Times New Roman"/>
          <w:sz w:val="24"/>
          <w:szCs w:val="24"/>
        </w:rPr>
        <w:t>obuzdavanje</w:t>
      </w:r>
      <w:r w:rsidR="00BF5FC5" w:rsidRPr="0066686F">
        <w:rPr>
          <w:rFonts w:ascii="Times New Roman" w:hAnsi="Times New Roman"/>
          <w:sz w:val="24"/>
          <w:szCs w:val="24"/>
        </w:rPr>
        <w:t xml:space="preserve"> nasilnog ili </w:t>
      </w:r>
      <w:proofErr w:type="spellStart"/>
      <w:r w:rsidR="00BF5FC5" w:rsidRPr="0066686F">
        <w:rPr>
          <w:rFonts w:ascii="Times New Roman" w:hAnsi="Times New Roman"/>
          <w:sz w:val="24"/>
          <w:szCs w:val="24"/>
        </w:rPr>
        <w:t>samodestruktivnog</w:t>
      </w:r>
      <w:proofErr w:type="spellEnd"/>
      <w:r w:rsidR="00BF5FC5" w:rsidRPr="0066686F">
        <w:rPr>
          <w:rFonts w:ascii="Times New Roman" w:hAnsi="Times New Roman"/>
          <w:sz w:val="24"/>
          <w:szCs w:val="24"/>
        </w:rPr>
        <w:t xml:space="preserve"> ponašanja koje izravno ugrožava fizičku sigurnost pacijenta, </w:t>
      </w:r>
      <w:r w:rsidR="00A621AA">
        <w:rPr>
          <w:rFonts w:ascii="Times New Roman" w:hAnsi="Times New Roman"/>
          <w:sz w:val="24"/>
          <w:szCs w:val="24"/>
        </w:rPr>
        <w:t>zaposlenika</w:t>
      </w:r>
      <w:r w:rsidR="00BF5FC5" w:rsidRPr="0066686F">
        <w:rPr>
          <w:rFonts w:ascii="Times New Roman" w:hAnsi="Times New Roman"/>
          <w:sz w:val="24"/>
          <w:szCs w:val="24"/>
        </w:rPr>
        <w:t xml:space="preserve"> i</w:t>
      </w:r>
      <w:r w:rsidR="00A621AA">
        <w:rPr>
          <w:rFonts w:ascii="Times New Roman" w:hAnsi="Times New Roman"/>
          <w:sz w:val="24"/>
          <w:szCs w:val="24"/>
        </w:rPr>
        <w:t>/ili</w:t>
      </w:r>
      <w:r w:rsidR="00BF5FC5" w:rsidRPr="0066686F">
        <w:rPr>
          <w:rFonts w:ascii="Times New Roman" w:hAnsi="Times New Roman"/>
          <w:sz w:val="24"/>
          <w:szCs w:val="24"/>
        </w:rPr>
        <w:t xml:space="preserve"> drugih osoba, mora biti prikladna dobi pacijenta (za odrasle osobe od 18 i više godina smije iznositi do četiri sata; za djecu i adolescente od 9 do 17 godi</w:t>
      </w:r>
      <w:r w:rsidR="00A621AA">
        <w:rPr>
          <w:rFonts w:ascii="Times New Roman" w:hAnsi="Times New Roman"/>
          <w:sz w:val="24"/>
          <w:szCs w:val="24"/>
        </w:rPr>
        <w:t>na do dva sata; za djecu ispod devet</w:t>
      </w:r>
      <w:r w:rsidR="00BF5FC5" w:rsidRPr="0066686F">
        <w:rPr>
          <w:rFonts w:ascii="Times New Roman" w:hAnsi="Times New Roman"/>
          <w:sz w:val="24"/>
          <w:szCs w:val="24"/>
        </w:rPr>
        <w:t xml:space="preserve"> godina starosti do jednog sata) i smije se obnoviti do najviše 24 sata. Nakon 24 sata i prije</w:t>
      </w:r>
      <w:r w:rsidR="00A621AA">
        <w:rPr>
          <w:rFonts w:ascii="Times New Roman" w:hAnsi="Times New Roman"/>
          <w:sz w:val="24"/>
          <w:szCs w:val="24"/>
        </w:rPr>
        <w:t xml:space="preserve"> novog određivanja</w:t>
      </w:r>
      <w:r w:rsidR="00BF5FC5" w:rsidRPr="0066686F">
        <w:rPr>
          <w:rFonts w:ascii="Times New Roman" w:hAnsi="Times New Roman"/>
          <w:sz w:val="24"/>
          <w:szCs w:val="24"/>
        </w:rPr>
        <w:t xml:space="preserve"> ograničavanja </w:t>
      </w:r>
      <w:r w:rsidR="00A621AA">
        <w:rPr>
          <w:rFonts w:ascii="Times New Roman" w:hAnsi="Times New Roman"/>
          <w:sz w:val="24"/>
          <w:szCs w:val="24"/>
        </w:rPr>
        <w:t xml:space="preserve">ili odvajanja nasilnog ili </w:t>
      </w:r>
      <w:proofErr w:type="spellStart"/>
      <w:r w:rsidR="00A621AA">
        <w:rPr>
          <w:rFonts w:ascii="Times New Roman" w:hAnsi="Times New Roman"/>
          <w:sz w:val="24"/>
          <w:szCs w:val="24"/>
        </w:rPr>
        <w:t>samo</w:t>
      </w:r>
      <w:r w:rsidR="00BF5FC5" w:rsidRPr="0066686F">
        <w:rPr>
          <w:rFonts w:ascii="Times New Roman" w:hAnsi="Times New Roman"/>
          <w:sz w:val="24"/>
          <w:szCs w:val="24"/>
        </w:rPr>
        <w:t>destruktivnog</w:t>
      </w:r>
      <w:proofErr w:type="spellEnd"/>
      <w:r w:rsidR="00BF5FC5" w:rsidRPr="0066686F">
        <w:rPr>
          <w:rFonts w:ascii="Times New Roman" w:hAnsi="Times New Roman"/>
          <w:sz w:val="24"/>
          <w:szCs w:val="24"/>
        </w:rPr>
        <w:t xml:space="preserve"> ponašanja, doktor medicine</w:t>
      </w:r>
      <w:r w:rsidR="00092BD4">
        <w:rPr>
          <w:rFonts w:ascii="Times New Roman" w:hAnsi="Times New Roman"/>
          <w:sz w:val="24"/>
          <w:szCs w:val="24"/>
        </w:rPr>
        <w:t xml:space="preserve"> koji je odgovoran za skrb pacijenta</w:t>
      </w:r>
      <w:r w:rsidR="00BF5FC5" w:rsidRPr="0066686F">
        <w:rPr>
          <w:rFonts w:ascii="Times New Roman" w:hAnsi="Times New Roman"/>
          <w:sz w:val="24"/>
          <w:szCs w:val="24"/>
        </w:rPr>
        <w:t xml:space="preserve"> mora</w:t>
      </w:r>
      <w:r w:rsidR="00A621AA">
        <w:rPr>
          <w:rFonts w:ascii="Times New Roman" w:hAnsi="Times New Roman"/>
          <w:sz w:val="24"/>
          <w:szCs w:val="24"/>
        </w:rPr>
        <w:t xml:space="preserve"> pregledati </w:t>
      </w:r>
      <w:r w:rsidR="00BF5FC5" w:rsidRPr="0066686F">
        <w:rPr>
          <w:rFonts w:ascii="Times New Roman" w:hAnsi="Times New Roman"/>
          <w:sz w:val="24"/>
          <w:szCs w:val="24"/>
        </w:rPr>
        <w:t xml:space="preserve">i procijeniti pacijenta. Ako je ograničavanje ili odvajanje prekinuto prije isteka </w:t>
      </w:r>
      <w:r w:rsidR="00307034">
        <w:rPr>
          <w:rFonts w:ascii="Times New Roman" w:hAnsi="Times New Roman"/>
          <w:sz w:val="24"/>
          <w:szCs w:val="24"/>
        </w:rPr>
        <w:t xml:space="preserve">određenog vremena </w:t>
      </w:r>
      <w:r w:rsidR="00BF5FC5" w:rsidRPr="0066686F">
        <w:rPr>
          <w:rFonts w:ascii="Times New Roman" w:hAnsi="Times New Roman"/>
          <w:sz w:val="24"/>
          <w:szCs w:val="24"/>
        </w:rPr>
        <w:t xml:space="preserve">mora se </w:t>
      </w:r>
      <w:r w:rsidR="00307034">
        <w:rPr>
          <w:rFonts w:ascii="Times New Roman" w:hAnsi="Times New Roman"/>
          <w:sz w:val="24"/>
          <w:szCs w:val="24"/>
        </w:rPr>
        <w:t xml:space="preserve"> provesti novi </w:t>
      </w:r>
      <w:proofErr w:type="spellStart"/>
      <w:r w:rsidR="00307034">
        <w:rPr>
          <w:rFonts w:ascii="Times New Roman" w:hAnsi="Times New Roman"/>
          <w:sz w:val="24"/>
          <w:szCs w:val="24"/>
        </w:rPr>
        <w:t>određevinaje</w:t>
      </w:r>
      <w:proofErr w:type="spellEnd"/>
      <w:r w:rsidR="00307034">
        <w:rPr>
          <w:rFonts w:ascii="Times New Roman" w:hAnsi="Times New Roman"/>
          <w:sz w:val="24"/>
          <w:szCs w:val="24"/>
        </w:rPr>
        <w:t xml:space="preserve"> </w:t>
      </w:r>
      <w:r w:rsidR="00BF5FC5" w:rsidRPr="0066686F">
        <w:rPr>
          <w:rFonts w:ascii="Times New Roman" w:hAnsi="Times New Roman"/>
          <w:sz w:val="24"/>
          <w:szCs w:val="24"/>
        </w:rPr>
        <w:t>prije ponovnog početka ograničavanja ili odvajanja.</w:t>
      </w:r>
    </w:p>
    <w:p w:rsidR="00B91C3D" w:rsidRDefault="00B91C3D" w:rsidP="00B91C3D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B91C3D" w:rsidRDefault="0080094B" w:rsidP="00B91C3D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C3D">
        <w:rPr>
          <w:rFonts w:ascii="Times New Roman" w:hAnsi="Times New Roman"/>
          <w:sz w:val="24"/>
          <w:szCs w:val="24"/>
        </w:rPr>
        <w:t xml:space="preserve">Svako određivanje </w:t>
      </w:r>
      <w:r w:rsidR="00BF5FC5" w:rsidRPr="00B91C3D">
        <w:rPr>
          <w:rFonts w:ascii="Times New Roman" w:hAnsi="Times New Roman"/>
          <w:sz w:val="24"/>
          <w:szCs w:val="24"/>
        </w:rPr>
        <w:t>ograničavanj</w:t>
      </w:r>
      <w:r w:rsidR="00307034" w:rsidRPr="00B91C3D">
        <w:rPr>
          <w:rFonts w:ascii="Times New Roman" w:hAnsi="Times New Roman"/>
          <w:sz w:val="24"/>
          <w:szCs w:val="24"/>
        </w:rPr>
        <w:t>a</w:t>
      </w:r>
      <w:r w:rsidRPr="00B91C3D">
        <w:rPr>
          <w:rFonts w:ascii="Times New Roman" w:hAnsi="Times New Roman"/>
          <w:sz w:val="24"/>
          <w:szCs w:val="24"/>
        </w:rPr>
        <w:t xml:space="preserve"> </w:t>
      </w:r>
      <w:r w:rsidR="00BF5FC5" w:rsidRPr="00B91C3D">
        <w:rPr>
          <w:rFonts w:ascii="Times New Roman" w:hAnsi="Times New Roman"/>
          <w:sz w:val="24"/>
          <w:szCs w:val="24"/>
        </w:rPr>
        <w:t xml:space="preserve"> radi osiguranja fizičke sigurnosti pacijenta koji nije nasilan ili </w:t>
      </w:r>
      <w:proofErr w:type="spellStart"/>
      <w:r w:rsidR="00BF5FC5" w:rsidRPr="00B91C3D">
        <w:rPr>
          <w:rFonts w:ascii="Times New Roman" w:hAnsi="Times New Roman"/>
          <w:sz w:val="24"/>
          <w:szCs w:val="24"/>
        </w:rPr>
        <w:t>samodestruktivan</w:t>
      </w:r>
      <w:proofErr w:type="spellEnd"/>
      <w:r w:rsidR="00BF5FC5" w:rsidRPr="00B91C3D">
        <w:rPr>
          <w:rFonts w:ascii="Times New Roman" w:hAnsi="Times New Roman"/>
          <w:sz w:val="24"/>
          <w:szCs w:val="24"/>
        </w:rPr>
        <w:t xml:space="preserve"> mo</w:t>
      </w:r>
      <w:r w:rsidR="007C43EF" w:rsidRPr="00B91C3D">
        <w:rPr>
          <w:rFonts w:ascii="Times New Roman" w:hAnsi="Times New Roman"/>
          <w:sz w:val="24"/>
          <w:szCs w:val="24"/>
        </w:rPr>
        <w:t>ra</w:t>
      </w:r>
      <w:r w:rsidR="00BF5FC5" w:rsidRPr="00B91C3D">
        <w:rPr>
          <w:rFonts w:ascii="Times New Roman" w:hAnsi="Times New Roman"/>
          <w:sz w:val="24"/>
          <w:szCs w:val="24"/>
        </w:rPr>
        <w:t xml:space="preserve"> se obnoviti</w:t>
      </w:r>
      <w:r w:rsidRPr="00B91C3D">
        <w:rPr>
          <w:rFonts w:ascii="Times New Roman" w:hAnsi="Times New Roman"/>
          <w:sz w:val="24"/>
          <w:szCs w:val="24"/>
        </w:rPr>
        <w:t xml:space="preserve"> sukladno politici bolničke zdravstvene ustanove, najmanje </w:t>
      </w:r>
      <w:r w:rsidR="00BF5FC5" w:rsidRPr="00B91C3D">
        <w:rPr>
          <w:rFonts w:ascii="Times New Roman" w:hAnsi="Times New Roman"/>
          <w:sz w:val="24"/>
          <w:szCs w:val="24"/>
        </w:rPr>
        <w:t>svakih 24 sata.</w:t>
      </w:r>
    </w:p>
    <w:p w:rsidR="00AA5E74" w:rsidRPr="0066686F" w:rsidRDefault="00AA5E74" w:rsidP="00D55102">
      <w:pPr>
        <w:spacing w:after="0" w:line="240" w:lineRule="auto"/>
        <w:ind w:left="1416" w:hanging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A5E74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definirati učestalost procjene i parametre procjene (npr. vitalne funkcije, kontrola cirkulacije, potrebe za </w:t>
      </w:r>
      <w:proofErr w:type="spellStart"/>
      <w:r w:rsidRPr="0066686F">
        <w:rPr>
          <w:rFonts w:ascii="Times New Roman" w:hAnsi="Times New Roman"/>
          <w:sz w:val="24"/>
          <w:szCs w:val="24"/>
        </w:rPr>
        <w:t>hidracijom</w:t>
      </w:r>
      <w:proofErr w:type="spellEnd"/>
      <w:r w:rsidRPr="0066686F">
        <w:rPr>
          <w:rFonts w:ascii="Times New Roman" w:hAnsi="Times New Roman"/>
          <w:sz w:val="24"/>
          <w:szCs w:val="24"/>
        </w:rPr>
        <w:t>, potrebe za zadovoljenjem osnovnih ljudskih potreba, razina boli i uznemirenosti, mentalno stanje, kognitivne funkcije, cjelovitost kože) i učestalost promatranja temeljem individualnih potreba pacijenta, stanja pacijenta i vrste korištenog sredstva ograničavanja.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286FAE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Primjena</w:t>
      </w:r>
      <w:r w:rsidR="00860DE6">
        <w:rPr>
          <w:rFonts w:ascii="Times New Roman" w:hAnsi="Times New Roman"/>
          <w:sz w:val="24"/>
          <w:szCs w:val="24"/>
        </w:rPr>
        <w:t xml:space="preserve"> </w:t>
      </w:r>
      <w:r w:rsidR="00BF5FC5" w:rsidRPr="0066686F">
        <w:rPr>
          <w:rFonts w:ascii="Times New Roman" w:hAnsi="Times New Roman"/>
          <w:sz w:val="24"/>
          <w:szCs w:val="24"/>
        </w:rPr>
        <w:t>ograničavanja ili odvajanja mora biti dokumentirano u medicinskoj    dokumentaciji pacijenta.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Produljeno ograničavanje i odvajanje analizira profesionalno osoblje uključeno u postupak.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Ozljede pacijenta i/ili </w:t>
      </w:r>
      <w:r w:rsidR="003F67C8">
        <w:rPr>
          <w:rFonts w:ascii="Times New Roman" w:hAnsi="Times New Roman"/>
          <w:sz w:val="24"/>
          <w:szCs w:val="24"/>
        </w:rPr>
        <w:t>zaposlenika</w:t>
      </w:r>
      <w:r w:rsidRPr="0066686F">
        <w:rPr>
          <w:rFonts w:ascii="Times New Roman" w:hAnsi="Times New Roman"/>
          <w:sz w:val="24"/>
          <w:szCs w:val="24"/>
        </w:rPr>
        <w:t xml:space="preserve"> pri ograničavanju i/ili odvajanju moraju biti prijavljene kao neželjeni događaj.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E74" w:rsidRPr="0066686F" w:rsidRDefault="00BF5FC5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Osoblje mora biti osposobljeno za primjenu ograničavanja i odvajanja te promatranje, procjenjivanje i pružanje skrbi pacijentima koji su ograničeni ili odvojeni.</w:t>
      </w:r>
    </w:p>
    <w:p w:rsidR="00AA5E74" w:rsidRPr="0066686F" w:rsidRDefault="00AA5E7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FC5" w:rsidRPr="0066686F" w:rsidRDefault="009565AD" w:rsidP="00067115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 bolničke zdravstvene ustanove </w:t>
      </w:r>
      <w:r w:rsidR="00BF5FC5" w:rsidRPr="0066686F">
        <w:rPr>
          <w:rFonts w:ascii="Times New Roman" w:hAnsi="Times New Roman"/>
          <w:sz w:val="24"/>
          <w:szCs w:val="24"/>
        </w:rPr>
        <w:t>mora o svakoj smrti povezanoj s ograničavanjem i/ili odvajanjem kao neočekivanom neželjenom događaju obavijestiti ministarstvo nadležno za zdravstvo.</w:t>
      </w:r>
    </w:p>
    <w:p w:rsidR="00BF5FC5" w:rsidRPr="0066686F" w:rsidRDefault="00BF5FC5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21E7F" w:rsidRPr="0066686F" w:rsidRDefault="00421E7F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4A562D" w:rsidRPr="0066686F" w:rsidRDefault="004A562D" w:rsidP="00067115">
      <w:pPr>
        <w:pStyle w:val="Naslov1"/>
        <w:numPr>
          <w:ilvl w:val="0"/>
          <w:numId w:val="37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bookmarkStart w:id="16" w:name="_Toc382558464"/>
      <w:bookmarkEnd w:id="8"/>
      <w:r w:rsidRPr="0066686F">
        <w:rPr>
          <w:rFonts w:ascii="Times New Roman" w:hAnsi="Times New Roman"/>
          <w:sz w:val="28"/>
          <w:szCs w:val="28"/>
          <w:lang w:val="hr-HR"/>
        </w:rPr>
        <w:t>KLINIČKA SKRB</w:t>
      </w:r>
    </w:p>
    <w:bookmarkEnd w:id="16"/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75334" w:rsidRPr="000D1810" w:rsidRDefault="003D7C3A" w:rsidP="004F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_Hlk533531373"/>
      <w:r>
        <w:rPr>
          <w:rFonts w:ascii="Times New Roman" w:hAnsi="Times New Roman"/>
          <w:sz w:val="24"/>
          <w:szCs w:val="24"/>
        </w:rPr>
        <w:t xml:space="preserve">4.1. </w:t>
      </w:r>
      <w:proofErr w:type="spellStart"/>
      <w:r w:rsidR="00B21885" w:rsidRPr="000D1810">
        <w:rPr>
          <w:rFonts w:ascii="Times New Roman" w:hAnsi="Times New Roman"/>
          <w:sz w:val="24"/>
          <w:szCs w:val="24"/>
        </w:rPr>
        <w:t>Prija</w:t>
      </w:r>
      <w:r w:rsidR="004A562D" w:rsidRPr="000D1810">
        <w:rPr>
          <w:rFonts w:ascii="Times New Roman" w:hAnsi="Times New Roman"/>
          <w:sz w:val="24"/>
          <w:szCs w:val="24"/>
        </w:rPr>
        <w:t>m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premještaj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otpust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r w:rsidR="00675C36" w:rsidRPr="000D1810">
        <w:rPr>
          <w:rFonts w:ascii="Times New Roman" w:hAnsi="Times New Roman"/>
          <w:sz w:val="24"/>
          <w:szCs w:val="24"/>
        </w:rPr>
        <w:t>pacijenata</w:t>
      </w:r>
      <w:bookmarkEnd w:id="17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spellStart"/>
      <w:r w:rsidR="001D2DE4" w:rsidRPr="000D1810">
        <w:rPr>
          <w:rFonts w:ascii="Times New Roman" w:hAnsi="Times New Roman"/>
          <w:sz w:val="24"/>
          <w:szCs w:val="24"/>
        </w:rPr>
        <w:t>Služba</w:t>
      </w:r>
      <w:proofErr w:type="spellEnd"/>
      <w:r w:rsidR="001D2DE4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DE4" w:rsidRPr="000D1810">
        <w:rPr>
          <w:rFonts w:ascii="Times New Roman" w:hAnsi="Times New Roman"/>
          <w:sz w:val="24"/>
          <w:szCs w:val="24"/>
        </w:rPr>
        <w:t>sestrinstva</w:t>
      </w:r>
      <w:proofErr w:type="spellEnd"/>
      <w:r w:rsidR="001D2DE4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DE4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1D2DE4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DE4" w:rsidRPr="000D1810">
        <w:rPr>
          <w:rFonts w:ascii="Times New Roman" w:hAnsi="Times New Roman"/>
          <w:sz w:val="24"/>
          <w:szCs w:val="24"/>
        </w:rPr>
        <w:t>zdravstvena</w:t>
      </w:r>
      <w:proofErr w:type="spellEnd"/>
      <w:r w:rsidR="001D2DE4" w:rsidRPr="000D1810">
        <w:rPr>
          <w:rFonts w:ascii="Times New Roman" w:hAnsi="Times New Roman"/>
          <w:sz w:val="24"/>
          <w:szCs w:val="24"/>
        </w:rPr>
        <w:t xml:space="preserve"> njega</w:t>
      </w:r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Kirurške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usluge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Usluge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anestezije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Porodiljstvo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Radiologija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nuklearna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medicina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4F6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B7C" w:rsidRPr="000D1810">
        <w:rPr>
          <w:rFonts w:ascii="Times New Roman" w:hAnsi="Times New Roman"/>
          <w:sz w:val="24"/>
          <w:szCs w:val="24"/>
        </w:rPr>
        <w:t>Smrtni</w:t>
      </w:r>
      <w:proofErr w:type="spellEnd"/>
      <w:r w:rsidR="00696B7C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B7C" w:rsidRPr="000D1810">
        <w:rPr>
          <w:rFonts w:ascii="Times New Roman" w:hAnsi="Times New Roman"/>
          <w:sz w:val="24"/>
          <w:szCs w:val="24"/>
        </w:rPr>
        <w:t>slučajevi</w:t>
      </w:r>
      <w:proofErr w:type="spellEnd"/>
      <w:r w:rsidR="00696B7C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B7C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696B7C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B7C" w:rsidRPr="000D1810">
        <w:rPr>
          <w:rFonts w:ascii="Times New Roman" w:hAnsi="Times New Roman"/>
          <w:sz w:val="24"/>
          <w:szCs w:val="24"/>
        </w:rPr>
        <w:t>obdukcija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4F6A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Prevencija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kontro</w:t>
      </w:r>
      <w:r w:rsidR="00696B7C" w:rsidRPr="000D1810">
        <w:rPr>
          <w:rFonts w:ascii="Times New Roman" w:hAnsi="Times New Roman"/>
          <w:sz w:val="24"/>
          <w:szCs w:val="24"/>
        </w:rPr>
        <w:t>l</w:t>
      </w:r>
      <w:r w:rsidR="004A562D" w:rsidRPr="000D1810">
        <w:rPr>
          <w:rFonts w:ascii="Times New Roman" w:hAnsi="Times New Roman"/>
          <w:sz w:val="24"/>
          <w:szCs w:val="24"/>
        </w:rPr>
        <w:t>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bolničkih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infekcija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Upravljanje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6B7C" w:rsidRPr="000D1810">
        <w:rPr>
          <w:rFonts w:ascii="Times New Roman" w:hAnsi="Times New Roman"/>
          <w:sz w:val="24"/>
          <w:szCs w:val="24"/>
        </w:rPr>
        <w:t>l</w:t>
      </w:r>
      <w:r w:rsidR="004A562D" w:rsidRPr="000D1810">
        <w:rPr>
          <w:rFonts w:ascii="Times New Roman" w:hAnsi="Times New Roman"/>
          <w:sz w:val="24"/>
          <w:szCs w:val="24"/>
        </w:rPr>
        <w:t>ijekovima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Prehrana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dijetetika</w:t>
      </w:r>
      <w:proofErr w:type="spellEnd"/>
    </w:p>
    <w:p w:rsidR="00A75334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Sterilizacija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i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dekontaminacija</w:t>
      </w:r>
      <w:proofErr w:type="spellEnd"/>
    </w:p>
    <w:p w:rsidR="004A562D" w:rsidRPr="000D1810" w:rsidRDefault="003D7C3A" w:rsidP="000D1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Medicinska</w:t>
      </w:r>
      <w:proofErr w:type="spellEnd"/>
      <w:r w:rsidR="004A562D" w:rsidRPr="000D1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62D" w:rsidRPr="000D1810">
        <w:rPr>
          <w:rFonts w:ascii="Times New Roman" w:hAnsi="Times New Roman"/>
          <w:sz w:val="24"/>
          <w:szCs w:val="24"/>
        </w:rPr>
        <w:t>dokumentacija</w:t>
      </w:r>
      <w:proofErr w:type="spellEnd"/>
    </w:p>
    <w:p w:rsidR="009A4E2E" w:rsidRPr="0066686F" w:rsidRDefault="009A4E2E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A4E2E" w:rsidRPr="0066686F" w:rsidRDefault="009A4E2E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bookmarkStart w:id="18" w:name="_Toc382558465"/>
      <w:r w:rsidRPr="0066686F">
        <w:rPr>
          <w:rFonts w:ascii="Times New Roman" w:hAnsi="Times New Roman"/>
          <w:i w:val="0"/>
          <w:szCs w:val="28"/>
          <w:lang w:val="hr-HR"/>
        </w:rPr>
        <w:t xml:space="preserve">4.1. </w:t>
      </w:r>
      <w:r w:rsidR="00226B34" w:rsidRPr="0066686F">
        <w:rPr>
          <w:rFonts w:ascii="Times New Roman" w:hAnsi="Times New Roman"/>
          <w:i w:val="0"/>
          <w:szCs w:val="28"/>
          <w:lang w:val="hr-HR"/>
        </w:rPr>
        <w:tab/>
      </w:r>
      <w:r w:rsidR="006143CD" w:rsidRPr="0066686F">
        <w:rPr>
          <w:rFonts w:ascii="Times New Roman" w:hAnsi="Times New Roman"/>
          <w:i w:val="0"/>
          <w:szCs w:val="28"/>
          <w:lang w:val="hr-HR"/>
        </w:rPr>
        <w:t xml:space="preserve">         </w:t>
      </w:r>
      <w:r w:rsidR="00CC43F8">
        <w:rPr>
          <w:rFonts w:ascii="Times New Roman" w:hAnsi="Times New Roman"/>
          <w:i w:val="0"/>
          <w:szCs w:val="28"/>
          <w:lang w:val="hr-HR"/>
        </w:rPr>
        <w:t>Prija</w:t>
      </w:r>
      <w:r w:rsidR="00696B7C" w:rsidRPr="0066686F">
        <w:rPr>
          <w:rFonts w:ascii="Times New Roman" w:hAnsi="Times New Roman"/>
          <w:i w:val="0"/>
          <w:szCs w:val="28"/>
          <w:lang w:val="hr-HR"/>
        </w:rPr>
        <w:t>m, premještaj i otpust pacijenata</w:t>
      </w:r>
      <w:bookmarkEnd w:id="18"/>
    </w:p>
    <w:p w:rsidR="00226B34" w:rsidRPr="0066686F" w:rsidRDefault="00226B3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067115">
      <w:pPr>
        <w:pStyle w:val="Odlomakpopisa"/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9" w:name="_Toc382558466"/>
      <w:r w:rsidRPr="0066686F">
        <w:rPr>
          <w:rFonts w:ascii="Times New Roman" w:hAnsi="Times New Roman"/>
          <w:b/>
          <w:sz w:val="24"/>
          <w:szCs w:val="24"/>
        </w:rPr>
        <w:t xml:space="preserve">Planiranje </w:t>
      </w:r>
      <w:bookmarkEnd w:id="19"/>
      <w:r w:rsidRPr="0066686F">
        <w:rPr>
          <w:rFonts w:ascii="Times New Roman" w:hAnsi="Times New Roman"/>
          <w:b/>
          <w:sz w:val="24"/>
          <w:szCs w:val="24"/>
        </w:rPr>
        <w:t>prijma</w:t>
      </w: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75C36" w:rsidP="00067115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CC43F8">
        <w:rPr>
          <w:rFonts w:ascii="Times New Roman" w:hAnsi="Times New Roman"/>
          <w:sz w:val="24"/>
          <w:szCs w:val="24"/>
        </w:rPr>
        <w:t xml:space="preserve"> mora imati</w:t>
      </w:r>
      <w:r w:rsidRPr="0066686F">
        <w:rPr>
          <w:rFonts w:ascii="Times New Roman" w:hAnsi="Times New Roman"/>
          <w:sz w:val="24"/>
          <w:szCs w:val="24"/>
        </w:rPr>
        <w:t xml:space="preserve"> politiku prijma pacijenata, koja uključuje i medicinsku procjenu uputne dijagnoze. </w:t>
      </w:r>
    </w:p>
    <w:p w:rsidR="009A4E2E" w:rsidRPr="0066686F" w:rsidRDefault="009A4E2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75C36" w:rsidP="00067115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Za planirani prij</w:t>
      </w:r>
      <w:r w:rsidR="00CC43F8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>m bolnička zdravstvena ustanova ima pripremljen standardizirani plan</w:t>
      </w:r>
      <w:r w:rsidR="00925CD3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 liječenja, koji se prilagođava svakom pojedinom pacijentu. </w:t>
      </w:r>
    </w:p>
    <w:p w:rsidR="009A4E2E" w:rsidRPr="0066686F" w:rsidRDefault="009A4E2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C36" w:rsidRPr="0066686F" w:rsidRDefault="00675C36" w:rsidP="00067115">
      <w:pPr>
        <w:pStyle w:val="Odlomakpopisa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liječenja se usuglašava s pacijentom i/ili članovima obitelji, sukladno</w:t>
      </w:r>
      <w:r w:rsidR="004D6AAB" w:rsidRPr="0066686F">
        <w:rPr>
          <w:rFonts w:ascii="Times New Roman" w:hAnsi="Times New Roman"/>
          <w:sz w:val="24"/>
          <w:szCs w:val="24"/>
        </w:rPr>
        <w:t xml:space="preserve"> </w:t>
      </w:r>
      <w:r w:rsidR="00CC43F8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75C36" w:rsidRPr="0066686F" w:rsidRDefault="00675C36" w:rsidP="00067115">
      <w:pPr>
        <w:pStyle w:val="Naslov2"/>
        <w:numPr>
          <w:ilvl w:val="2"/>
          <w:numId w:val="21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Uzimanje anamneze i fizikalni pregled</w:t>
      </w:r>
    </w:p>
    <w:p w:rsidR="00675C36" w:rsidRPr="0066686F" w:rsidRDefault="00675C36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62276" w:rsidRPr="0066686F" w:rsidRDefault="00675C36" w:rsidP="00067115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ima dokumentirani postupak vezan uz uzimanje anamneze i obavljanje fizikalnog pregleda. Uzimanje cjelovite anamneze i obavljanje fizikalnog pregleda za svakog pacijenta mora biti obavljeno unutar</w:t>
      </w:r>
      <w:r w:rsidR="00B62B20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30 dana prije </w:t>
      </w:r>
      <w:r w:rsidR="0010033B">
        <w:rPr>
          <w:rFonts w:ascii="Times New Roman" w:hAnsi="Times New Roman"/>
          <w:sz w:val="24"/>
          <w:szCs w:val="24"/>
        </w:rPr>
        <w:lastRenderedPageBreak/>
        <w:t>planiranog prij</w:t>
      </w:r>
      <w:r w:rsidR="00886800" w:rsidRPr="0066686F">
        <w:rPr>
          <w:rFonts w:ascii="Times New Roman" w:hAnsi="Times New Roman"/>
          <w:sz w:val="24"/>
          <w:szCs w:val="24"/>
        </w:rPr>
        <w:t xml:space="preserve">ma </w:t>
      </w:r>
      <w:r w:rsidRPr="0066686F">
        <w:rPr>
          <w:rFonts w:ascii="Times New Roman" w:hAnsi="Times New Roman"/>
          <w:sz w:val="24"/>
          <w:szCs w:val="24"/>
        </w:rPr>
        <w:t>ili unutar 24 sata od</w:t>
      </w:r>
      <w:r w:rsidR="00886800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prijma pacijenta, ali svakako prije visokorizičnih postupaka. 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75C36" w:rsidP="00067115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Uzimanje anamneze i obavljanje fizikalnog pregleda obavlja doktor medicine što se dokumentira u medicinsko</w:t>
      </w:r>
      <w:r w:rsidR="009A196E" w:rsidRPr="0066686F">
        <w:rPr>
          <w:rFonts w:ascii="Times New Roman" w:hAnsi="Times New Roman"/>
          <w:sz w:val="24"/>
          <w:szCs w:val="24"/>
        </w:rPr>
        <w:t>j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9A196E" w:rsidRPr="0066686F">
        <w:rPr>
          <w:rFonts w:ascii="Times New Roman" w:hAnsi="Times New Roman"/>
          <w:sz w:val="24"/>
          <w:szCs w:val="24"/>
        </w:rPr>
        <w:t>dok</w:t>
      </w:r>
      <w:r w:rsidR="0066686F">
        <w:rPr>
          <w:rFonts w:ascii="Times New Roman" w:hAnsi="Times New Roman"/>
          <w:sz w:val="24"/>
          <w:szCs w:val="24"/>
        </w:rPr>
        <w:t>um</w:t>
      </w:r>
      <w:r w:rsidR="009A196E" w:rsidRPr="0066686F">
        <w:rPr>
          <w:rFonts w:ascii="Times New Roman" w:hAnsi="Times New Roman"/>
          <w:sz w:val="24"/>
          <w:szCs w:val="24"/>
        </w:rPr>
        <w:t>ent</w:t>
      </w:r>
      <w:r w:rsidR="0066686F">
        <w:rPr>
          <w:rFonts w:ascii="Times New Roman" w:hAnsi="Times New Roman"/>
          <w:sz w:val="24"/>
          <w:szCs w:val="24"/>
        </w:rPr>
        <w:t>a</w:t>
      </w:r>
      <w:r w:rsidR="009A196E" w:rsidRPr="0066686F">
        <w:rPr>
          <w:rFonts w:ascii="Times New Roman" w:hAnsi="Times New Roman"/>
          <w:sz w:val="24"/>
          <w:szCs w:val="24"/>
        </w:rPr>
        <w:t xml:space="preserve">ciji </w:t>
      </w:r>
      <w:r w:rsidRPr="0066686F">
        <w:rPr>
          <w:rFonts w:ascii="Times New Roman" w:hAnsi="Times New Roman"/>
          <w:sz w:val="24"/>
          <w:szCs w:val="24"/>
        </w:rPr>
        <w:t xml:space="preserve"> p</w:t>
      </w:r>
      <w:r w:rsidR="0010033B">
        <w:rPr>
          <w:rFonts w:ascii="Times New Roman" w:hAnsi="Times New Roman"/>
          <w:sz w:val="24"/>
          <w:szCs w:val="24"/>
        </w:rPr>
        <w:t>acijenta unutar 24 sata od prij</w:t>
      </w:r>
      <w:r w:rsidRPr="0066686F">
        <w:rPr>
          <w:rFonts w:ascii="Times New Roman" w:hAnsi="Times New Roman"/>
          <w:sz w:val="24"/>
          <w:szCs w:val="24"/>
        </w:rPr>
        <w:t>ma.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75C36" w:rsidP="00067115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Anamnezu i fizikalni pregled ovjerava doktor medicine koji je odgovoran za skrb o pacijentu, ili ovlaštena zamjena. Ovjera, koja uključuje vlastoručni ili odgovarajući elektronički potpis, uključuje i točno vrijeme</w:t>
      </w:r>
      <w:r w:rsidR="009A196E" w:rsidRPr="0066686F">
        <w:rPr>
          <w:rFonts w:ascii="Times New Roman" w:hAnsi="Times New Roman"/>
          <w:sz w:val="24"/>
          <w:szCs w:val="24"/>
        </w:rPr>
        <w:t>.</w:t>
      </w:r>
      <w:r w:rsidRPr="0066686F">
        <w:rPr>
          <w:rFonts w:ascii="Times New Roman" w:hAnsi="Times New Roman"/>
          <w:sz w:val="24"/>
          <w:szCs w:val="24"/>
        </w:rPr>
        <w:t xml:space="preserve"> Odgovorni doktor medicine pregledava i odobrava uzetu anamnezu i izvršen fizikalni pregled.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75C36" w:rsidP="00067115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Anamneza i fizikalni pregled koji su obav</w:t>
      </w:r>
      <w:r w:rsidR="00D3504C">
        <w:rPr>
          <w:rFonts w:ascii="Times New Roman" w:hAnsi="Times New Roman"/>
          <w:sz w:val="24"/>
          <w:szCs w:val="24"/>
        </w:rPr>
        <w:t>ljeni unutar 30 dana prije prij</w:t>
      </w:r>
      <w:r w:rsidRPr="0066686F">
        <w:rPr>
          <w:rFonts w:ascii="Times New Roman" w:hAnsi="Times New Roman"/>
          <w:sz w:val="24"/>
          <w:szCs w:val="24"/>
        </w:rPr>
        <w:t xml:space="preserve">ma sadržavaju novi zapis o svakoj promjeni trenutnog zdravstvenog stanja pacijenta. Pregled i ažuriranje </w:t>
      </w:r>
      <w:r w:rsidR="009A196E" w:rsidRPr="0066686F">
        <w:rPr>
          <w:rFonts w:ascii="Times New Roman" w:hAnsi="Times New Roman"/>
          <w:sz w:val="24"/>
          <w:szCs w:val="24"/>
        </w:rPr>
        <w:t>medicinske dokumentacije</w:t>
      </w:r>
      <w:r w:rsidRPr="0066686F">
        <w:rPr>
          <w:rFonts w:ascii="Times New Roman" w:hAnsi="Times New Roman"/>
          <w:sz w:val="24"/>
          <w:szCs w:val="24"/>
        </w:rPr>
        <w:t xml:space="preserve"> o trenutnom zdravstvenom stanju pacijenta obavlja se u što kraćem roku, a najduže unutar 24 sata od prijma, ali prije visokorizičnih postupaka. 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C36" w:rsidRPr="0066686F" w:rsidRDefault="00925CD3" w:rsidP="00067115">
      <w:pPr>
        <w:pStyle w:val="Odlomakpopisa"/>
        <w:numPr>
          <w:ilvl w:val="0"/>
          <w:numId w:val="7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Minimalni sadržaj i primjenjivost </w:t>
      </w:r>
      <w:r w:rsidR="00886800" w:rsidRPr="0066686F">
        <w:rPr>
          <w:rFonts w:ascii="Times New Roman" w:hAnsi="Times New Roman"/>
          <w:sz w:val="24"/>
          <w:szCs w:val="24"/>
        </w:rPr>
        <w:t xml:space="preserve">mogućeg </w:t>
      </w:r>
      <w:r w:rsidR="00675C36" w:rsidRPr="0066686F">
        <w:rPr>
          <w:rFonts w:ascii="Times New Roman" w:hAnsi="Times New Roman"/>
          <w:sz w:val="24"/>
          <w:szCs w:val="24"/>
        </w:rPr>
        <w:t>skraćen</w:t>
      </w:r>
      <w:r w:rsidRPr="0066686F">
        <w:rPr>
          <w:rFonts w:ascii="Times New Roman" w:hAnsi="Times New Roman"/>
          <w:sz w:val="24"/>
          <w:szCs w:val="24"/>
        </w:rPr>
        <w:t>og</w:t>
      </w:r>
      <w:r w:rsidR="00675C36" w:rsidRPr="0066686F">
        <w:rPr>
          <w:rFonts w:ascii="Times New Roman" w:hAnsi="Times New Roman"/>
          <w:sz w:val="24"/>
          <w:szCs w:val="24"/>
        </w:rPr>
        <w:t xml:space="preserve"> oblik</w:t>
      </w:r>
      <w:r w:rsidRPr="0066686F">
        <w:rPr>
          <w:rFonts w:ascii="Times New Roman" w:hAnsi="Times New Roman"/>
          <w:sz w:val="24"/>
          <w:szCs w:val="24"/>
        </w:rPr>
        <w:t>a</w:t>
      </w:r>
      <w:r w:rsidR="00675C36" w:rsidRPr="0066686F">
        <w:rPr>
          <w:rFonts w:ascii="Times New Roman" w:hAnsi="Times New Roman"/>
          <w:sz w:val="24"/>
          <w:szCs w:val="24"/>
        </w:rPr>
        <w:t xml:space="preserve"> anamneze i fizikalnog pregleda, određuju se u skladu s dokumentiranim postup</w:t>
      </w:r>
      <w:r w:rsidR="006C35A0" w:rsidRPr="0066686F">
        <w:rPr>
          <w:rFonts w:ascii="Times New Roman" w:hAnsi="Times New Roman"/>
          <w:sz w:val="24"/>
          <w:szCs w:val="24"/>
        </w:rPr>
        <w:t>kom</w:t>
      </w:r>
      <w:r w:rsidR="00675C36" w:rsidRPr="0066686F">
        <w:rPr>
          <w:rFonts w:ascii="Times New Roman" w:hAnsi="Times New Roman"/>
          <w:sz w:val="24"/>
          <w:szCs w:val="24"/>
        </w:rPr>
        <w:t xml:space="preserve"> bolničke zdravstvene ustanove. </w:t>
      </w:r>
    </w:p>
    <w:p w:rsidR="001D2DE4" w:rsidRPr="0066686F" w:rsidRDefault="001D2DE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Naslov2"/>
        <w:numPr>
          <w:ilvl w:val="2"/>
          <w:numId w:val="21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bookmarkStart w:id="20" w:name="_Toc382558482"/>
      <w:r w:rsidRPr="0066686F">
        <w:rPr>
          <w:rFonts w:ascii="Times New Roman" w:hAnsi="Times New Roman"/>
          <w:i w:val="0"/>
          <w:sz w:val="24"/>
          <w:szCs w:val="24"/>
          <w:lang w:val="hr-HR"/>
        </w:rPr>
        <w:t>Premještaj pacijenta</w:t>
      </w:r>
      <w:bookmarkEnd w:id="20"/>
      <w:r w:rsidRPr="0066686F">
        <w:rPr>
          <w:rFonts w:ascii="Times New Roman" w:hAnsi="Times New Roman"/>
          <w:i w:val="0"/>
          <w:sz w:val="24"/>
          <w:szCs w:val="24"/>
          <w:lang w:val="hr-HR"/>
        </w:rPr>
        <w:t xml:space="preserve"> </w:t>
      </w:r>
    </w:p>
    <w:p w:rsidR="001D2DE4" w:rsidRPr="0066686F" w:rsidRDefault="001D2DE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067115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686F">
        <w:rPr>
          <w:rFonts w:ascii="Times New Roman" w:hAnsi="Times New Roman"/>
          <w:color w:val="000000" w:themeColor="text1"/>
          <w:sz w:val="24"/>
          <w:szCs w:val="24"/>
        </w:rPr>
        <w:t xml:space="preserve">Bolnička zdravstvena ustanova </w:t>
      </w:r>
      <w:r w:rsidR="00E62276" w:rsidRPr="0066686F">
        <w:rPr>
          <w:rFonts w:ascii="Times New Roman" w:hAnsi="Times New Roman"/>
          <w:color w:val="000000" w:themeColor="text1"/>
          <w:sz w:val="24"/>
          <w:szCs w:val="24"/>
        </w:rPr>
        <w:t xml:space="preserve">mora </w:t>
      </w:r>
      <w:r w:rsidR="00A67316" w:rsidRPr="0066686F">
        <w:rPr>
          <w:rFonts w:ascii="Times New Roman" w:hAnsi="Times New Roman"/>
          <w:color w:val="000000" w:themeColor="text1"/>
          <w:sz w:val="24"/>
          <w:szCs w:val="24"/>
        </w:rPr>
        <w:t>imati postupak za premještaj pacijenta.</w:t>
      </w:r>
    </w:p>
    <w:p w:rsidR="001D2DE4" w:rsidRPr="0066686F" w:rsidRDefault="001D2DE4" w:rsidP="00D55102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1D2DE4" w:rsidRPr="0066686F" w:rsidRDefault="001D2DE4" w:rsidP="00067115">
      <w:pPr>
        <w:pStyle w:val="Odlomakpopisa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Premještaj </w:t>
      </w:r>
      <w:r w:rsidR="002519DF" w:rsidRPr="0066686F">
        <w:rPr>
          <w:rFonts w:ascii="Times New Roman" w:hAnsi="Times New Roman"/>
          <w:sz w:val="24"/>
          <w:szCs w:val="24"/>
        </w:rPr>
        <w:t xml:space="preserve">pacijenta uključuje </w:t>
      </w:r>
      <w:r w:rsidRPr="0066686F">
        <w:rPr>
          <w:rFonts w:ascii="Times New Roman" w:hAnsi="Times New Roman"/>
          <w:sz w:val="24"/>
          <w:szCs w:val="24"/>
        </w:rPr>
        <w:t xml:space="preserve"> najmanje sljedeće dokumentirane </w:t>
      </w:r>
      <w:r w:rsidR="002519DF" w:rsidRPr="0066686F">
        <w:rPr>
          <w:rFonts w:ascii="Times New Roman" w:hAnsi="Times New Roman"/>
          <w:sz w:val="24"/>
          <w:szCs w:val="24"/>
        </w:rPr>
        <w:t>informacije</w:t>
      </w:r>
      <w:r w:rsidRPr="0066686F">
        <w:rPr>
          <w:rFonts w:ascii="Times New Roman" w:hAnsi="Times New Roman"/>
          <w:sz w:val="24"/>
          <w:szCs w:val="24"/>
        </w:rPr>
        <w:t>:</w:t>
      </w:r>
    </w:p>
    <w:p w:rsidR="001D2DE4" w:rsidRPr="0066686F" w:rsidRDefault="001D2DE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067115">
      <w:pPr>
        <w:pStyle w:val="Odlomakpopisa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razloge premještaja</w:t>
      </w:r>
      <w:r w:rsidR="002519DF" w:rsidRPr="0066686F">
        <w:rPr>
          <w:rFonts w:ascii="Times New Roman" w:hAnsi="Times New Roman"/>
          <w:sz w:val="24"/>
          <w:szCs w:val="24"/>
        </w:rPr>
        <w:t>,</w:t>
      </w:r>
    </w:p>
    <w:p w:rsidR="001D2DE4" w:rsidRPr="0066686F" w:rsidRDefault="002519DF" w:rsidP="00067115">
      <w:pPr>
        <w:pStyle w:val="Odlomakpopisa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osnovnu medicinsku dokumentaciju,</w:t>
      </w:r>
    </w:p>
    <w:p w:rsidR="001D2DE4" w:rsidRPr="0066686F" w:rsidRDefault="001D2DE4" w:rsidP="00067115">
      <w:pPr>
        <w:pStyle w:val="Odlomakpopisa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popis lijekova koje pacijent uzima, uključujući </w:t>
      </w:r>
      <w:r w:rsidR="008E036B" w:rsidRPr="0066686F">
        <w:rPr>
          <w:rFonts w:ascii="Times New Roman" w:hAnsi="Times New Roman"/>
          <w:sz w:val="24"/>
          <w:szCs w:val="24"/>
        </w:rPr>
        <w:t>doziranje i vrijeme primjene zadnje doze,</w:t>
      </w:r>
    </w:p>
    <w:p w:rsidR="001D2DE4" w:rsidRPr="0066686F" w:rsidRDefault="001D2DE4" w:rsidP="00067115">
      <w:pPr>
        <w:pStyle w:val="Odlomakpopisa"/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potrebu za pratnju zdravstvenog radnika.</w:t>
      </w:r>
    </w:p>
    <w:p w:rsidR="00C467C7" w:rsidRPr="0066686F" w:rsidRDefault="00C467C7" w:rsidP="00C467C7">
      <w:pPr>
        <w:pStyle w:val="Odlomakpopisa"/>
        <w:spacing w:after="0" w:line="240" w:lineRule="auto"/>
        <w:ind w:left="1066"/>
        <w:jc w:val="both"/>
        <w:rPr>
          <w:rFonts w:ascii="Times New Roman" w:hAnsi="Times New Roman"/>
          <w:sz w:val="24"/>
          <w:szCs w:val="24"/>
        </w:rPr>
      </w:pPr>
    </w:p>
    <w:p w:rsidR="008E036B" w:rsidRPr="0066686F" w:rsidRDefault="00A67316" w:rsidP="00D55102">
      <w:p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 </w:t>
      </w:r>
      <w:r w:rsidR="008E036B" w:rsidRPr="0066686F">
        <w:rPr>
          <w:rFonts w:ascii="Times New Roman" w:hAnsi="Times New Roman"/>
          <w:sz w:val="24"/>
          <w:szCs w:val="24"/>
          <w:lang w:val="hr-HR"/>
        </w:rPr>
        <w:t xml:space="preserve"> 3. Proces premještaja pacijenta treba uključiti procjenu kliničkog stanja pacijenta i o</w:t>
      </w:r>
    </w:p>
    <w:p w:rsidR="00A67316" w:rsidRPr="0066686F" w:rsidRDefault="008E036B" w:rsidP="00D5510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ab/>
      </w:r>
      <w:r w:rsidRPr="0066686F">
        <w:rPr>
          <w:rFonts w:ascii="Times New Roman" w:hAnsi="Times New Roman"/>
          <w:sz w:val="24"/>
          <w:szCs w:val="24"/>
          <w:lang w:val="hr-HR"/>
        </w:rPr>
        <w:tab/>
        <w:t xml:space="preserve">     tome treba voditi zapis</w:t>
      </w:r>
      <w:r w:rsidR="00A722EF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1D2DE4" w:rsidRPr="0066686F" w:rsidRDefault="001D2DE4" w:rsidP="00D5510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067115">
      <w:pPr>
        <w:pStyle w:val="Naslov2"/>
        <w:numPr>
          <w:ilvl w:val="2"/>
          <w:numId w:val="21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bookmarkStart w:id="21" w:name="_Toc382558483"/>
      <w:r w:rsidRPr="0066686F">
        <w:rPr>
          <w:rFonts w:ascii="Times New Roman" w:hAnsi="Times New Roman"/>
          <w:i w:val="0"/>
          <w:sz w:val="24"/>
          <w:szCs w:val="24"/>
          <w:lang w:val="hr-HR"/>
        </w:rPr>
        <w:t>Planiranje otpusta pacijenta</w:t>
      </w:r>
      <w:bookmarkEnd w:id="21"/>
    </w:p>
    <w:p w:rsidR="001D2DE4" w:rsidRPr="0066686F" w:rsidRDefault="001D2DE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067115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78585F" w:rsidRPr="0066686F">
        <w:rPr>
          <w:rFonts w:ascii="Times New Roman" w:hAnsi="Times New Roman"/>
          <w:sz w:val="24"/>
          <w:szCs w:val="24"/>
        </w:rPr>
        <w:t>mora imati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372072" w:rsidRPr="0066686F">
        <w:rPr>
          <w:rFonts w:ascii="Times New Roman" w:hAnsi="Times New Roman"/>
          <w:sz w:val="24"/>
          <w:szCs w:val="24"/>
        </w:rPr>
        <w:t xml:space="preserve">dokumentirani postupak za planiranje otpusta pacijenta, koji uključuje obvezu pravodobne pripreme i dostave otpusnog pisma. </w:t>
      </w:r>
      <w:r w:rsidRPr="0066686F">
        <w:rPr>
          <w:rFonts w:ascii="Times New Roman" w:hAnsi="Times New Roman"/>
          <w:sz w:val="24"/>
          <w:szCs w:val="24"/>
        </w:rPr>
        <w:t xml:space="preserve">Uz minimalni sadržaj, otpusno pismo sadrži i sljedeće elemente: </w:t>
      </w:r>
    </w:p>
    <w:p w:rsidR="001D2DE4" w:rsidRPr="0066686F" w:rsidRDefault="001D2DE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farmakoterapije,</w:t>
      </w: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rehabilitacije, uključivo fizikalnu terapiju,</w:t>
      </w: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palijativne skrbi</w:t>
      </w:r>
      <w:r w:rsidR="00471A98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ako je potrebna,</w:t>
      </w: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preporuku prehrane,</w:t>
      </w: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preporuku promjene životnih navika i načina života u svrhu opće prevencije bolesti i očuvanja zdravlja,</w:t>
      </w:r>
    </w:p>
    <w:p w:rsidR="001D2DE4" w:rsidRPr="0066686F" w:rsidRDefault="001D2DE4" w:rsidP="00067115">
      <w:pPr>
        <w:pStyle w:val="Odlomakpopisa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podatke o transfuzijskom liječenju (</w:t>
      </w:r>
      <w:proofErr w:type="spellStart"/>
      <w:r w:rsidRPr="0066686F">
        <w:rPr>
          <w:rFonts w:ascii="Times New Roman" w:hAnsi="Times New Roman"/>
          <w:sz w:val="24"/>
          <w:szCs w:val="24"/>
        </w:rPr>
        <w:t>transfundiranim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krvnim pripravcima) i pozitivnim </w:t>
      </w:r>
      <w:proofErr w:type="spellStart"/>
      <w:r w:rsidRPr="0066686F">
        <w:rPr>
          <w:rFonts w:ascii="Times New Roman" w:hAnsi="Times New Roman"/>
          <w:sz w:val="24"/>
          <w:szCs w:val="24"/>
        </w:rPr>
        <w:t>imunohematološkim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nalazima.</w:t>
      </w:r>
    </w:p>
    <w:p w:rsidR="001D2DE4" w:rsidRPr="0066686F" w:rsidRDefault="001D2DE4" w:rsidP="00D55102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E7F79" w:rsidRPr="0066686F" w:rsidRDefault="00EC6B1B" w:rsidP="00067115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Planiranje </w:t>
      </w:r>
      <w:r w:rsidR="001D2DE4" w:rsidRPr="0066686F">
        <w:rPr>
          <w:rFonts w:ascii="Times New Roman" w:hAnsi="Times New Roman"/>
          <w:sz w:val="24"/>
          <w:szCs w:val="24"/>
        </w:rPr>
        <w:t xml:space="preserve">otpusta </w:t>
      </w:r>
      <w:r w:rsidR="0078585F" w:rsidRPr="0066686F">
        <w:rPr>
          <w:rFonts w:ascii="Times New Roman" w:hAnsi="Times New Roman"/>
          <w:sz w:val="24"/>
          <w:szCs w:val="24"/>
        </w:rPr>
        <w:t>s</w:t>
      </w:r>
      <w:r w:rsidR="001D2DE4" w:rsidRPr="0066686F">
        <w:rPr>
          <w:rFonts w:ascii="Times New Roman" w:hAnsi="Times New Roman"/>
          <w:sz w:val="24"/>
          <w:szCs w:val="24"/>
        </w:rPr>
        <w:t>adrži procjenu pacijentove potrebe za usl</w:t>
      </w:r>
      <w:r w:rsidRPr="0066686F">
        <w:rPr>
          <w:rFonts w:ascii="Times New Roman" w:hAnsi="Times New Roman"/>
          <w:sz w:val="24"/>
          <w:szCs w:val="24"/>
        </w:rPr>
        <w:t>ugama nakon bolničkog liječenja i</w:t>
      </w:r>
      <w:r w:rsidR="001D2DE4" w:rsidRPr="0066686F">
        <w:rPr>
          <w:rFonts w:ascii="Times New Roman" w:hAnsi="Times New Roman"/>
          <w:sz w:val="24"/>
          <w:szCs w:val="24"/>
        </w:rPr>
        <w:t xml:space="preserve"> dostupnost tih usluga</w:t>
      </w:r>
      <w:r w:rsidR="00921779" w:rsidRPr="0066686F">
        <w:rPr>
          <w:rFonts w:ascii="Times New Roman" w:hAnsi="Times New Roman"/>
          <w:sz w:val="24"/>
          <w:szCs w:val="24"/>
        </w:rPr>
        <w:t>.</w:t>
      </w:r>
      <w:r w:rsidR="0066686F">
        <w:rPr>
          <w:rFonts w:ascii="Times New Roman" w:hAnsi="Times New Roman"/>
          <w:sz w:val="24"/>
          <w:szCs w:val="24"/>
        </w:rPr>
        <w:t xml:space="preserve"> </w:t>
      </w:r>
      <w:r w:rsidR="001D2DE4" w:rsidRPr="0066686F">
        <w:rPr>
          <w:rFonts w:ascii="Times New Roman" w:hAnsi="Times New Roman"/>
          <w:sz w:val="24"/>
          <w:szCs w:val="24"/>
        </w:rPr>
        <w:t>Sve navedeno sastavni je dio medicinsk</w:t>
      </w:r>
      <w:r w:rsidR="009A196E" w:rsidRPr="0066686F">
        <w:rPr>
          <w:rFonts w:ascii="Times New Roman" w:hAnsi="Times New Roman"/>
          <w:sz w:val="24"/>
          <w:szCs w:val="24"/>
        </w:rPr>
        <w:t>e dokumentacije</w:t>
      </w:r>
      <w:r w:rsidR="001D2DE4" w:rsidRPr="0066686F">
        <w:rPr>
          <w:rFonts w:ascii="Times New Roman" w:hAnsi="Times New Roman"/>
          <w:sz w:val="24"/>
          <w:szCs w:val="24"/>
        </w:rPr>
        <w:t xml:space="preserve"> pacijenta i usuglašeno </w:t>
      </w:r>
      <w:r w:rsidR="00921779" w:rsidRPr="0066686F">
        <w:rPr>
          <w:rFonts w:ascii="Times New Roman" w:hAnsi="Times New Roman"/>
          <w:sz w:val="24"/>
          <w:szCs w:val="24"/>
        </w:rPr>
        <w:t xml:space="preserve">je </w:t>
      </w:r>
      <w:r w:rsidR="001D2DE4" w:rsidRPr="0066686F">
        <w:rPr>
          <w:rFonts w:ascii="Times New Roman" w:hAnsi="Times New Roman"/>
          <w:sz w:val="24"/>
          <w:szCs w:val="24"/>
        </w:rPr>
        <w:t xml:space="preserve">s pacijentom, obitelji, zakonskim zastupnikom </w:t>
      </w:r>
      <w:r w:rsidR="00921779" w:rsidRPr="0066686F">
        <w:rPr>
          <w:rFonts w:ascii="Times New Roman" w:hAnsi="Times New Roman"/>
          <w:sz w:val="24"/>
          <w:szCs w:val="24"/>
        </w:rPr>
        <w:t>i/</w:t>
      </w:r>
      <w:r w:rsidR="001D2DE4" w:rsidRPr="0066686F">
        <w:rPr>
          <w:rFonts w:ascii="Times New Roman" w:hAnsi="Times New Roman"/>
          <w:sz w:val="24"/>
          <w:szCs w:val="24"/>
        </w:rPr>
        <w:t>ili skrbnikom koji po potrebi dobivaju savjet o izvanbolničkoj skrbi.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1D2DE4" w:rsidP="00067115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bCs/>
          <w:iCs/>
          <w:sz w:val="24"/>
          <w:szCs w:val="24"/>
        </w:rPr>
        <w:t>U ranoj fazi bolničkog liječenja potrebno je utvrditi kod kojih se pacijenata mogu očekivati komplikacije nakon otpusta pa  stoga pojedinačni plan individualnog otpusta treba prilagoditi potrebama pacijenta.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1D2DE4" w:rsidP="00067115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Doktor medicine, medicinska sestra ili druge kvalificirane osobe razvijaju i/ili nadziru i procjenu planiranja otpusta te plana otpusta, ako procjena planiranja otpusta ukazuje na potrebu za planom otpusta.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1D2DE4" w:rsidP="00067115">
      <w:pPr>
        <w:pStyle w:val="Odlomakpopisa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Pacijent, članovi obitelji ili skrbnici dobivaju savjet</w:t>
      </w:r>
      <w:r w:rsidR="002E5363" w:rsidRPr="0066686F">
        <w:rPr>
          <w:rFonts w:ascii="Times New Roman" w:hAnsi="Times New Roman"/>
          <w:sz w:val="24"/>
          <w:szCs w:val="24"/>
        </w:rPr>
        <w:t xml:space="preserve"> i pisanu uputu</w:t>
      </w:r>
      <w:r w:rsidRPr="0066686F">
        <w:rPr>
          <w:rFonts w:ascii="Times New Roman" w:hAnsi="Times New Roman"/>
          <w:sz w:val="24"/>
          <w:szCs w:val="24"/>
        </w:rPr>
        <w:t xml:space="preserve"> kako bi ih se pripremilo za zdravstvenu skrb nakon otpusta.</w:t>
      </w:r>
    </w:p>
    <w:p w:rsidR="001D2DE4" w:rsidRPr="0066686F" w:rsidRDefault="001D2DE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1D2DE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0D1810" w:rsidRDefault="003D7C3A" w:rsidP="000D181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4.2. </w:t>
      </w:r>
      <w:proofErr w:type="spellStart"/>
      <w:r w:rsidR="001D2DE4" w:rsidRPr="000D1810">
        <w:rPr>
          <w:rFonts w:ascii="Times New Roman" w:hAnsi="Times New Roman"/>
          <w:b/>
          <w:sz w:val="28"/>
          <w:szCs w:val="28"/>
        </w:rPr>
        <w:t>Služba</w:t>
      </w:r>
      <w:proofErr w:type="spellEnd"/>
      <w:r w:rsidR="001D2DE4" w:rsidRPr="000D18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DE4" w:rsidRPr="000D1810">
        <w:rPr>
          <w:rFonts w:ascii="Times New Roman" w:hAnsi="Times New Roman"/>
          <w:b/>
          <w:sz w:val="28"/>
          <w:szCs w:val="28"/>
        </w:rPr>
        <w:t>sestrinstva</w:t>
      </w:r>
      <w:proofErr w:type="spellEnd"/>
      <w:r w:rsidR="001D2DE4" w:rsidRPr="000D18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DE4" w:rsidRPr="000D1810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1D2DE4" w:rsidRPr="000D18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D2DE4" w:rsidRPr="000D1810">
        <w:rPr>
          <w:rFonts w:ascii="Times New Roman" w:hAnsi="Times New Roman"/>
          <w:b/>
          <w:sz w:val="28"/>
          <w:szCs w:val="28"/>
        </w:rPr>
        <w:t>zdravstvena</w:t>
      </w:r>
      <w:proofErr w:type="spellEnd"/>
      <w:r w:rsidR="001D2DE4" w:rsidRPr="000D1810">
        <w:rPr>
          <w:rFonts w:ascii="Times New Roman" w:hAnsi="Times New Roman"/>
          <w:b/>
          <w:sz w:val="28"/>
          <w:szCs w:val="28"/>
        </w:rPr>
        <w:t xml:space="preserve"> njega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ima organiziranu službu sestrinstva tijekom 24 sata</w:t>
      </w:r>
      <w:r w:rsidR="00BE7A75" w:rsidRPr="0066686F">
        <w:rPr>
          <w:rFonts w:ascii="Times New Roman" w:hAnsi="Times New Roman"/>
          <w:sz w:val="24"/>
          <w:szCs w:val="24"/>
        </w:rPr>
        <w:t xml:space="preserve"> na dan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ima organizacijsku shemu službe sestrinstva.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Zdravstvenu njegu provode medicinske sestre s valjanim odobrenjem za samostalan     rad sukladno razini obrazovanja.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Glavna sestra bolničke zdravstvene ustanove</w:t>
      </w:r>
      <w:r w:rsidR="00570131">
        <w:rPr>
          <w:rFonts w:ascii="Times New Roman" w:hAnsi="Times New Roman"/>
          <w:sz w:val="24"/>
          <w:szCs w:val="24"/>
        </w:rPr>
        <w:t xml:space="preserve"> mora</w:t>
      </w:r>
      <w:r w:rsidRPr="0066686F">
        <w:rPr>
          <w:rFonts w:ascii="Times New Roman" w:hAnsi="Times New Roman"/>
          <w:sz w:val="24"/>
          <w:szCs w:val="24"/>
        </w:rPr>
        <w:t xml:space="preserve"> ima</w:t>
      </w:r>
      <w:r w:rsidR="00570131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obrazovanje sukladno </w:t>
      </w:r>
      <w:r w:rsidR="00570131">
        <w:rPr>
          <w:rFonts w:ascii="Times New Roman" w:hAnsi="Times New Roman"/>
          <w:sz w:val="24"/>
          <w:szCs w:val="24"/>
        </w:rPr>
        <w:t>važećem</w:t>
      </w:r>
      <w:r w:rsidRPr="0066686F">
        <w:rPr>
          <w:rFonts w:ascii="Times New Roman" w:hAnsi="Times New Roman"/>
          <w:sz w:val="24"/>
          <w:szCs w:val="24"/>
        </w:rPr>
        <w:t xml:space="preserve"> propisu i član</w:t>
      </w:r>
      <w:r w:rsidR="008521C7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je uprave bolničke zdravstvene ustanove.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A71A95">
        <w:rPr>
          <w:rFonts w:ascii="Times New Roman" w:hAnsi="Times New Roman"/>
          <w:sz w:val="24"/>
          <w:szCs w:val="24"/>
        </w:rPr>
        <w:t xml:space="preserve"> mora</w:t>
      </w:r>
      <w:r w:rsidRPr="0066686F">
        <w:rPr>
          <w:rFonts w:ascii="Times New Roman" w:hAnsi="Times New Roman"/>
          <w:sz w:val="24"/>
          <w:szCs w:val="24"/>
        </w:rPr>
        <w:t xml:space="preserve"> ima</w:t>
      </w:r>
      <w:r w:rsidR="00A71A95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dostatan broj me</w:t>
      </w:r>
      <w:r w:rsidR="00A71A95">
        <w:rPr>
          <w:rFonts w:ascii="Times New Roman" w:hAnsi="Times New Roman"/>
          <w:sz w:val="24"/>
          <w:szCs w:val="24"/>
        </w:rPr>
        <w:t xml:space="preserve">dicinskih sestara za </w:t>
      </w:r>
      <w:r w:rsidRPr="0066686F">
        <w:rPr>
          <w:rFonts w:ascii="Times New Roman" w:hAnsi="Times New Roman"/>
          <w:sz w:val="24"/>
          <w:szCs w:val="24"/>
        </w:rPr>
        <w:t>rad službe sestrinstva sukladno potrebama pacijenata za z</w:t>
      </w:r>
      <w:r w:rsidR="001516EE">
        <w:rPr>
          <w:rFonts w:ascii="Times New Roman" w:hAnsi="Times New Roman"/>
          <w:sz w:val="24"/>
          <w:szCs w:val="24"/>
        </w:rPr>
        <w:t>dravstvenom njegom uključujući p</w:t>
      </w:r>
      <w:r w:rsidRPr="0066686F">
        <w:rPr>
          <w:rFonts w:ascii="Times New Roman" w:hAnsi="Times New Roman"/>
          <w:sz w:val="24"/>
          <w:szCs w:val="24"/>
        </w:rPr>
        <w:t xml:space="preserve">lan zdravstvene njege. 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1516EE">
        <w:rPr>
          <w:rFonts w:ascii="Times New Roman" w:hAnsi="Times New Roman"/>
          <w:sz w:val="24"/>
          <w:szCs w:val="24"/>
        </w:rPr>
        <w:t xml:space="preserve"> mora utvrditi</w:t>
      </w:r>
      <w:r w:rsidRPr="0066686F">
        <w:rPr>
          <w:rFonts w:ascii="Times New Roman" w:hAnsi="Times New Roman"/>
          <w:sz w:val="24"/>
          <w:szCs w:val="24"/>
        </w:rPr>
        <w:t xml:space="preserve"> postupak za </w:t>
      </w:r>
      <w:r w:rsidR="001516EE">
        <w:rPr>
          <w:rFonts w:ascii="Times New Roman" w:hAnsi="Times New Roman"/>
          <w:sz w:val="24"/>
          <w:szCs w:val="24"/>
        </w:rPr>
        <w:t>određivanje</w:t>
      </w:r>
      <w:r w:rsidRPr="0066686F">
        <w:rPr>
          <w:rFonts w:ascii="Times New Roman" w:hAnsi="Times New Roman"/>
          <w:sz w:val="24"/>
          <w:szCs w:val="24"/>
        </w:rPr>
        <w:t xml:space="preserve"> potreba za  zdravstvenom njegom,</w:t>
      </w:r>
      <w:r w:rsidR="006E6D8B">
        <w:rPr>
          <w:rFonts w:ascii="Times New Roman" w:hAnsi="Times New Roman"/>
          <w:sz w:val="24"/>
          <w:szCs w:val="24"/>
        </w:rPr>
        <w:t xml:space="preserve"> za</w:t>
      </w:r>
      <w:r w:rsidRPr="0066686F">
        <w:rPr>
          <w:rFonts w:ascii="Times New Roman" w:hAnsi="Times New Roman"/>
          <w:sz w:val="24"/>
          <w:szCs w:val="24"/>
        </w:rPr>
        <w:t xml:space="preserve"> planiranje i provedbu zdravstvene njege u kojem su definirane  odgovornosti i ovlaštenja za procese zdravstvene njege.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Plan zdravstvene njege izrađuje</w:t>
      </w:r>
      <w:r w:rsidR="006E6D8B">
        <w:rPr>
          <w:rFonts w:ascii="Times New Roman" w:hAnsi="Times New Roman"/>
          <w:sz w:val="24"/>
          <w:szCs w:val="24"/>
        </w:rPr>
        <w:t xml:space="preserve"> medicinska sestra</w:t>
      </w:r>
      <w:r w:rsidRPr="0066686F">
        <w:rPr>
          <w:rFonts w:ascii="Times New Roman" w:hAnsi="Times New Roman"/>
          <w:sz w:val="24"/>
          <w:szCs w:val="24"/>
        </w:rPr>
        <w:t xml:space="preserve"> za svakog pojedinog pa</w:t>
      </w:r>
      <w:r w:rsidR="006E6D8B">
        <w:rPr>
          <w:rFonts w:ascii="Times New Roman" w:hAnsi="Times New Roman"/>
          <w:sz w:val="24"/>
          <w:szCs w:val="24"/>
        </w:rPr>
        <w:t>cijenta unutar 24 sata od  prij</w:t>
      </w:r>
      <w:r w:rsidRPr="0066686F">
        <w:rPr>
          <w:rFonts w:ascii="Times New Roman" w:hAnsi="Times New Roman"/>
          <w:sz w:val="24"/>
          <w:szCs w:val="24"/>
        </w:rPr>
        <w:t>ma pacijenta.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1D2DE4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Pacijent kojem je potreban nastavak zdravstvene njege </w:t>
      </w:r>
      <w:r w:rsidR="006B62B0" w:rsidRPr="0066686F">
        <w:rPr>
          <w:rFonts w:ascii="Times New Roman" w:hAnsi="Times New Roman"/>
          <w:sz w:val="24"/>
          <w:szCs w:val="24"/>
        </w:rPr>
        <w:t>kod</w:t>
      </w:r>
      <w:r w:rsidRPr="0066686F">
        <w:rPr>
          <w:rFonts w:ascii="Times New Roman" w:hAnsi="Times New Roman"/>
          <w:sz w:val="24"/>
          <w:szCs w:val="24"/>
        </w:rPr>
        <w:t xml:space="preserve"> otpusta dobiva otpusno pismo zdravstvene njege.</w:t>
      </w:r>
    </w:p>
    <w:p w:rsidR="001D2DE4" w:rsidRPr="0066686F" w:rsidRDefault="001D2DE4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DE4" w:rsidRPr="0066686F" w:rsidRDefault="00D75B72" w:rsidP="00067115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Sestrinska dokumentacija </w:t>
      </w:r>
      <w:r w:rsidR="001D2DE4" w:rsidRPr="0066686F">
        <w:rPr>
          <w:rFonts w:ascii="Times New Roman" w:hAnsi="Times New Roman"/>
          <w:sz w:val="24"/>
          <w:szCs w:val="24"/>
        </w:rPr>
        <w:t xml:space="preserve">sastavni je </w:t>
      </w:r>
      <w:r w:rsidR="00C03B5F" w:rsidRPr="0066686F">
        <w:rPr>
          <w:rFonts w:ascii="Times New Roman" w:hAnsi="Times New Roman"/>
          <w:sz w:val="24"/>
          <w:szCs w:val="24"/>
        </w:rPr>
        <w:t>dio medicinske dokumentacije</w:t>
      </w:r>
      <w:r w:rsidR="001D2DE4" w:rsidRPr="0066686F">
        <w:rPr>
          <w:rFonts w:ascii="Times New Roman" w:hAnsi="Times New Roman"/>
          <w:sz w:val="24"/>
          <w:szCs w:val="24"/>
        </w:rPr>
        <w:t xml:space="preserve">. </w:t>
      </w:r>
    </w:p>
    <w:p w:rsidR="00E62276" w:rsidRPr="0066686F" w:rsidRDefault="00E62276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86A28" w:rsidRPr="0066686F" w:rsidRDefault="00386A28" w:rsidP="00D55102">
      <w:pPr>
        <w:spacing w:after="0" w:line="240" w:lineRule="auto"/>
        <w:jc w:val="both"/>
        <w:rPr>
          <w:lang w:val="hr-HR"/>
        </w:rPr>
      </w:pPr>
    </w:p>
    <w:p w:rsidR="007C43EF" w:rsidRPr="0066686F" w:rsidRDefault="00E62276" w:rsidP="00067115">
      <w:pPr>
        <w:pStyle w:val="Naslov2"/>
        <w:numPr>
          <w:ilvl w:val="1"/>
          <w:numId w:val="54"/>
        </w:numPr>
        <w:autoSpaceDE w:val="0"/>
        <w:autoSpaceDN w:val="0"/>
        <w:spacing w:before="0" w:after="0" w:line="240" w:lineRule="auto"/>
        <w:ind w:left="0" w:firstLine="0"/>
        <w:jc w:val="both"/>
        <w:rPr>
          <w:rFonts w:ascii="Times New Roman" w:hAnsi="Times New Roman"/>
          <w:i w:val="0"/>
          <w:szCs w:val="28"/>
          <w:lang w:val="hr-HR"/>
        </w:rPr>
      </w:pPr>
      <w:r w:rsidRPr="0066686F">
        <w:rPr>
          <w:rFonts w:ascii="Times New Roman" w:hAnsi="Times New Roman"/>
          <w:i w:val="0"/>
          <w:szCs w:val="28"/>
          <w:lang w:val="hr-HR"/>
        </w:rPr>
        <w:lastRenderedPageBreak/>
        <w:t xml:space="preserve"> </w:t>
      </w:r>
      <w:r w:rsidR="00450422" w:rsidRPr="0066686F">
        <w:rPr>
          <w:rFonts w:ascii="Times New Roman" w:hAnsi="Times New Roman"/>
          <w:i w:val="0"/>
          <w:szCs w:val="28"/>
          <w:lang w:val="hr-HR"/>
        </w:rPr>
        <w:t xml:space="preserve">        </w:t>
      </w:r>
      <w:r w:rsidR="001D2DE4" w:rsidRPr="0066686F">
        <w:rPr>
          <w:rFonts w:ascii="Times New Roman" w:hAnsi="Times New Roman"/>
          <w:i w:val="0"/>
          <w:szCs w:val="28"/>
          <w:lang w:val="hr-HR"/>
        </w:rPr>
        <w:t>Kirurške usluge</w:t>
      </w:r>
    </w:p>
    <w:p w:rsidR="00045867" w:rsidRPr="0066686F" w:rsidRDefault="00045867" w:rsidP="00D55102">
      <w:pPr>
        <w:spacing w:after="0" w:line="240" w:lineRule="auto"/>
        <w:jc w:val="both"/>
        <w:rPr>
          <w:lang w:val="hr-HR"/>
        </w:rPr>
      </w:pPr>
    </w:p>
    <w:p w:rsidR="007C43EF" w:rsidRPr="0066686F" w:rsidRDefault="007C43EF" w:rsidP="00067115">
      <w:pPr>
        <w:pStyle w:val="Odlomakpopisa"/>
        <w:numPr>
          <w:ilvl w:val="2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686F">
        <w:rPr>
          <w:rFonts w:ascii="Times New Roman" w:hAnsi="Times New Roman"/>
          <w:b/>
          <w:bCs/>
          <w:sz w:val="24"/>
          <w:szCs w:val="24"/>
        </w:rPr>
        <w:t xml:space="preserve"> Općenito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imati kiruršku dje</w:t>
      </w:r>
      <w:r w:rsidR="002677EE">
        <w:rPr>
          <w:rFonts w:ascii="Times New Roman" w:hAnsi="Times New Roman"/>
          <w:sz w:val="24"/>
          <w:szCs w:val="24"/>
        </w:rPr>
        <w:t xml:space="preserve">latnost organiziranu u skladu sa </w:t>
      </w:r>
      <w:r w:rsidRPr="0066686F">
        <w:rPr>
          <w:rFonts w:ascii="Times New Roman" w:hAnsi="Times New Roman"/>
          <w:sz w:val="24"/>
          <w:szCs w:val="24"/>
        </w:rPr>
        <w:t>stručnim standardima i složenošću djelatnosti</w:t>
      </w:r>
      <w:r w:rsidR="00454532" w:rsidRPr="0066686F">
        <w:rPr>
          <w:rFonts w:ascii="Times New Roman" w:hAnsi="Times New Roman"/>
          <w:sz w:val="24"/>
          <w:szCs w:val="24"/>
        </w:rPr>
        <w:t>.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Voditelj kirurgije mora biti specijalist kirurg</w:t>
      </w:r>
      <w:r w:rsidR="00E84627">
        <w:rPr>
          <w:rFonts w:ascii="Times New Roman" w:hAnsi="Times New Roman"/>
          <w:sz w:val="24"/>
          <w:szCs w:val="24"/>
        </w:rPr>
        <w:t>ije.</w:t>
      </w: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uspostaviti stalno praćenje i mjerenje kvalitete kirurške skrbi uključujući propisane pokazatelje. Rezultate praćenja i mjerenja mora pregledati voditelj kirurgije. </w:t>
      </w: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Podaci o pokazateljima i rezultati pregleda moraju biti dostupni Povjerenstvu za kvalitetu i </w:t>
      </w:r>
      <w:r w:rsidR="00D36827">
        <w:rPr>
          <w:rFonts w:ascii="Times New Roman" w:hAnsi="Times New Roman"/>
          <w:sz w:val="24"/>
          <w:szCs w:val="24"/>
        </w:rPr>
        <w:t xml:space="preserve">ustrojstvenoj </w:t>
      </w:r>
      <w:r w:rsidRPr="0066686F">
        <w:rPr>
          <w:rFonts w:ascii="Times New Roman" w:hAnsi="Times New Roman"/>
          <w:sz w:val="24"/>
          <w:szCs w:val="24"/>
        </w:rPr>
        <w:t>jedinici za kvalitetu.</w:t>
      </w:r>
    </w:p>
    <w:p w:rsidR="009E1D87" w:rsidRPr="0066686F" w:rsidRDefault="009E1D87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87" w:rsidRPr="0066686F" w:rsidRDefault="009E1D8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2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686F">
        <w:rPr>
          <w:rFonts w:ascii="Times New Roman" w:hAnsi="Times New Roman"/>
          <w:b/>
          <w:bCs/>
          <w:sz w:val="24"/>
          <w:szCs w:val="24"/>
        </w:rPr>
        <w:t xml:space="preserve"> Organizacija i </w:t>
      </w:r>
      <w:r w:rsidR="008A408F" w:rsidRPr="0066686F">
        <w:rPr>
          <w:rFonts w:ascii="Times New Roman" w:hAnsi="Times New Roman"/>
          <w:b/>
          <w:bCs/>
          <w:sz w:val="24"/>
          <w:szCs w:val="24"/>
        </w:rPr>
        <w:t>ljudski resursi</w:t>
      </w:r>
    </w:p>
    <w:p w:rsidR="00CA2BF7" w:rsidRPr="0066686F" w:rsidRDefault="00CA2BF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osigurati dostatan broj kvalificiranog osoblja i odgovarajuću opremu potrebn</w:t>
      </w:r>
      <w:r w:rsidR="0059660F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za izvođenje </w:t>
      </w:r>
      <w:r w:rsidR="00503A03">
        <w:rPr>
          <w:rFonts w:ascii="Times New Roman" w:hAnsi="Times New Roman"/>
          <w:sz w:val="24"/>
          <w:szCs w:val="24"/>
        </w:rPr>
        <w:t xml:space="preserve">kirurške djelatnosti u skladu sa </w:t>
      </w:r>
      <w:r w:rsidRPr="0066686F">
        <w:rPr>
          <w:rFonts w:ascii="Times New Roman" w:hAnsi="Times New Roman"/>
          <w:sz w:val="24"/>
          <w:szCs w:val="24"/>
        </w:rPr>
        <w:t>stručnim standardima</w:t>
      </w:r>
      <w:r w:rsidR="009E1D87" w:rsidRPr="0066686F">
        <w:rPr>
          <w:rFonts w:ascii="Times New Roman" w:hAnsi="Times New Roman"/>
          <w:sz w:val="24"/>
          <w:szCs w:val="24"/>
        </w:rPr>
        <w:t>.</w:t>
      </w:r>
    </w:p>
    <w:p w:rsidR="009E1D87" w:rsidRPr="0066686F" w:rsidRDefault="009E1D8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Opseg kirurške djelatnosti mora biti definiran u pisanom oblik</w:t>
      </w:r>
      <w:r w:rsidR="00454532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i sadržavati vrste</w:t>
      </w:r>
      <w:r w:rsidR="00A56F54">
        <w:rPr>
          <w:rFonts w:ascii="Times New Roman" w:hAnsi="Times New Roman"/>
          <w:sz w:val="24"/>
          <w:szCs w:val="24"/>
        </w:rPr>
        <w:t xml:space="preserve"> specijalista</w:t>
      </w:r>
      <w:r w:rsidRPr="0066686F">
        <w:rPr>
          <w:rFonts w:ascii="Times New Roman" w:hAnsi="Times New Roman"/>
          <w:sz w:val="24"/>
          <w:szCs w:val="24"/>
        </w:rPr>
        <w:t xml:space="preserve"> kirurg</w:t>
      </w:r>
      <w:r w:rsidR="00A56F54">
        <w:rPr>
          <w:rFonts w:ascii="Times New Roman" w:hAnsi="Times New Roman"/>
          <w:sz w:val="24"/>
          <w:szCs w:val="24"/>
        </w:rPr>
        <w:t>ije</w:t>
      </w:r>
      <w:r w:rsidRPr="0066686F">
        <w:rPr>
          <w:rFonts w:ascii="Times New Roman" w:hAnsi="Times New Roman"/>
          <w:sz w:val="24"/>
          <w:szCs w:val="24"/>
        </w:rPr>
        <w:t xml:space="preserve"> koji izvode zahvate. </w:t>
      </w:r>
    </w:p>
    <w:p w:rsidR="009E1D87" w:rsidRPr="0066686F" w:rsidRDefault="009E1D8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1D87" w:rsidRPr="0066686F" w:rsidRDefault="009E1D87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2"/>
          <w:numId w:val="5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686F">
        <w:rPr>
          <w:rFonts w:ascii="Times New Roman" w:hAnsi="Times New Roman"/>
          <w:b/>
          <w:bCs/>
          <w:sz w:val="24"/>
          <w:szCs w:val="24"/>
        </w:rPr>
        <w:t xml:space="preserve"> Pružanje usluga</w:t>
      </w:r>
    </w:p>
    <w:p w:rsidR="00CA2BF7" w:rsidRPr="0066686F" w:rsidRDefault="00CA2BF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1D87" w:rsidRPr="0066686F" w:rsidRDefault="009E1D87" w:rsidP="00067115">
      <w:pPr>
        <w:pStyle w:val="Odlomakpopisa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primjenjuje sigurnosnu kiruršku kontrolnu listu Svjetske zdravstvene organizacije.</w:t>
      </w:r>
    </w:p>
    <w:p w:rsidR="009E1D87" w:rsidRPr="0066686F" w:rsidRDefault="009E1D87" w:rsidP="00D55102">
      <w:pPr>
        <w:pStyle w:val="Odlomakpopisa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9E1D87" w:rsidRPr="0066686F" w:rsidRDefault="009E1D87" w:rsidP="00067115">
      <w:pPr>
        <w:pStyle w:val="Odlomakpopisa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bilježi i analizira podatke o neželjenim događajima vezane uz kirurške i invazivne postupke i rezultate koristi za unaprjeđenje</w:t>
      </w:r>
      <w:r w:rsidR="00075329" w:rsidRPr="0066686F">
        <w:rPr>
          <w:rFonts w:ascii="Times New Roman" w:hAnsi="Times New Roman"/>
          <w:sz w:val="24"/>
          <w:szCs w:val="24"/>
        </w:rPr>
        <w:t>.</w:t>
      </w:r>
    </w:p>
    <w:p w:rsidR="009E1D87" w:rsidRPr="0066686F" w:rsidRDefault="009E1D87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F4272" w:rsidP="00067115">
      <w:pPr>
        <w:pStyle w:val="Odlomakpopisa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Politika kirurške </w:t>
      </w:r>
      <w:r w:rsidR="007C43EF" w:rsidRPr="0066686F">
        <w:rPr>
          <w:rFonts w:ascii="Times New Roman" w:hAnsi="Times New Roman"/>
          <w:sz w:val="24"/>
          <w:szCs w:val="24"/>
        </w:rPr>
        <w:t>djelatnost</w:t>
      </w:r>
      <w:r w:rsidRPr="0066686F">
        <w:rPr>
          <w:rFonts w:ascii="Times New Roman" w:hAnsi="Times New Roman"/>
          <w:sz w:val="24"/>
          <w:szCs w:val="24"/>
        </w:rPr>
        <w:t>i</w:t>
      </w:r>
      <w:r w:rsidR="007C43EF" w:rsidRPr="0066686F">
        <w:rPr>
          <w:rFonts w:ascii="Times New Roman" w:hAnsi="Times New Roman"/>
          <w:sz w:val="24"/>
          <w:szCs w:val="24"/>
        </w:rPr>
        <w:t xml:space="preserve"> mora uključivati najmanje sljedeće:</w:t>
      </w:r>
    </w:p>
    <w:p w:rsidR="007F4272" w:rsidRPr="0066686F" w:rsidRDefault="007F4272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D87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rad u aseptičkim i sterilnim uvjetima, nadzor aseptičnosti i sterilnosti, uključujući kirurško pranje,  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prepoznavanje inficiranih i neinficiranih slučajeva, </w:t>
      </w:r>
    </w:p>
    <w:p w:rsidR="007F4272" w:rsidRPr="0066686F" w:rsidRDefault="00C7180A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zahtjeve vezane uz</w:t>
      </w:r>
      <w:r w:rsidR="007C43EF" w:rsidRPr="0066686F">
        <w:rPr>
          <w:rFonts w:ascii="Times New Roman" w:hAnsi="Times New Roman"/>
          <w:sz w:val="24"/>
          <w:szCs w:val="24"/>
        </w:rPr>
        <w:t xml:space="preserve"> održavanje reda i čistoće</w:t>
      </w:r>
      <w:r w:rsidR="00CE0094" w:rsidRPr="0066686F">
        <w:rPr>
          <w:rFonts w:ascii="Times New Roman" w:hAnsi="Times New Roman"/>
          <w:sz w:val="24"/>
          <w:szCs w:val="24"/>
        </w:rPr>
        <w:t>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prijeoperacijsku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pripremu,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pisani pristanak </w:t>
      </w:r>
      <w:r w:rsidR="0066686F" w:rsidRPr="0066686F">
        <w:rPr>
          <w:rFonts w:ascii="Times New Roman" w:hAnsi="Times New Roman"/>
          <w:sz w:val="24"/>
          <w:szCs w:val="24"/>
        </w:rPr>
        <w:t>obaviještenog</w:t>
      </w:r>
      <w:r w:rsidRPr="0066686F">
        <w:rPr>
          <w:rFonts w:ascii="Times New Roman" w:hAnsi="Times New Roman"/>
          <w:sz w:val="24"/>
          <w:szCs w:val="24"/>
        </w:rPr>
        <w:t xml:space="preserve"> pacijenta</w:t>
      </w:r>
      <w:r w:rsidR="00CE0094" w:rsidRPr="0066686F">
        <w:rPr>
          <w:rFonts w:ascii="Times New Roman" w:hAnsi="Times New Roman"/>
          <w:sz w:val="24"/>
          <w:szCs w:val="24"/>
        </w:rPr>
        <w:t>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identifikaciju pacijen</w:t>
      </w:r>
      <w:r w:rsidR="008E3500" w:rsidRPr="0066686F">
        <w:rPr>
          <w:rFonts w:ascii="Times New Roman" w:hAnsi="Times New Roman"/>
          <w:sz w:val="24"/>
          <w:szCs w:val="24"/>
        </w:rPr>
        <w:t>ta</w:t>
      </w:r>
      <w:r w:rsidR="00CE0094" w:rsidRPr="0066686F">
        <w:rPr>
          <w:rFonts w:ascii="Times New Roman" w:hAnsi="Times New Roman"/>
          <w:sz w:val="24"/>
          <w:szCs w:val="24"/>
        </w:rPr>
        <w:t>,</w:t>
      </w:r>
    </w:p>
    <w:p w:rsidR="007E4EE0" w:rsidRPr="0066686F" w:rsidRDefault="007E4EE0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odgovarajuće protokole za sve kirurške zahvate koji se izvode. To mogu  biti specifični protokoli  za pojedine zahvate ili općeniti  protokoli koji moraju sadržavati popis opreme, materijala i pomagala potrebnih za prik</w:t>
      </w:r>
      <w:r w:rsidR="00CE0094" w:rsidRPr="0066686F">
        <w:rPr>
          <w:rFonts w:ascii="Times New Roman" w:hAnsi="Times New Roman"/>
          <w:sz w:val="24"/>
          <w:szCs w:val="24"/>
        </w:rPr>
        <w:t>ladnu izvedbu kirurških zahvata,</w:t>
      </w:r>
    </w:p>
    <w:p w:rsidR="00F37910" w:rsidRPr="0066686F" w:rsidRDefault="00F37910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zahtjeve za sigurnost operacijskih dvorana</w:t>
      </w:r>
      <w:r w:rsidR="00CF6619">
        <w:rPr>
          <w:rFonts w:ascii="Times New Roman" w:hAnsi="Times New Roman"/>
          <w:sz w:val="24"/>
          <w:szCs w:val="24"/>
        </w:rPr>
        <w:t xml:space="preserve"> i postupke </w:t>
      </w:r>
      <w:r w:rsidRPr="0066686F">
        <w:rPr>
          <w:rFonts w:ascii="Times New Roman" w:hAnsi="Times New Roman"/>
          <w:sz w:val="24"/>
          <w:szCs w:val="24"/>
        </w:rPr>
        <w:t>u operacijskom bloku</w:t>
      </w:r>
      <w:r w:rsidR="00CE0094" w:rsidRPr="0066686F">
        <w:rPr>
          <w:rFonts w:ascii="Times New Roman" w:hAnsi="Times New Roman"/>
          <w:sz w:val="24"/>
          <w:szCs w:val="24"/>
        </w:rPr>
        <w:t>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kirurško prebrojavanje instrumenata, gaza i tu</w:t>
      </w:r>
      <w:r w:rsidR="00CE0094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>fer</w:t>
      </w:r>
      <w:r w:rsidR="004162CB" w:rsidRPr="0066686F">
        <w:rPr>
          <w:rFonts w:ascii="Times New Roman" w:hAnsi="Times New Roman"/>
          <w:sz w:val="24"/>
          <w:szCs w:val="24"/>
        </w:rPr>
        <w:t>a</w:t>
      </w:r>
      <w:r w:rsidR="00CE0094" w:rsidRPr="0066686F">
        <w:rPr>
          <w:rFonts w:ascii="Times New Roman" w:hAnsi="Times New Roman"/>
          <w:sz w:val="24"/>
          <w:szCs w:val="24"/>
        </w:rPr>
        <w:t>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planiranje operacija,</w:t>
      </w:r>
    </w:p>
    <w:p w:rsidR="007F4272" w:rsidRPr="0066686F" w:rsidRDefault="007C43EF" w:rsidP="00067115">
      <w:pPr>
        <w:pStyle w:val="Odlomakpopisa"/>
        <w:numPr>
          <w:ilvl w:val="0"/>
          <w:numId w:val="169"/>
        </w:numPr>
        <w:autoSpaceDE w:val="0"/>
        <w:autoSpaceDN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tehnike oživljavanja,</w:t>
      </w:r>
    </w:p>
    <w:p w:rsidR="00666C3A" w:rsidRPr="0066686F" w:rsidRDefault="00666C3A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odgovarajuću skrb i identifikaciju kirurških uzoraka, uključujući praćenje</w:t>
      </w:r>
      <w:r w:rsidR="00F068C7" w:rsidRPr="0066686F">
        <w:rPr>
          <w:rFonts w:ascii="Times New Roman" w:hAnsi="Times New Roman"/>
          <w:sz w:val="24"/>
          <w:szCs w:val="24"/>
        </w:rPr>
        <w:t xml:space="preserve"> i mjerenje patoloških izvješća,</w:t>
      </w:r>
    </w:p>
    <w:p w:rsidR="008E3500" w:rsidRPr="0066686F" w:rsidRDefault="007C43EF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sterilizaciju i dezinfekciju,</w:t>
      </w:r>
    </w:p>
    <w:p w:rsidR="008E3500" w:rsidRPr="0066686F" w:rsidRDefault="007C43EF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prihvatljivu odjeću u operacijskoj dvorani, </w:t>
      </w:r>
    </w:p>
    <w:p w:rsidR="008E3500" w:rsidRPr="0066686F" w:rsidRDefault="007C43EF" w:rsidP="00067115">
      <w:pPr>
        <w:pStyle w:val="Odlomakpopisa"/>
        <w:numPr>
          <w:ilvl w:val="0"/>
          <w:numId w:val="169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rukovanje s medicinskim otpadom, </w:t>
      </w:r>
    </w:p>
    <w:p w:rsidR="007C43EF" w:rsidRPr="00511095" w:rsidRDefault="00340ADC" w:rsidP="00511095">
      <w:pPr>
        <w:spacing w:after="0" w:line="240" w:lineRule="auto"/>
        <w:ind w:left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11095">
        <w:rPr>
          <w:rFonts w:ascii="Times New Roman" w:hAnsi="Times New Roman"/>
          <w:sz w:val="24"/>
          <w:szCs w:val="24"/>
        </w:rPr>
        <w:t>)</w:t>
      </w:r>
      <w:r w:rsidR="00C036E1" w:rsidRPr="0051109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C43EF" w:rsidRPr="00511095">
        <w:rPr>
          <w:rFonts w:ascii="Times New Roman" w:hAnsi="Times New Roman"/>
          <w:sz w:val="24"/>
          <w:szCs w:val="24"/>
        </w:rPr>
        <w:t>planiranje</w:t>
      </w:r>
      <w:proofErr w:type="spellEnd"/>
      <w:r w:rsidR="007C43EF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511095">
        <w:rPr>
          <w:rFonts w:ascii="Times New Roman" w:hAnsi="Times New Roman"/>
          <w:sz w:val="24"/>
          <w:szCs w:val="24"/>
        </w:rPr>
        <w:t>i</w:t>
      </w:r>
      <w:proofErr w:type="spellEnd"/>
      <w:r w:rsidR="007C43EF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511095">
        <w:rPr>
          <w:rFonts w:ascii="Times New Roman" w:hAnsi="Times New Roman"/>
          <w:sz w:val="24"/>
          <w:szCs w:val="24"/>
        </w:rPr>
        <w:t>koordinaciju</w:t>
      </w:r>
      <w:proofErr w:type="spellEnd"/>
      <w:r w:rsidR="007C43EF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511095">
        <w:rPr>
          <w:rFonts w:ascii="Times New Roman" w:hAnsi="Times New Roman"/>
          <w:sz w:val="24"/>
          <w:szCs w:val="24"/>
        </w:rPr>
        <w:t>postoperativne</w:t>
      </w:r>
      <w:proofErr w:type="spellEnd"/>
      <w:r w:rsidR="007C43EF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511095">
        <w:rPr>
          <w:rFonts w:ascii="Times New Roman" w:hAnsi="Times New Roman"/>
          <w:sz w:val="24"/>
          <w:szCs w:val="24"/>
        </w:rPr>
        <w:t>skrbi</w:t>
      </w:r>
      <w:proofErr w:type="spellEnd"/>
      <w:r w:rsidR="00F068C7" w:rsidRPr="00511095">
        <w:rPr>
          <w:rFonts w:ascii="Times New Roman" w:hAnsi="Times New Roman"/>
          <w:sz w:val="24"/>
          <w:szCs w:val="24"/>
        </w:rPr>
        <w:t>,</w:t>
      </w:r>
    </w:p>
    <w:p w:rsidR="00340ADC" w:rsidRDefault="00511095" w:rsidP="00340A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40AD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  <w:r w:rsidR="00C036E1" w:rsidRPr="0051109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8E3500" w:rsidRPr="00511095">
        <w:rPr>
          <w:rFonts w:ascii="Times New Roman" w:hAnsi="Times New Roman"/>
          <w:sz w:val="24"/>
          <w:szCs w:val="24"/>
        </w:rPr>
        <w:t>opis</w:t>
      </w:r>
      <w:proofErr w:type="spellEnd"/>
      <w:r w:rsidR="008E3500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500" w:rsidRPr="00511095">
        <w:rPr>
          <w:rFonts w:ascii="Times New Roman" w:hAnsi="Times New Roman"/>
          <w:sz w:val="24"/>
          <w:szCs w:val="24"/>
        </w:rPr>
        <w:t>poslova</w:t>
      </w:r>
      <w:proofErr w:type="spellEnd"/>
      <w:r w:rsidR="008E3500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7073" w:rsidRPr="00CF6619">
        <w:rPr>
          <w:rFonts w:ascii="Times New Roman" w:hAnsi="Times New Roman"/>
          <w:sz w:val="24"/>
          <w:szCs w:val="24"/>
        </w:rPr>
        <w:t>pomoćnih</w:t>
      </w:r>
      <w:proofErr w:type="spellEnd"/>
      <w:r w:rsidR="006C7073" w:rsidRPr="00CF66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ADC">
        <w:rPr>
          <w:rFonts w:ascii="Times New Roman" w:hAnsi="Times New Roman"/>
          <w:sz w:val="24"/>
          <w:szCs w:val="24"/>
        </w:rPr>
        <w:t>nezdravstvenih</w:t>
      </w:r>
      <w:proofErr w:type="spellEnd"/>
      <w:r w:rsidR="0034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ADC">
        <w:rPr>
          <w:rFonts w:ascii="Times New Roman" w:hAnsi="Times New Roman"/>
          <w:sz w:val="24"/>
          <w:szCs w:val="24"/>
        </w:rPr>
        <w:t>radnika</w:t>
      </w:r>
      <w:proofErr w:type="spellEnd"/>
      <w:r w:rsidR="006C7073" w:rsidRPr="0051109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C7073" w:rsidRPr="00511095">
        <w:rPr>
          <w:rFonts w:ascii="Times New Roman" w:hAnsi="Times New Roman"/>
          <w:sz w:val="24"/>
          <w:szCs w:val="24"/>
        </w:rPr>
        <w:t>kirurškoj</w:t>
      </w:r>
      <w:proofErr w:type="spellEnd"/>
      <w:r w:rsidR="006C7073" w:rsidRPr="005110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8C7" w:rsidRPr="00511095">
        <w:rPr>
          <w:rFonts w:ascii="Times New Roman" w:hAnsi="Times New Roman"/>
          <w:sz w:val="24"/>
          <w:szCs w:val="24"/>
        </w:rPr>
        <w:t>s</w:t>
      </w:r>
      <w:r w:rsidR="006C7073" w:rsidRPr="00511095">
        <w:rPr>
          <w:rFonts w:ascii="Times New Roman" w:hAnsi="Times New Roman"/>
          <w:sz w:val="24"/>
          <w:szCs w:val="24"/>
        </w:rPr>
        <w:t>ali</w:t>
      </w:r>
      <w:proofErr w:type="spellEnd"/>
      <w:r w:rsidR="00F068C7" w:rsidRPr="00511095">
        <w:rPr>
          <w:rFonts w:ascii="Times New Roman" w:hAnsi="Times New Roman"/>
          <w:sz w:val="24"/>
          <w:szCs w:val="24"/>
        </w:rPr>
        <w:t>.</w:t>
      </w:r>
      <w:r w:rsidR="00CF6619">
        <w:rPr>
          <w:rFonts w:ascii="Times New Roman" w:hAnsi="Times New Roman"/>
          <w:sz w:val="24"/>
          <w:szCs w:val="24"/>
        </w:rPr>
        <w:t xml:space="preserve"> </w:t>
      </w:r>
    </w:p>
    <w:p w:rsidR="00340ADC" w:rsidRDefault="00340ADC" w:rsidP="00340A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C43EF" w:rsidRPr="0066686F" w:rsidRDefault="007C43EF" w:rsidP="00340AD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Prije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kirurškog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zahvata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koji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zahtjeva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anesteziju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86F">
        <w:rPr>
          <w:rFonts w:ascii="Times New Roman" w:hAnsi="Times New Roman"/>
          <w:sz w:val="24"/>
          <w:szCs w:val="24"/>
        </w:rPr>
        <w:t>anamneza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fizikalni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pregled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moraju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biti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obavljeni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dokumentirani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unutar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30 dana </w:t>
      </w:r>
      <w:proofErr w:type="spellStart"/>
      <w:r w:rsidRPr="0066686F">
        <w:rPr>
          <w:rFonts w:ascii="Times New Roman" w:hAnsi="Times New Roman"/>
          <w:sz w:val="24"/>
          <w:szCs w:val="24"/>
        </w:rPr>
        <w:t>prije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prijma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unutar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66686F">
        <w:rPr>
          <w:rFonts w:ascii="Times New Roman" w:hAnsi="Times New Roman"/>
          <w:sz w:val="24"/>
          <w:szCs w:val="24"/>
        </w:rPr>
        <w:t>sata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nakon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prijma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. </w:t>
      </w:r>
    </w:p>
    <w:p w:rsidR="003D7C3A" w:rsidRDefault="003D7C3A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C43EF" w:rsidRPr="0066686F" w:rsidRDefault="00CF0DF2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bCs/>
          <w:sz w:val="24"/>
          <w:szCs w:val="24"/>
          <w:lang w:val="hr-HR"/>
        </w:rPr>
        <w:t>4.3.4.</w:t>
      </w:r>
      <w:r w:rsidR="00ED3370" w:rsidRPr="0066686F">
        <w:rPr>
          <w:rFonts w:ascii="Times New Roman" w:hAnsi="Times New Roman"/>
          <w:b/>
          <w:bCs/>
          <w:sz w:val="24"/>
          <w:szCs w:val="24"/>
          <w:lang w:val="hr-HR"/>
        </w:rPr>
        <w:t xml:space="preserve">  </w:t>
      </w:r>
      <w:r w:rsidR="007C43EF" w:rsidRPr="0066686F">
        <w:rPr>
          <w:rFonts w:ascii="Times New Roman" w:hAnsi="Times New Roman"/>
          <w:b/>
          <w:bCs/>
          <w:sz w:val="24"/>
          <w:szCs w:val="24"/>
          <w:lang w:val="hr-HR"/>
        </w:rPr>
        <w:t>Oprema operacijske dvorane</w:t>
      </w:r>
    </w:p>
    <w:p w:rsidR="006C7073" w:rsidRPr="0066686F" w:rsidRDefault="006C7073" w:rsidP="00D55102">
      <w:pPr>
        <w:pStyle w:val="Odlomakpopisa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U operacijskoj dvorani mora biti dostupna sljedeća oprema: </w:t>
      </w:r>
    </w:p>
    <w:p w:rsidR="006C7073" w:rsidRPr="0066686F" w:rsidRDefault="006C7073" w:rsidP="00D55102">
      <w:pPr>
        <w:pStyle w:val="Odlomakpopisa"/>
        <w:autoSpaceDE w:val="0"/>
        <w:autoSpaceDN w:val="0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sustav pozivanja,</w:t>
      </w: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srčani monitor,</w:t>
      </w: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anesteziološki uređaj,</w:t>
      </w: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defibrilator,</w:t>
      </w: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aspirator,</w:t>
      </w:r>
    </w:p>
    <w:p w:rsidR="006C7073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komplet za traheotomiju,</w:t>
      </w:r>
    </w:p>
    <w:p w:rsidR="007C43EF" w:rsidRPr="0066686F" w:rsidRDefault="007C43EF" w:rsidP="00067115">
      <w:pPr>
        <w:pStyle w:val="Odlomakpopisa"/>
        <w:numPr>
          <w:ilvl w:val="0"/>
          <w:numId w:val="17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druga oprema</w:t>
      </w:r>
      <w:r w:rsidR="006C7073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koju zahtijeva predviđeni zahvat.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C7073" w:rsidRPr="0066686F" w:rsidRDefault="007C43EF" w:rsidP="00067115">
      <w:pPr>
        <w:pStyle w:val="Odlomakpopisa"/>
        <w:numPr>
          <w:ilvl w:val="0"/>
          <w:numId w:val="8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Neposredna </w:t>
      </w:r>
      <w:proofErr w:type="spellStart"/>
      <w:r w:rsidRPr="0066686F">
        <w:rPr>
          <w:rFonts w:ascii="Times New Roman" w:hAnsi="Times New Roman"/>
          <w:sz w:val="24"/>
          <w:szCs w:val="24"/>
        </w:rPr>
        <w:t>poslijeoperacijska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skrb mora biti osigurana sukladno prihvaćenim stručnim standardima</w:t>
      </w:r>
      <w:r w:rsidR="002E7D28" w:rsidRPr="0066686F">
        <w:rPr>
          <w:rFonts w:ascii="Times New Roman" w:hAnsi="Times New Roman"/>
          <w:sz w:val="24"/>
          <w:szCs w:val="24"/>
        </w:rPr>
        <w:t>.</w:t>
      </w:r>
    </w:p>
    <w:p w:rsidR="006C7073" w:rsidRPr="0066686F" w:rsidRDefault="006C7073" w:rsidP="00D55102">
      <w:pPr>
        <w:pStyle w:val="Odlomakpopisa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uspostaviti pisani postupak za premještaj pacijenta u prostor za neposredni </w:t>
      </w:r>
      <w:proofErr w:type="spellStart"/>
      <w:r w:rsidRPr="0066686F">
        <w:rPr>
          <w:rFonts w:ascii="Times New Roman" w:hAnsi="Times New Roman"/>
          <w:sz w:val="24"/>
          <w:szCs w:val="24"/>
        </w:rPr>
        <w:t>poslijeoperacijski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oporavak i premještaj pacijenta u jedinicu intenzivne skrbi ili na odjel. </w:t>
      </w:r>
      <w:r w:rsidR="006C7073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 xml:space="preserve">remještaj pacijenta </w:t>
      </w:r>
      <w:r w:rsidR="006C7073" w:rsidRPr="0066686F">
        <w:rPr>
          <w:rFonts w:ascii="Times New Roman" w:hAnsi="Times New Roman"/>
          <w:sz w:val="24"/>
          <w:szCs w:val="24"/>
        </w:rPr>
        <w:t xml:space="preserve">mora se </w:t>
      </w:r>
      <w:r w:rsidRPr="0066686F">
        <w:rPr>
          <w:rFonts w:ascii="Times New Roman" w:hAnsi="Times New Roman"/>
          <w:sz w:val="24"/>
          <w:szCs w:val="24"/>
        </w:rPr>
        <w:t>prov</w:t>
      </w:r>
      <w:r w:rsidR="006C7073" w:rsidRPr="0066686F">
        <w:rPr>
          <w:rFonts w:ascii="Times New Roman" w:hAnsi="Times New Roman"/>
          <w:sz w:val="24"/>
          <w:szCs w:val="24"/>
        </w:rPr>
        <w:t>esti</w:t>
      </w:r>
      <w:r w:rsidRPr="0066686F">
        <w:rPr>
          <w:rFonts w:ascii="Times New Roman" w:hAnsi="Times New Roman"/>
          <w:sz w:val="24"/>
          <w:szCs w:val="24"/>
        </w:rPr>
        <w:t xml:space="preserve"> sukladno zahtjevu </w:t>
      </w:r>
      <w:r w:rsidR="006C7073" w:rsidRPr="0066686F">
        <w:rPr>
          <w:rFonts w:ascii="Times New Roman" w:hAnsi="Times New Roman"/>
          <w:sz w:val="24"/>
          <w:szCs w:val="24"/>
        </w:rPr>
        <w:t xml:space="preserve">4.1.3.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7F3A2F" w:rsidP="00D5510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4.3.5.</w:t>
      </w:r>
      <w:r w:rsidR="007C43EF" w:rsidRPr="0066686F">
        <w:rPr>
          <w:rFonts w:ascii="Times New Roman" w:hAnsi="Times New Roman"/>
          <w:b/>
          <w:sz w:val="24"/>
          <w:szCs w:val="24"/>
          <w:lang w:val="hr-HR"/>
        </w:rPr>
        <w:t xml:space="preserve"> Evidencija operacijskog zahvata</w:t>
      </w:r>
    </w:p>
    <w:p w:rsidR="00045867" w:rsidRPr="0066686F" w:rsidRDefault="00045867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ED3370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="007C43EF" w:rsidRPr="0066686F">
        <w:rPr>
          <w:rFonts w:ascii="Times New Roman" w:hAnsi="Times New Roman"/>
          <w:sz w:val="24"/>
          <w:szCs w:val="24"/>
          <w:lang w:val="hr-HR"/>
        </w:rPr>
        <w:t>1. Evidencija operacijskog zahvata mora biti p</w:t>
      </w:r>
      <w:r w:rsidR="0096593E">
        <w:rPr>
          <w:rFonts w:ascii="Times New Roman" w:hAnsi="Times New Roman"/>
          <w:sz w:val="24"/>
          <w:szCs w:val="24"/>
          <w:lang w:val="hr-HR"/>
        </w:rPr>
        <w:t>otpuna i sadržavati najmanje sl</w:t>
      </w:r>
      <w:r w:rsidR="007C43EF" w:rsidRPr="0066686F">
        <w:rPr>
          <w:rFonts w:ascii="Times New Roman" w:hAnsi="Times New Roman"/>
          <w:sz w:val="24"/>
          <w:szCs w:val="24"/>
          <w:lang w:val="hr-HR"/>
        </w:rPr>
        <w:t>jedeće</w:t>
      </w:r>
      <w:r w:rsidRPr="0066686F">
        <w:rPr>
          <w:rFonts w:ascii="Times New Roman" w:hAnsi="Times New Roman"/>
          <w:sz w:val="24"/>
          <w:szCs w:val="24"/>
          <w:lang w:val="hr-HR"/>
        </w:rPr>
        <w:tab/>
      </w:r>
      <w:r w:rsidR="007C43EF" w:rsidRPr="0066686F">
        <w:rPr>
          <w:rFonts w:ascii="Times New Roman" w:hAnsi="Times New Roman"/>
          <w:sz w:val="24"/>
          <w:szCs w:val="24"/>
          <w:lang w:val="hr-HR"/>
        </w:rPr>
        <w:t>podatke</w:t>
      </w:r>
      <w:r w:rsidR="00045867" w:rsidRPr="0066686F">
        <w:rPr>
          <w:rFonts w:ascii="Times New Roman" w:hAnsi="Times New Roman"/>
          <w:sz w:val="24"/>
          <w:szCs w:val="24"/>
          <w:lang w:val="hr-HR"/>
        </w:rPr>
        <w:t>: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ime i prezime pacijenta,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dob pacijenta</w:t>
      </w:r>
      <w:r w:rsidR="003A0865" w:rsidRPr="0066686F">
        <w:rPr>
          <w:rFonts w:ascii="Times New Roman" w:hAnsi="Times New Roman"/>
          <w:sz w:val="24"/>
          <w:szCs w:val="24"/>
        </w:rPr>
        <w:t>,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identifikacijski broj pacijenta</w:t>
      </w:r>
      <w:r w:rsidR="003A0865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datum i vrijeme početka operacije (prvi kirurški rez)</w:t>
      </w:r>
      <w:r w:rsidR="003A0865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datum i vrijeme završetka operacije (zadnji šav),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ime i prezime osoba koje su sudjelovale u operacijskom timu</w:t>
      </w:r>
      <w:r w:rsidR="003A0865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045867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vrst</w:t>
      </w:r>
      <w:r w:rsidR="003A0865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dane anestezije</w:t>
      </w:r>
      <w:r w:rsidR="003A0865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ime i prezime </w:t>
      </w:r>
      <w:r w:rsidR="00E57D1D">
        <w:rPr>
          <w:rFonts w:ascii="Times New Roman" w:hAnsi="Times New Roman"/>
          <w:sz w:val="24"/>
          <w:szCs w:val="24"/>
        </w:rPr>
        <w:t>specijalista anesteziologije</w:t>
      </w:r>
      <w:r w:rsidR="003A0865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obavljena operacija,</w:t>
      </w:r>
      <w:r w:rsidR="006C7073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vrsta operacije (DTS postupak i opisno</w:t>
      </w:r>
      <w:r w:rsidR="006C7073" w:rsidRPr="0066686F">
        <w:rPr>
          <w:rFonts w:ascii="Times New Roman" w:hAnsi="Times New Roman"/>
          <w:sz w:val="24"/>
          <w:szCs w:val="24"/>
        </w:rPr>
        <w:t>)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prijeoperacijska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dijagnoza (MKB.10 i opisno)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poslijeoperacijska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dijagnoza, uključujući nalaz</w:t>
      </w:r>
      <w:r w:rsidR="00E57D1D">
        <w:rPr>
          <w:rFonts w:ascii="Times New Roman" w:hAnsi="Times New Roman"/>
          <w:sz w:val="24"/>
          <w:szCs w:val="24"/>
        </w:rPr>
        <w:t xml:space="preserve"> specijalista patologije,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komplikacije ako ih je bilo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tehnika operacije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odstranjena tkiva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66686F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promijenjena tkiva</w:t>
      </w:r>
      <w:r w:rsidR="00390F22" w:rsidRPr="0066686F">
        <w:rPr>
          <w:rFonts w:ascii="Times New Roman" w:hAnsi="Times New Roman"/>
          <w:sz w:val="24"/>
          <w:szCs w:val="24"/>
        </w:rPr>
        <w:t>,</w:t>
      </w:r>
    </w:p>
    <w:p w:rsidR="006C7073" w:rsidRPr="00CF6619" w:rsidRDefault="007C43EF" w:rsidP="00067115">
      <w:pPr>
        <w:pStyle w:val="Odlomakpopisa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619">
        <w:rPr>
          <w:rFonts w:ascii="Times New Roman" w:hAnsi="Times New Roman"/>
          <w:sz w:val="24"/>
          <w:szCs w:val="24"/>
        </w:rPr>
        <w:t xml:space="preserve">opis </w:t>
      </w:r>
      <w:r w:rsidR="006C7073" w:rsidRPr="00CF6619">
        <w:rPr>
          <w:rFonts w:ascii="Times New Roman" w:hAnsi="Times New Roman"/>
          <w:sz w:val="24"/>
          <w:szCs w:val="24"/>
        </w:rPr>
        <w:t>postupaka</w:t>
      </w:r>
      <w:r w:rsidRPr="00CF6619">
        <w:rPr>
          <w:rFonts w:ascii="Times New Roman" w:hAnsi="Times New Roman"/>
          <w:sz w:val="24"/>
          <w:szCs w:val="24"/>
        </w:rPr>
        <w:t xml:space="preserve"> (kao što su otvaranje i zatvaranje, dobivanje transplantata, seciranje tkiva, odstranjivanje tkiva, ugrađivanje uređaja) koje su umjesto glavnog kirurga obavili drugi (</w:t>
      </w:r>
      <w:r w:rsidR="006C7073" w:rsidRPr="00CF6619">
        <w:rPr>
          <w:rFonts w:ascii="Times New Roman" w:hAnsi="Times New Roman"/>
          <w:sz w:val="24"/>
          <w:szCs w:val="24"/>
        </w:rPr>
        <w:t>npr.</w:t>
      </w:r>
      <w:r w:rsidRPr="00CF6619">
        <w:rPr>
          <w:rFonts w:ascii="Times New Roman" w:hAnsi="Times New Roman"/>
          <w:sz w:val="24"/>
          <w:szCs w:val="24"/>
        </w:rPr>
        <w:t xml:space="preserve"> specijalizanti)</w:t>
      </w:r>
      <w:r w:rsidR="003321C5" w:rsidRPr="00CF6619">
        <w:rPr>
          <w:rFonts w:ascii="Times New Roman" w:hAnsi="Times New Roman"/>
          <w:sz w:val="24"/>
          <w:szCs w:val="24"/>
        </w:rPr>
        <w:t>,</w:t>
      </w:r>
    </w:p>
    <w:p w:rsidR="007C43EF" w:rsidRPr="00E04273" w:rsidRDefault="00E04273" w:rsidP="00E04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7549" w:rsidRPr="00E04273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)</w:t>
      </w:r>
      <w:r w:rsidR="00D37549" w:rsidRPr="00E0427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relevantan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podatak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koji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može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imati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utjecaj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na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poslijeoperacijski</w:t>
      </w:r>
      <w:proofErr w:type="spellEnd"/>
      <w:r w:rsidR="007C43EF" w:rsidRPr="00E0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3EF" w:rsidRPr="00E04273">
        <w:rPr>
          <w:rFonts w:ascii="Times New Roman" w:hAnsi="Times New Roman"/>
          <w:sz w:val="24"/>
          <w:szCs w:val="24"/>
        </w:rPr>
        <w:t>tijek</w:t>
      </w:r>
      <w:proofErr w:type="spellEnd"/>
      <w:r w:rsidR="003321C5" w:rsidRPr="00E04273">
        <w:rPr>
          <w:rFonts w:ascii="Times New Roman" w:hAnsi="Times New Roman"/>
          <w:sz w:val="24"/>
          <w:szCs w:val="24"/>
        </w:rPr>
        <w:t>.</w:t>
      </w:r>
    </w:p>
    <w:p w:rsidR="006C7073" w:rsidRPr="0066686F" w:rsidRDefault="006C707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772D10" w:rsidP="00D55102">
      <w:pPr>
        <w:pStyle w:val="Odlomakpopisa"/>
        <w:autoSpaceDE w:val="0"/>
        <w:autoSpaceDN w:val="0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bookmarkStart w:id="22" w:name="_Toc382558471"/>
      <w:r w:rsidRPr="0066686F">
        <w:rPr>
          <w:rFonts w:ascii="Times New Roman" w:hAnsi="Times New Roman"/>
          <w:b/>
          <w:sz w:val="28"/>
          <w:szCs w:val="28"/>
        </w:rPr>
        <w:t>4.4</w:t>
      </w:r>
      <w:r w:rsidR="00914760" w:rsidRPr="0066686F">
        <w:rPr>
          <w:rFonts w:ascii="Times New Roman" w:hAnsi="Times New Roman"/>
          <w:b/>
          <w:sz w:val="28"/>
          <w:szCs w:val="28"/>
        </w:rPr>
        <w:t xml:space="preserve">.       </w:t>
      </w:r>
      <w:r w:rsidR="007F3A2F" w:rsidRPr="0066686F">
        <w:rPr>
          <w:rFonts w:ascii="Times New Roman" w:hAnsi="Times New Roman"/>
          <w:b/>
          <w:sz w:val="28"/>
          <w:szCs w:val="28"/>
        </w:rPr>
        <w:t>Usluge a</w:t>
      </w:r>
      <w:r w:rsidR="007C43EF" w:rsidRPr="0066686F">
        <w:rPr>
          <w:rFonts w:ascii="Times New Roman" w:hAnsi="Times New Roman"/>
          <w:b/>
          <w:sz w:val="28"/>
          <w:szCs w:val="28"/>
        </w:rPr>
        <w:t>nestezij</w:t>
      </w:r>
      <w:r w:rsidR="007F3A2F" w:rsidRPr="0066686F">
        <w:rPr>
          <w:rFonts w:ascii="Times New Roman" w:hAnsi="Times New Roman"/>
          <w:b/>
          <w:sz w:val="28"/>
          <w:szCs w:val="28"/>
        </w:rPr>
        <w:t>e</w:t>
      </w:r>
    </w:p>
    <w:p w:rsidR="001B0743" w:rsidRPr="0066686F" w:rsidRDefault="007432CB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="00914760" w:rsidRPr="0066686F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</w:p>
    <w:p w:rsidR="007C43EF" w:rsidRPr="0066686F" w:rsidRDefault="00914760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 xml:space="preserve">4.4.1.  </w:t>
      </w:r>
      <w:r w:rsidR="007C43EF" w:rsidRPr="0066686F"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  <w:t>Općenito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>Bolnička zdravstvena ustanova mora imati anesteziološku djelatnost organiziranu u skladu s</w:t>
      </w:r>
      <w:r w:rsidR="00BC043A">
        <w:rPr>
          <w:rFonts w:ascii="Times New Roman" w:hAnsi="Times New Roman"/>
          <w:color w:val="000000"/>
          <w:sz w:val="24"/>
          <w:szCs w:val="24"/>
        </w:rPr>
        <w:t>a</w:t>
      </w:r>
      <w:r w:rsidR="0080241E" w:rsidRPr="0066686F">
        <w:rPr>
          <w:rFonts w:ascii="Times New Roman" w:hAnsi="Times New Roman"/>
          <w:color w:val="000000"/>
          <w:sz w:val="24"/>
          <w:szCs w:val="24"/>
        </w:rPr>
        <w:t xml:space="preserve"> stručnim standardima i</w:t>
      </w:r>
      <w:r w:rsidRPr="0066686F">
        <w:rPr>
          <w:rFonts w:ascii="Times New Roman" w:hAnsi="Times New Roman"/>
          <w:color w:val="000000"/>
          <w:sz w:val="24"/>
          <w:szCs w:val="24"/>
        </w:rPr>
        <w:t xml:space="preserve"> slo</w:t>
      </w:r>
      <w:r w:rsidR="00D21B2D" w:rsidRPr="0066686F">
        <w:rPr>
          <w:rFonts w:ascii="Times New Roman" w:hAnsi="Times New Roman"/>
          <w:color w:val="000000"/>
          <w:sz w:val="24"/>
          <w:szCs w:val="24"/>
        </w:rPr>
        <w:t>ž</w:t>
      </w:r>
      <w:r w:rsidRPr="0066686F">
        <w:rPr>
          <w:rFonts w:ascii="Times New Roman" w:hAnsi="Times New Roman"/>
          <w:color w:val="000000"/>
          <w:sz w:val="24"/>
          <w:szCs w:val="24"/>
        </w:rPr>
        <w:t>enošću djelatnosti</w:t>
      </w:r>
      <w:r w:rsidR="0080241E" w:rsidRPr="0066686F">
        <w:rPr>
          <w:rFonts w:ascii="Times New Roman" w:hAnsi="Times New Roman"/>
          <w:color w:val="000000"/>
          <w:sz w:val="24"/>
          <w:szCs w:val="24"/>
        </w:rPr>
        <w:t>.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BC043A" w:rsidP="00067115">
      <w:pPr>
        <w:pStyle w:val="Odlomakpopisa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Anesteziološka djelatnost</w:t>
      </w:r>
      <w:r w:rsidR="007C43EF" w:rsidRPr="0066686F">
        <w:rPr>
          <w:rFonts w:ascii="Times New Roman" w:hAnsi="Times New Roman"/>
          <w:color w:val="000000"/>
          <w:sz w:val="24"/>
          <w:szCs w:val="24"/>
        </w:rPr>
        <w:t xml:space="preserve"> mora</w:t>
      </w:r>
      <w:r>
        <w:rPr>
          <w:rFonts w:ascii="Times New Roman" w:hAnsi="Times New Roman"/>
          <w:color w:val="000000"/>
          <w:sz w:val="24"/>
          <w:szCs w:val="24"/>
        </w:rPr>
        <w:t xml:space="preserve"> se</w:t>
      </w:r>
      <w:r w:rsidR="007C43EF" w:rsidRPr="0066686F">
        <w:rPr>
          <w:rFonts w:ascii="Times New Roman" w:hAnsi="Times New Roman"/>
          <w:color w:val="000000"/>
          <w:sz w:val="24"/>
          <w:szCs w:val="24"/>
        </w:rPr>
        <w:t xml:space="preserve"> provoditi u sigurnom okruženju za pacijenta</w:t>
      </w:r>
      <w:r w:rsidR="003321C5" w:rsidRPr="0066686F">
        <w:rPr>
          <w:rFonts w:ascii="Times New Roman" w:hAnsi="Times New Roman"/>
          <w:color w:val="000000"/>
          <w:sz w:val="24"/>
          <w:szCs w:val="24"/>
        </w:rPr>
        <w:t>.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 xml:space="preserve"> Voditelj anesteziološke službe mora biti specijalist anesteziolog</w:t>
      </w:r>
      <w:r w:rsidR="00BC043A">
        <w:rPr>
          <w:rFonts w:ascii="Times New Roman" w:hAnsi="Times New Roman"/>
          <w:color w:val="000000"/>
          <w:sz w:val="24"/>
          <w:szCs w:val="24"/>
        </w:rPr>
        <w:t>ije</w:t>
      </w:r>
      <w:r w:rsidR="003321C5" w:rsidRPr="0066686F">
        <w:rPr>
          <w:rFonts w:ascii="Times New Roman" w:hAnsi="Times New Roman"/>
          <w:color w:val="000000"/>
          <w:sz w:val="24"/>
          <w:szCs w:val="24"/>
        </w:rPr>
        <w:t>.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>Bolnička zdravstvena ustanova mora imati u pisanom obliku opseg anesteziološke djelatnosti uključujući i popis</w:t>
      </w:r>
      <w:r w:rsidR="00BC043A">
        <w:rPr>
          <w:rFonts w:ascii="Times New Roman" w:hAnsi="Times New Roman"/>
          <w:color w:val="000000"/>
          <w:sz w:val="24"/>
          <w:szCs w:val="24"/>
        </w:rPr>
        <w:t xml:space="preserve"> specijalista anesteziologije</w:t>
      </w:r>
      <w:r w:rsidRPr="0066686F">
        <w:rPr>
          <w:rFonts w:ascii="Times New Roman" w:hAnsi="Times New Roman"/>
          <w:color w:val="000000"/>
          <w:sz w:val="24"/>
          <w:szCs w:val="24"/>
        </w:rPr>
        <w:t xml:space="preserve"> koji provode postupke opće, regionalne i lokalne anestezije</w:t>
      </w:r>
      <w:r w:rsidR="003321C5" w:rsidRPr="0066686F">
        <w:rPr>
          <w:rFonts w:ascii="Times New Roman" w:hAnsi="Times New Roman"/>
          <w:color w:val="000000"/>
          <w:sz w:val="24"/>
          <w:szCs w:val="24"/>
        </w:rPr>
        <w:t>.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 xml:space="preserve">Bolnička zdravstvena ustanova mora u pisanom obliku </w:t>
      </w:r>
      <w:r w:rsidR="00BC043A">
        <w:rPr>
          <w:rFonts w:ascii="Times New Roman" w:hAnsi="Times New Roman"/>
          <w:color w:val="000000"/>
          <w:sz w:val="24"/>
          <w:szCs w:val="24"/>
        </w:rPr>
        <w:t xml:space="preserve">utvrditi </w:t>
      </w:r>
      <w:r w:rsidRPr="0066686F">
        <w:rPr>
          <w:rFonts w:ascii="Times New Roman" w:hAnsi="Times New Roman"/>
          <w:color w:val="000000"/>
          <w:sz w:val="24"/>
          <w:szCs w:val="24"/>
        </w:rPr>
        <w:t>koji</w:t>
      </w:r>
      <w:r w:rsidR="00BC043A">
        <w:rPr>
          <w:rFonts w:ascii="Times New Roman" w:hAnsi="Times New Roman"/>
          <w:color w:val="000000"/>
          <w:sz w:val="24"/>
          <w:szCs w:val="24"/>
        </w:rPr>
        <w:t xml:space="preserve"> se oblici analgezije i </w:t>
      </w:r>
      <w:proofErr w:type="spellStart"/>
      <w:r w:rsidR="00BC043A">
        <w:rPr>
          <w:rFonts w:ascii="Times New Roman" w:hAnsi="Times New Roman"/>
          <w:color w:val="000000"/>
          <w:sz w:val="24"/>
          <w:szCs w:val="24"/>
        </w:rPr>
        <w:t>sedacije</w:t>
      </w:r>
      <w:proofErr w:type="spellEnd"/>
      <w:r w:rsidR="00BC0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686F">
        <w:rPr>
          <w:rFonts w:ascii="Times New Roman" w:hAnsi="Times New Roman"/>
          <w:color w:val="000000"/>
          <w:sz w:val="24"/>
          <w:szCs w:val="24"/>
        </w:rPr>
        <w:t xml:space="preserve">mogu obavljati bez </w:t>
      </w:r>
      <w:proofErr w:type="spellStart"/>
      <w:r w:rsidRPr="0066686F">
        <w:rPr>
          <w:rFonts w:ascii="Times New Roman" w:hAnsi="Times New Roman"/>
          <w:color w:val="000000"/>
          <w:sz w:val="24"/>
          <w:szCs w:val="24"/>
        </w:rPr>
        <w:t>prisustva</w:t>
      </w:r>
      <w:proofErr w:type="spellEnd"/>
      <w:r w:rsidR="00BC043A">
        <w:rPr>
          <w:rFonts w:ascii="Times New Roman" w:hAnsi="Times New Roman"/>
          <w:color w:val="000000"/>
          <w:sz w:val="24"/>
          <w:szCs w:val="24"/>
        </w:rPr>
        <w:t xml:space="preserve"> specijalista</w:t>
      </w:r>
      <w:r w:rsidRPr="0066686F">
        <w:rPr>
          <w:rFonts w:ascii="Times New Roman" w:hAnsi="Times New Roman"/>
          <w:color w:val="000000"/>
          <w:sz w:val="24"/>
          <w:szCs w:val="24"/>
        </w:rPr>
        <w:t xml:space="preserve"> anestezi</w:t>
      </w:r>
      <w:r w:rsidR="0066686F">
        <w:rPr>
          <w:rFonts w:ascii="Times New Roman" w:hAnsi="Times New Roman"/>
          <w:color w:val="000000"/>
          <w:sz w:val="24"/>
          <w:szCs w:val="24"/>
        </w:rPr>
        <w:t>o</w:t>
      </w:r>
      <w:r w:rsidRPr="0066686F">
        <w:rPr>
          <w:rFonts w:ascii="Times New Roman" w:hAnsi="Times New Roman"/>
          <w:color w:val="000000"/>
          <w:sz w:val="24"/>
          <w:szCs w:val="24"/>
        </w:rPr>
        <w:t>log</w:t>
      </w:r>
      <w:r w:rsidR="00BC043A">
        <w:rPr>
          <w:rFonts w:ascii="Times New Roman" w:hAnsi="Times New Roman"/>
          <w:color w:val="000000"/>
          <w:sz w:val="24"/>
          <w:szCs w:val="24"/>
        </w:rPr>
        <w:t>ije</w:t>
      </w:r>
      <w:r w:rsidRPr="0066686F">
        <w:rPr>
          <w:rFonts w:ascii="Times New Roman" w:hAnsi="Times New Roman"/>
          <w:color w:val="000000"/>
          <w:sz w:val="24"/>
          <w:szCs w:val="24"/>
        </w:rPr>
        <w:t>.</w:t>
      </w: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 xml:space="preserve">Zdravstveni radnici koji nisu </w:t>
      </w:r>
      <w:r w:rsidR="00BC043A">
        <w:rPr>
          <w:rFonts w:ascii="Times New Roman" w:hAnsi="Times New Roman"/>
          <w:color w:val="000000"/>
          <w:sz w:val="24"/>
          <w:szCs w:val="24"/>
        </w:rPr>
        <w:t>specijalisti anesteziologije</w:t>
      </w:r>
      <w:r w:rsidRPr="0066686F">
        <w:rPr>
          <w:rFonts w:ascii="Times New Roman" w:hAnsi="Times New Roman"/>
          <w:color w:val="000000"/>
          <w:sz w:val="24"/>
          <w:szCs w:val="24"/>
        </w:rPr>
        <w:t xml:space="preserve">, a ovlašteni su za postupke analgezije i </w:t>
      </w:r>
      <w:proofErr w:type="spellStart"/>
      <w:r w:rsidRPr="0066686F">
        <w:rPr>
          <w:rFonts w:ascii="Times New Roman" w:hAnsi="Times New Roman"/>
          <w:color w:val="000000"/>
          <w:sz w:val="24"/>
          <w:szCs w:val="24"/>
        </w:rPr>
        <w:t>sedacije</w:t>
      </w:r>
      <w:proofErr w:type="spellEnd"/>
      <w:r w:rsidRPr="0066686F">
        <w:rPr>
          <w:rFonts w:ascii="Times New Roman" w:hAnsi="Times New Roman"/>
          <w:color w:val="000000"/>
          <w:sz w:val="24"/>
          <w:szCs w:val="24"/>
        </w:rPr>
        <w:t xml:space="preserve"> moraju za to biti osposobljeni.</w:t>
      </w: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7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686F">
        <w:rPr>
          <w:rFonts w:ascii="Times New Roman" w:hAnsi="Times New Roman"/>
          <w:color w:val="000000"/>
          <w:sz w:val="24"/>
          <w:szCs w:val="24"/>
        </w:rPr>
        <w:t xml:space="preserve">Bolnička zdravstvena ustanova mora uspostaviti postupak za prepoznavanje i rješavanje komplikacija ako </w:t>
      </w:r>
      <w:proofErr w:type="spellStart"/>
      <w:r w:rsidRPr="0066686F">
        <w:rPr>
          <w:rFonts w:ascii="Times New Roman" w:hAnsi="Times New Roman"/>
          <w:color w:val="000000"/>
          <w:sz w:val="24"/>
          <w:szCs w:val="24"/>
        </w:rPr>
        <w:t>sedacija</w:t>
      </w:r>
      <w:proofErr w:type="spellEnd"/>
      <w:r w:rsidRPr="0066686F">
        <w:rPr>
          <w:rFonts w:ascii="Times New Roman" w:hAnsi="Times New Roman"/>
          <w:color w:val="000000"/>
          <w:sz w:val="24"/>
          <w:szCs w:val="24"/>
        </w:rPr>
        <w:t xml:space="preserve"> postane dublja nego što je bilo planirano. </w:t>
      </w:r>
    </w:p>
    <w:p w:rsidR="007C43EF" w:rsidRPr="0066686F" w:rsidRDefault="007C43EF" w:rsidP="00D55102">
      <w:pPr>
        <w:pStyle w:val="Odlomakpopis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7C43EF" w:rsidRPr="0066686F" w:rsidRDefault="001D3660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bCs/>
          <w:sz w:val="24"/>
          <w:szCs w:val="24"/>
          <w:lang w:val="hr-HR"/>
        </w:rPr>
        <w:t>4.4.2.</w:t>
      </w:r>
      <w:r w:rsidR="003D7C3A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7C43EF" w:rsidRPr="0066686F">
        <w:rPr>
          <w:rFonts w:ascii="Times New Roman" w:hAnsi="Times New Roman"/>
          <w:b/>
          <w:bCs/>
          <w:sz w:val="24"/>
          <w:szCs w:val="24"/>
          <w:lang w:val="hr-HR"/>
        </w:rPr>
        <w:t xml:space="preserve">Organizacija i </w:t>
      </w:r>
      <w:r w:rsidR="00895D8E" w:rsidRPr="0066686F">
        <w:rPr>
          <w:rFonts w:ascii="Times New Roman" w:hAnsi="Times New Roman"/>
          <w:b/>
          <w:bCs/>
          <w:sz w:val="24"/>
          <w:szCs w:val="24"/>
          <w:lang w:val="hr-HR"/>
        </w:rPr>
        <w:t>ljudski resursi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8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osigurati dostatan broj kvalificiranih zdravstvenih radnika i odgovarajuću opremu potrebnu za izvođenje anesteziološke djelatnosti u skladu s prihvatljivim stručnim standardima</w:t>
      </w:r>
      <w:r w:rsidR="00974C41" w:rsidRPr="0066686F">
        <w:rPr>
          <w:rFonts w:ascii="Times New Roman" w:hAnsi="Times New Roman"/>
          <w:sz w:val="24"/>
          <w:szCs w:val="24"/>
        </w:rPr>
        <w:t>.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0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imati dokumentirani postupak koji </w:t>
      </w:r>
      <w:r w:rsidR="00551CBF">
        <w:rPr>
          <w:rFonts w:ascii="Times New Roman" w:hAnsi="Times New Roman"/>
          <w:sz w:val="24"/>
          <w:szCs w:val="24"/>
        </w:rPr>
        <w:t xml:space="preserve">utvrđuje </w:t>
      </w:r>
      <w:r w:rsidRPr="0066686F">
        <w:rPr>
          <w:rFonts w:ascii="Times New Roman" w:hAnsi="Times New Roman"/>
          <w:sz w:val="24"/>
          <w:szCs w:val="24"/>
        </w:rPr>
        <w:t xml:space="preserve">tko može </w:t>
      </w:r>
      <w:r w:rsidR="0066686F" w:rsidRPr="0066686F">
        <w:rPr>
          <w:rFonts w:ascii="Times New Roman" w:hAnsi="Times New Roman"/>
          <w:sz w:val="24"/>
          <w:szCs w:val="24"/>
        </w:rPr>
        <w:t>primijeniti</w:t>
      </w:r>
      <w:r w:rsidRPr="0066686F">
        <w:rPr>
          <w:rFonts w:ascii="Times New Roman" w:hAnsi="Times New Roman"/>
          <w:sz w:val="24"/>
          <w:szCs w:val="24"/>
        </w:rPr>
        <w:t xml:space="preserve"> opću, regionalnu</w:t>
      </w:r>
      <w:r w:rsidR="001A322E" w:rsidRPr="0066686F">
        <w:rPr>
          <w:rFonts w:ascii="Times New Roman" w:hAnsi="Times New Roman"/>
          <w:sz w:val="24"/>
          <w:szCs w:val="24"/>
        </w:rPr>
        <w:t xml:space="preserve"> </w:t>
      </w:r>
      <w:r w:rsidR="004C547D" w:rsidRPr="0066686F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 xml:space="preserve"> lokalnu anesteziju</w:t>
      </w:r>
      <w:r w:rsidR="004C547D" w:rsidRPr="0066686F">
        <w:rPr>
          <w:rFonts w:ascii="Times New Roman" w:hAnsi="Times New Roman"/>
          <w:sz w:val="24"/>
          <w:szCs w:val="24"/>
        </w:rPr>
        <w:t>.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690A5A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bCs/>
          <w:sz w:val="24"/>
          <w:szCs w:val="24"/>
          <w:lang w:val="hr-HR"/>
        </w:rPr>
        <w:t>4.4.3.</w:t>
      </w:r>
      <w:r w:rsidR="003D7C3A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7C43EF" w:rsidRPr="0066686F">
        <w:rPr>
          <w:rFonts w:ascii="Times New Roman" w:hAnsi="Times New Roman"/>
          <w:b/>
          <w:bCs/>
          <w:sz w:val="24"/>
          <w:szCs w:val="24"/>
          <w:lang w:val="hr-HR"/>
        </w:rPr>
        <w:t>Pružanje usluga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Anesteziološka djelatnost mora biti uključena u sustav upravljanja kvalitetom i sustav sigurnosti pacijenta.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Anesteziološki pregled mora biti obavljen prije svake opće i regionalne anestezije</w:t>
      </w:r>
      <w:r w:rsidR="00377F9B" w:rsidRPr="0066686F">
        <w:rPr>
          <w:rFonts w:ascii="Times New Roman" w:hAnsi="Times New Roman"/>
          <w:sz w:val="24"/>
          <w:szCs w:val="24"/>
        </w:rPr>
        <w:t>.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C43EF" w:rsidRPr="0066686F" w:rsidRDefault="007C43E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Anesteziološki pre</w:t>
      </w:r>
      <w:r w:rsidR="0007546C">
        <w:rPr>
          <w:rFonts w:ascii="Times New Roman" w:hAnsi="Times New Roman"/>
          <w:sz w:val="24"/>
          <w:szCs w:val="24"/>
        </w:rPr>
        <w:t>gled mora uključiti najmanje sl</w:t>
      </w:r>
      <w:r w:rsidRPr="0066686F">
        <w:rPr>
          <w:rFonts w:ascii="Times New Roman" w:hAnsi="Times New Roman"/>
          <w:sz w:val="24"/>
          <w:szCs w:val="24"/>
        </w:rPr>
        <w:t xml:space="preserve">jedeće: </w:t>
      </w:r>
    </w:p>
    <w:p w:rsidR="00E04273" w:rsidRDefault="00E04273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a) anamnezu,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b)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fizikalni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pregled,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c) procjenu dišnih putova,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d) procjenu rizika za anesteziju (kao što je npr. klasifikacija ASA),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e) podatak o prethodnim anestezijama</w:t>
      </w:r>
      <w:r w:rsidR="006D275D" w:rsidRPr="0066686F">
        <w:rPr>
          <w:rFonts w:ascii="Times New Roman" w:hAnsi="Times New Roman"/>
          <w:sz w:val="24"/>
          <w:szCs w:val="24"/>
          <w:lang w:val="hr-HR"/>
        </w:rPr>
        <w:t>,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f) podatak o poznatoj alergiji</w:t>
      </w:r>
      <w:r w:rsidR="006D275D" w:rsidRPr="0066686F">
        <w:rPr>
          <w:rFonts w:ascii="Times New Roman" w:hAnsi="Times New Roman"/>
          <w:sz w:val="24"/>
          <w:szCs w:val="24"/>
          <w:lang w:val="hr-HR"/>
        </w:rPr>
        <w:t>.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66686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Anesteziološki</w:t>
      </w:r>
      <w:r w:rsidR="007C43EF" w:rsidRPr="0066686F">
        <w:rPr>
          <w:rFonts w:ascii="Times New Roman" w:hAnsi="Times New Roman"/>
          <w:sz w:val="24"/>
          <w:szCs w:val="24"/>
        </w:rPr>
        <w:t xml:space="preserve"> </w:t>
      </w:r>
      <w:r w:rsidR="00B310E2">
        <w:rPr>
          <w:rFonts w:ascii="Times New Roman" w:hAnsi="Times New Roman"/>
          <w:sz w:val="24"/>
          <w:szCs w:val="24"/>
        </w:rPr>
        <w:t>pregled mora biti obavljen unutar</w:t>
      </w:r>
      <w:r w:rsidR="007C43EF" w:rsidRPr="0066686F">
        <w:rPr>
          <w:rFonts w:ascii="Times New Roman" w:hAnsi="Times New Roman"/>
          <w:sz w:val="24"/>
          <w:szCs w:val="24"/>
        </w:rPr>
        <w:t xml:space="preserve"> 30 dana prije datuma operacijskog zahvata</w:t>
      </w:r>
      <w:r w:rsidR="006D275D" w:rsidRPr="0066686F">
        <w:rPr>
          <w:rFonts w:ascii="Times New Roman" w:hAnsi="Times New Roman"/>
          <w:sz w:val="24"/>
          <w:szCs w:val="24"/>
        </w:rPr>
        <w:t>.</w:t>
      </w:r>
      <w:r w:rsidR="007C43EF" w:rsidRPr="0066686F">
        <w:rPr>
          <w:rFonts w:ascii="Times New Roman" w:hAnsi="Times New Roman"/>
          <w:sz w:val="24"/>
          <w:szCs w:val="24"/>
        </w:rPr>
        <w:t xml:space="preserve"> Pregled mora obaviti specijalist anesteziolog</w:t>
      </w:r>
      <w:r w:rsidR="00B310E2">
        <w:rPr>
          <w:rFonts w:ascii="Times New Roman" w:hAnsi="Times New Roman"/>
          <w:sz w:val="24"/>
          <w:szCs w:val="24"/>
        </w:rPr>
        <w:t>ije</w:t>
      </w:r>
      <w:r w:rsidR="007C43EF" w:rsidRPr="0066686F">
        <w:rPr>
          <w:rFonts w:ascii="Times New Roman" w:hAnsi="Times New Roman"/>
          <w:sz w:val="24"/>
          <w:szCs w:val="24"/>
        </w:rPr>
        <w:t xml:space="preserve"> i rezultat pregleda mora biti dokumentiran.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I</w:t>
      </w:r>
      <w:r w:rsidR="00CA2BF7" w:rsidRPr="0066686F">
        <w:rPr>
          <w:rFonts w:ascii="Times New Roman" w:hAnsi="Times New Roman"/>
          <w:sz w:val="24"/>
          <w:szCs w:val="24"/>
        </w:rPr>
        <w:t>n</w:t>
      </w:r>
      <w:r w:rsidRPr="0066686F">
        <w:rPr>
          <w:rFonts w:ascii="Times New Roman" w:hAnsi="Times New Roman"/>
          <w:sz w:val="24"/>
          <w:szCs w:val="24"/>
        </w:rPr>
        <w:t>traoperacijski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anesteziološki zapis mora sadržavati najmanje sljedeće:</w:t>
      </w:r>
    </w:p>
    <w:p w:rsidR="007C43EF" w:rsidRPr="0066686F" w:rsidRDefault="007C43EF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ime i prezime pacijenta,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identifikacijski broj pacijenta</w:t>
      </w:r>
      <w:r w:rsidR="006D275D" w:rsidRPr="0066686F">
        <w:rPr>
          <w:rFonts w:ascii="Times New Roman" w:hAnsi="Times New Roman"/>
          <w:sz w:val="24"/>
          <w:szCs w:val="24"/>
        </w:rPr>
        <w:t>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ime i prezime i potpis</w:t>
      </w:r>
      <w:r w:rsidR="00B310E2">
        <w:rPr>
          <w:rFonts w:ascii="Times New Roman" w:hAnsi="Times New Roman"/>
          <w:sz w:val="24"/>
          <w:szCs w:val="24"/>
        </w:rPr>
        <w:t xml:space="preserve"> specijalist</w:t>
      </w:r>
      <w:r w:rsidRPr="0066686F">
        <w:rPr>
          <w:rFonts w:ascii="Times New Roman" w:hAnsi="Times New Roman"/>
          <w:sz w:val="24"/>
          <w:szCs w:val="24"/>
        </w:rPr>
        <w:t xml:space="preserve"> anesteziolog</w:t>
      </w:r>
      <w:r w:rsidR="00B310E2">
        <w:rPr>
          <w:rFonts w:ascii="Times New Roman" w:hAnsi="Times New Roman"/>
          <w:sz w:val="24"/>
          <w:szCs w:val="24"/>
        </w:rPr>
        <w:t>ije</w:t>
      </w:r>
      <w:r w:rsidRPr="0066686F">
        <w:rPr>
          <w:rFonts w:ascii="Times New Roman" w:hAnsi="Times New Roman"/>
          <w:sz w:val="24"/>
          <w:szCs w:val="24"/>
        </w:rPr>
        <w:t xml:space="preserve"> koji je </w:t>
      </w:r>
      <w:r w:rsidR="0066686F" w:rsidRPr="0066686F">
        <w:rPr>
          <w:rFonts w:ascii="Times New Roman" w:hAnsi="Times New Roman"/>
          <w:sz w:val="24"/>
          <w:szCs w:val="24"/>
        </w:rPr>
        <w:t>primijenio</w:t>
      </w:r>
      <w:r w:rsidRPr="0066686F">
        <w:rPr>
          <w:rFonts w:ascii="Times New Roman" w:hAnsi="Times New Roman"/>
          <w:sz w:val="24"/>
          <w:szCs w:val="24"/>
        </w:rPr>
        <w:t xml:space="preserve"> anesteziju</w:t>
      </w:r>
      <w:r w:rsidR="006D275D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naziv, dozu, način i vrijeme primjene anestetika</w:t>
      </w:r>
      <w:r w:rsidR="006D275D" w:rsidRPr="0066686F">
        <w:rPr>
          <w:rFonts w:ascii="Times New Roman" w:hAnsi="Times New Roman"/>
          <w:sz w:val="24"/>
          <w:szCs w:val="24"/>
        </w:rPr>
        <w:t>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naziv, dozu, način i vrijeme primjene svih lijekova </w:t>
      </w:r>
      <w:r w:rsidR="0066686F" w:rsidRPr="0066686F">
        <w:rPr>
          <w:rFonts w:ascii="Times New Roman" w:hAnsi="Times New Roman"/>
          <w:sz w:val="24"/>
          <w:szCs w:val="24"/>
        </w:rPr>
        <w:t>primijenjenih</w:t>
      </w:r>
      <w:r w:rsidRPr="0066686F">
        <w:rPr>
          <w:rFonts w:ascii="Times New Roman" w:hAnsi="Times New Roman"/>
          <w:sz w:val="24"/>
          <w:szCs w:val="24"/>
        </w:rPr>
        <w:t xml:space="preserve"> tijekom operacije</w:t>
      </w:r>
      <w:r w:rsidR="006D275D" w:rsidRPr="0066686F">
        <w:rPr>
          <w:rFonts w:ascii="Times New Roman" w:hAnsi="Times New Roman"/>
          <w:sz w:val="24"/>
          <w:szCs w:val="24"/>
        </w:rPr>
        <w:t>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korištenu tehniku/tehnike i položaj/položaje pacijenta, uključujući umetanje pomagala u žilu ili dišne putove,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naziv i količinu </w:t>
      </w:r>
      <w:r w:rsidR="0066686F" w:rsidRPr="0066686F">
        <w:rPr>
          <w:rFonts w:ascii="Times New Roman" w:hAnsi="Times New Roman"/>
          <w:sz w:val="24"/>
          <w:szCs w:val="24"/>
        </w:rPr>
        <w:t>primijenjene</w:t>
      </w:r>
      <w:r w:rsidRPr="0066686F">
        <w:rPr>
          <w:rFonts w:ascii="Times New Roman" w:hAnsi="Times New Roman"/>
          <w:sz w:val="24"/>
          <w:szCs w:val="24"/>
        </w:rPr>
        <w:t xml:space="preserve"> intravenozne tekućine</w:t>
      </w:r>
      <w:r w:rsidR="007D09DB" w:rsidRPr="0066686F">
        <w:rPr>
          <w:rFonts w:ascii="Times New Roman" w:hAnsi="Times New Roman"/>
          <w:sz w:val="24"/>
          <w:szCs w:val="24"/>
        </w:rPr>
        <w:t>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identifikacijski broj (</w:t>
      </w:r>
      <w:r w:rsidR="0066686F" w:rsidRPr="0066686F">
        <w:rPr>
          <w:rFonts w:ascii="Times New Roman" w:hAnsi="Times New Roman"/>
          <w:sz w:val="24"/>
          <w:szCs w:val="24"/>
        </w:rPr>
        <w:t>barkod</w:t>
      </w:r>
      <w:r w:rsidRPr="0066686F">
        <w:rPr>
          <w:rFonts w:ascii="Times New Roman" w:hAnsi="Times New Roman"/>
          <w:sz w:val="24"/>
          <w:szCs w:val="24"/>
        </w:rPr>
        <w:t xml:space="preserve">) </w:t>
      </w:r>
      <w:r w:rsidR="0066686F" w:rsidRPr="0066686F">
        <w:rPr>
          <w:rFonts w:ascii="Times New Roman" w:hAnsi="Times New Roman"/>
          <w:sz w:val="24"/>
          <w:szCs w:val="24"/>
        </w:rPr>
        <w:t>primijenjenog</w:t>
      </w:r>
      <w:r w:rsidRPr="0066686F">
        <w:rPr>
          <w:rFonts w:ascii="Times New Roman" w:hAnsi="Times New Roman"/>
          <w:sz w:val="24"/>
          <w:szCs w:val="24"/>
        </w:rPr>
        <w:t xml:space="preserve"> krvnog pripravka/krvnih pripravaka</w:t>
      </w:r>
      <w:r w:rsidR="007D09DB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identifikacijski broj </w:t>
      </w:r>
      <w:r w:rsidR="0066686F" w:rsidRPr="0066686F">
        <w:rPr>
          <w:rFonts w:ascii="Times New Roman" w:hAnsi="Times New Roman"/>
          <w:sz w:val="24"/>
          <w:szCs w:val="24"/>
        </w:rPr>
        <w:t>primijenjenog</w:t>
      </w:r>
      <w:r w:rsidRPr="0066686F">
        <w:rPr>
          <w:rFonts w:ascii="Times New Roman" w:hAnsi="Times New Roman"/>
          <w:sz w:val="24"/>
          <w:szCs w:val="24"/>
        </w:rPr>
        <w:t xml:space="preserve"> derivata plazme</w:t>
      </w:r>
      <w:r w:rsidR="007D09DB" w:rsidRPr="0066686F">
        <w:rPr>
          <w:rFonts w:ascii="Times New Roman" w:hAnsi="Times New Roman"/>
          <w:sz w:val="24"/>
          <w:szCs w:val="24"/>
        </w:rPr>
        <w:t>,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vremenski dokumentirane vitalne znakove, zasićenost kisikom i parametre disanja, </w:t>
      </w:r>
    </w:p>
    <w:p w:rsidR="007C43EF" w:rsidRPr="0066686F" w:rsidRDefault="007C43EF" w:rsidP="00067115">
      <w:pPr>
        <w:pStyle w:val="Odlomakpopisa"/>
        <w:numPr>
          <w:ilvl w:val="0"/>
          <w:numId w:val="8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komplikacije, neželjene učinke ili probleme za vrijeme anestezije s opisom simptoma, vitalnih znakova, liječenja i pacijentovih reakcija na liječenje. </w:t>
      </w:r>
    </w:p>
    <w:p w:rsidR="007C43EF" w:rsidRPr="0066686F" w:rsidRDefault="007C43EF" w:rsidP="00D5510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hr-HR"/>
        </w:rPr>
      </w:pPr>
    </w:p>
    <w:p w:rsidR="007C43EF" w:rsidRPr="0066686F" w:rsidRDefault="007C43EF" w:rsidP="00067115">
      <w:pPr>
        <w:pStyle w:val="Odlomakpopisa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Procjena kliničkog stanja pacijenta nakon anestezije mora biti obavljena unutar 48 sati od primjene anestezije i rezultat procjene mora biti dokumentiran sukladno stručnom standardu</w:t>
      </w:r>
      <w:r w:rsidR="007D09DB" w:rsidRPr="0066686F">
        <w:rPr>
          <w:rFonts w:ascii="Times New Roman" w:hAnsi="Times New Roman"/>
          <w:iCs/>
          <w:sz w:val="24"/>
          <w:szCs w:val="24"/>
        </w:rPr>
        <w:t>.</w:t>
      </w:r>
      <w:r w:rsidRPr="0066686F">
        <w:rPr>
          <w:rFonts w:ascii="Times New Roman" w:hAnsi="Times New Roman"/>
          <w:iCs/>
          <w:sz w:val="24"/>
          <w:szCs w:val="24"/>
        </w:rPr>
        <w:t xml:space="preserve"> Procjena mora uključivati najmanje sljedeće:</w:t>
      </w:r>
    </w:p>
    <w:p w:rsidR="00CA2BF7" w:rsidRPr="0066686F" w:rsidRDefault="00CA2BF7" w:rsidP="00D55102">
      <w:pPr>
        <w:pStyle w:val="Odlomakpopisa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procjenu disanja, uključujući frekvenciju disanja, prohodnost dišnih putova i zasićenost krvi kisikom,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 xml:space="preserve">funkcije krvožilnoga sustava, uključujući srčanu frekvenciju i krvni tlak, 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duševno stanje,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temperaturu,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bol,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mučninu i povraćanje,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bilancu tekućine nakon operacije,</w:t>
      </w:r>
    </w:p>
    <w:p w:rsidR="007C43EF" w:rsidRPr="0066686F" w:rsidRDefault="007C43EF" w:rsidP="00067115">
      <w:pPr>
        <w:pStyle w:val="Odlomakpopisa"/>
        <w:numPr>
          <w:ilvl w:val="0"/>
          <w:numId w:val="8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6686F">
        <w:rPr>
          <w:rFonts w:ascii="Times New Roman" w:hAnsi="Times New Roman"/>
          <w:iCs/>
          <w:sz w:val="24"/>
          <w:szCs w:val="24"/>
        </w:rPr>
        <w:t>ovisno o posebnostima operacije ili zahvata mogu biti potrebni drugi načini praćenja i procjene.</w:t>
      </w:r>
    </w:p>
    <w:bookmarkEnd w:id="22"/>
    <w:p w:rsidR="000805AB" w:rsidRPr="0066686F" w:rsidRDefault="000805AB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20D4B" w:rsidRPr="0066686F" w:rsidRDefault="00920D4B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744B1" w:rsidRPr="0066686F" w:rsidRDefault="005744B1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62276" w:rsidRPr="0066686F" w:rsidRDefault="00610302" w:rsidP="00D55102">
      <w:pPr>
        <w:spacing w:after="0" w:line="240" w:lineRule="auto"/>
        <w:ind w:left="90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   </w:t>
      </w:r>
      <w:r w:rsidR="00ED0A03" w:rsidRPr="0066686F">
        <w:rPr>
          <w:rFonts w:ascii="Times New Roman" w:hAnsi="Times New Roman"/>
          <w:b/>
          <w:sz w:val="28"/>
          <w:szCs w:val="28"/>
          <w:lang w:val="hr-HR"/>
        </w:rPr>
        <w:t>4.5.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</w:t>
      </w:r>
      <w:r w:rsidR="009A196E" w:rsidRPr="0066686F">
        <w:rPr>
          <w:rFonts w:ascii="Times New Roman" w:hAnsi="Times New Roman"/>
          <w:b/>
          <w:sz w:val="28"/>
          <w:szCs w:val="28"/>
          <w:lang w:val="hr-HR"/>
        </w:rPr>
        <w:t>Porodiljstvo</w:t>
      </w:r>
    </w:p>
    <w:p w:rsidR="00AF6A48" w:rsidRPr="0066686F" w:rsidRDefault="00AF6A48" w:rsidP="00D55102">
      <w:pPr>
        <w:spacing w:after="0" w:line="240" w:lineRule="auto"/>
        <w:ind w:left="90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9A196E" w:rsidRPr="0066686F" w:rsidRDefault="00610302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 w:rsidR="005506AF" w:rsidRPr="0066686F">
        <w:rPr>
          <w:rFonts w:ascii="Times New Roman" w:hAnsi="Times New Roman"/>
          <w:b/>
          <w:sz w:val="24"/>
          <w:szCs w:val="24"/>
          <w:lang w:val="hr-HR"/>
        </w:rPr>
        <w:t>4.5.1</w:t>
      </w:r>
      <w:r w:rsidR="00BA4157" w:rsidRPr="0066686F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5506AF" w:rsidRPr="0066686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F2486" w:rsidRPr="0066686F">
        <w:rPr>
          <w:rFonts w:ascii="Times New Roman" w:hAnsi="Times New Roman"/>
          <w:b/>
          <w:sz w:val="24"/>
          <w:szCs w:val="24"/>
          <w:lang w:val="hr-HR"/>
        </w:rPr>
        <w:t>Općenito</w:t>
      </w:r>
    </w:p>
    <w:p w:rsidR="009A196E" w:rsidRPr="0066686F" w:rsidRDefault="009A196E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970A30" w:rsidRPr="0066686F" w:rsidRDefault="007715EE" w:rsidP="00067115">
      <w:pPr>
        <w:pStyle w:val="Odlomakpopisa"/>
        <w:numPr>
          <w:ilvl w:val="0"/>
          <w:numId w:val="8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U</w:t>
      </w:r>
      <w:r w:rsidR="00970A30" w:rsidRPr="0066686F">
        <w:rPr>
          <w:rFonts w:ascii="Times New Roman" w:hAnsi="Times New Roman"/>
          <w:sz w:val="24"/>
          <w:szCs w:val="24"/>
        </w:rPr>
        <w:t>sluge porodiljstva,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970A30" w:rsidRPr="0066686F">
        <w:rPr>
          <w:rFonts w:ascii="Times New Roman" w:hAnsi="Times New Roman"/>
          <w:sz w:val="24"/>
          <w:szCs w:val="24"/>
        </w:rPr>
        <w:t xml:space="preserve">moraju biti integrirane sa ostalim uslugama iz opsega bolničke </w:t>
      </w:r>
      <w:r w:rsidR="0066686F" w:rsidRPr="0066686F">
        <w:rPr>
          <w:rFonts w:ascii="Times New Roman" w:hAnsi="Times New Roman"/>
          <w:sz w:val="24"/>
          <w:szCs w:val="24"/>
        </w:rPr>
        <w:t>zdravstvene</w:t>
      </w:r>
      <w:r w:rsidR="00970A30" w:rsidRPr="0066686F">
        <w:rPr>
          <w:rFonts w:ascii="Times New Roman" w:hAnsi="Times New Roman"/>
          <w:sz w:val="24"/>
          <w:szCs w:val="24"/>
        </w:rPr>
        <w:t xml:space="preserve"> ustanove. </w:t>
      </w:r>
    </w:p>
    <w:p w:rsidR="007715EE" w:rsidRPr="0066686F" w:rsidRDefault="007715E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70A30" w:rsidRPr="0066686F" w:rsidRDefault="00970A30" w:rsidP="00067115">
      <w:pPr>
        <w:pStyle w:val="Odlomakpopisa"/>
        <w:numPr>
          <w:ilvl w:val="0"/>
          <w:numId w:val="8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Usluge porodiljstva moraju se pružat</w:t>
      </w:r>
      <w:r w:rsidR="00FA0B00">
        <w:rPr>
          <w:rFonts w:ascii="Times New Roman" w:hAnsi="Times New Roman"/>
          <w:sz w:val="24"/>
          <w:szCs w:val="24"/>
        </w:rPr>
        <w:t>i u skladu s</w:t>
      </w:r>
      <w:r w:rsidRPr="0066686F">
        <w:rPr>
          <w:rFonts w:ascii="Times New Roman" w:hAnsi="Times New Roman"/>
          <w:sz w:val="24"/>
          <w:szCs w:val="24"/>
        </w:rPr>
        <w:t xml:space="preserve"> priznatim standardima kliničke skrbi i </w:t>
      </w:r>
      <w:r w:rsidR="00FA0B00">
        <w:rPr>
          <w:rFonts w:ascii="Times New Roman" w:hAnsi="Times New Roman"/>
          <w:sz w:val="24"/>
          <w:szCs w:val="24"/>
        </w:rPr>
        <w:t xml:space="preserve">važećim </w:t>
      </w:r>
      <w:r w:rsidRPr="0066686F">
        <w:rPr>
          <w:rFonts w:ascii="Times New Roman" w:hAnsi="Times New Roman"/>
          <w:sz w:val="24"/>
          <w:szCs w:val="24"/>
        </w:rPr>
        <w:t>propisima.</w:t>
      </w:r>
    </w:p>
    <w:p w:rsidR="00970A30" w:rsidRPr="0066686F" w:rsidRDefault="00970A30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A196E" w:rsidRPr="0066686F" w:rsidRDefault="00970A30" w:rsidP="00D55102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Porodiljstvo mora uspostaviti </w:t>
      </w:r>
      <w:r w:rsidR="00782965" w:rsidRPr="0066686F">
        <w:rPr>
          <w:rFonts w:ascii="Times New Roman" w:hAnsi="Times New Roman"/>
          <w:sz w:val="24"/>
          <w:szCs w:val="24"/>
        </w:rPr>
        <w:t xml:space="preserve">politike i </w:t>
      </w:r>
      <w:r w:rsidRPr="0066686F">
        <w:rPr>
          <w:rFonts w:ascii="Times New Roman" w:hAnsi="Times New Roman"/>
          <w:sz w:val="24"/>
          <w:szCs w:val="24"/>
        </w:rPr>
        <w:t>postupke koj</w:t>
      </w:r>
      <w:r w:rsidR="00ED633E" w:rsidRPr="0066686F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4925F2">
        <w:rPr>
          <w:rFonts w:ascii="Times New Roman" w:hAnsi="Times New Roman"/>
          <w:sz w:val="24"/>
          <w:szCs w:val="24"/>
        </w:rPr>
        <w:t>sadrže</w:t>
      </w:r>
      <w:r w:rsidRPr="0066686F">
        <w:rPr>
          <w:rFonts w:ascii="Times New Roman" w:hAnsi="Times New Roman"/>
          <w:sz w:val="24"/>
          <w:szCs w:val="24"/>
        </w:rPr>
        <w:t xml:space="preserve"> najmanje: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70A30" w:rsidRPr="0066686F" w:rsidRDefault="00EE0BA2" w:rsidP="00067115">
      <w:pPr>
        <w:pStyle w:val="Odlomakpopisa"/>
        <w:numPr>
          <w:ilvl w:val="0"/>
          <w:numId w:val="7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politike i postupke tijekom trudnoće (prenatalne) za smanjenje rizika za majku i dijete, uključujući kombiniranu multidisciplinarnu procjenu majke djeteta na temelju anamneze, trenutnog fizičkog statusa, skrbi o</w:t>
      </w:r>
      <w:r w:rsidR="004925F2">
        <w:rPr>
          <w:rFonts w:ascii="Times New Roman" w:hAnsi="Times New Roman"/>
          <w:sz w:val="24"/>
          <w:szCs w:val="24"/>
        </w:rPr>
        <w:t>koline  i identificiranih psiho</w:t>
      </w:r>
      <w:r w:rsidRPr="0066686F">
        <w:rPr>
          <w:rFonts w:ascii="Times New Roman" w:hAnsi="Times New Roman"/>
          <w:sz w:val="24"/>
          <w:szCs w:val="24"/>
        </w:rPr>
        <w:t>socijalnih potreba,</w:t>
      </w:r>
    </w:p>
    <w:p w:rsidR="001C6CF3" w:rsidRPr="0066686F" w:rsidRDefault="001C6CF3" w:rsidP="00067115">
      <w:pPr>
        <w:pStyle w:val="Odlomakpopisa"/>
        <w:numPr>
          <w:ilvl w:val="0"/>
          <w:numId w:val="7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politike i postupke tijekom poroda (</w:t>
      </w:r>
      <w:proofErr w:type="spellStart"/>
      <w:r w:rsidRPr="0066686F">
        <w:rPr>
          <w:rFonts w:ascii="Times New Roman" w:hAnsi="Times New Roman"/>
          <w:sz w:val="24"/>
          <w:szCs w:val="24"/>
        </w:rPr>
        <w:t>intrapartalne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) u skladu sa standardom skrbi </w:t>
      </w:r>
      <w:r w:rsidR="00546A2F" w:rsidRPr="0066686F">
        <w:rPr>
          <w:rFonts w:ascii="Times New Roman" w:hAnsi="Times New Roman"/>
          <w:sz w:val="24"/>
          <w:szCs w:val="24"/>
        </w:rPr>
        <w:t xml:space="preserve">koji </w:t>
      </w:r>
      <w:r w:rsidRPr="0066686F">
        <w:rPr>
          <w:rFonts w:ascii="Times New Roman" w:hAnsi="Times New Roman"/>
          <w:sz w:val="24"/>
          <w:szCs w:val="24"/>
        </w:rPr>
        <w:t>uključuju, ali se ne ograničavaju na: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A196E" w:rsidRPr="0066686F" w:rsidRDefault="00970A30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njeg</w:t>
      </w:r>
      <w:r w:rsidR="00546A2F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rodilja pri porodu</w:t>
      </w:r>
      <w:r w:rsidR="00546A2F" w:rsidRPr="0066686F">
        <w:rPr>
          <w:rFonts w:ascii="Times New Roman" w:hAnsi="Times New Roman"/>
          <w:sz w:val="24"/>
          <w:szCs w:val="24"/>
        </w:rPr>
        <w:t>,</w:t>
      </w:r>
    </w:p>
    <w:p w:rsidR="00B3499A" w:rsidRPr="0066686F" w:rsidRDefault="00B3499A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praćenje ploda,</w:t>
      </w:r>
    </w:p>
    <w:p w:rsidR="00B3499A" w:rsidRPr="0066686F" w:rsidRDefault="00B3499A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odluke koje se odnose na carski rez,</w:t>
      </w:r>
    </w:p>
    <w:p w:rsidR="00D22ECF" w:rsidRPr="0066686F" w:rsidRDefault="00D22ECF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dijagnozu i liječenje </w:t>
      </w:r>
      <w:proofErr w:type="spellStart"/>
      <w:r w:rsidRPr="0066686F">
        <w:rPr>
          <w:rFonts w:ascii="Times New Roman" w:hAnsi="Times New Roman"/>
          <w:sz w:val="24"/>
          <w:szCs w:val="24"/>
        </w:rPr>
        <w:t>eklampsije</w:t>
      </w:r>
      <w:proofErr w:type="spellEnd"/>
      <w:r w:rsidRPr="0066686F">
        <w:rPr>
          <w:rFonts w:ascii="Times New Roman" w:hAnsi="Times New Roman"/>
          <w:sz w:val="24"/>
          <w:szCs w:val="24"/>
        </w:rPr>
        <w:t>,</w:t>
      </w:r>
    </w:p>
    <w:p w:rsidR="00D22ECF" w:rsidRPr="0066686F" w:rsidRDefault="00D22ECF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dijagnozu i liječenje distocije ramena,</w:t>
      </w:r>
    </w:p>
    <w:p w:rsidR="00D22ECF" w:rsidRPr="0066686F" w:rsidRDefault="00BC2ECB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odgovarajuće opcije vezane uz</w:t>
      </w:r>
      <w:r w:rsidR="00A30594" w:rsidRPr="0066686F">
        <w:rPr>
          <w:rFonts w:ascii="Times New Roman" w:hAnsi="Times New Roman"/>
          <w:sz w:val="24"/>
          <w:szCs w:val="24"/>
        </w:rPr>
        <w:t xml:space="preserve"> operativni vaginalni porod,</w:t>
      </w:r>
    </w:p>
    <w:p w:rsidR="00641F07" w:rsidRPr="009D7FFC" w:rsidRDefault="00641F07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prevenciju i liječenje </w:t>
      </w:r>
      <w:proofErr w:type="spellStart"/>
      <w:r w:rsidRPr="0066686F">
        <w:rPr>
          <w:rFonts w:ascii="Times New Roman" w:hAnsi="Times New Roman"/>
          <w:sz w:val="24"/>
          <w:szCs w:val="24"/>
        </w:rPr>
        <w:t>postporođajnog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krvarenja, uključujući multidisciplinarna </w:t>
      </w:r>
      <w:r w:rsidRPr="009D7FFC">
        <w:rPr>
          <w:rFonts w:ascii="Times New Roman" w:hAnsi="Times New Roman"/>
          <w:sz w:val="24"/>
          <w:szCs w:val="24"/>
        </w:rPr>
        <w:t>savjetovanja prema potrebi,</w:t>
      </w:r>
    </w:p>
    <w:p w:rsidR="0000623F" w:rsidRPr="0066686F" w:rsidRDefault="00A70AFE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pružanje usluga anestezije</w:t>
      </w:r>
      <w:r w:rsidR="00ED1121" w:rsidRPr="0066686F">
        <w:rPr>
          <w:rFonts w:ascii="Times New Roman" w:hAnsi="Times New Roman"/>
          <w:sz w:val="24"/>
          <w:szCs w:val="24"/>
        </w:rPr>
        <w:t>,</w:t>
      </w:r>
    </w:p>
    <w:p w:rsidR="00351971" w:rsidRPr="009D7FFC" w:rsidRDefault="00642B6B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skrb i </w:t>
      </w:r>
      <w:r w:rsidR="002D6DD0">
        <w:rPr>
          <w:rFonts w:ascii="Times New Roman" w:hAnsi="Times New Roman"/>
          <w:sz w:val="24"/>
          <w:szCs w:val="24"/>
        </w:rPr>
        <w:t>zbrinjavanje teško bolesnih rodilja</w:t>
      </w:r>
      <w:r w:rsidRPr="0066686F">
        <w:rPr>
          <w:rFonts w:ascii="Times New Roman" w:hAnsi="Times New Roman"/>
          <w:sz w:val="24"/>
          <w:szCs w:val="24"/>
        </w:rPr>
        <w:t xml:space="preserve">, uključujući mogući premještaj na višu </w:t>
      </w:r>
      <w:r w:rsidRPr="009D7FFC">
        <w:rPr>
          <w:rFonts w:ascii="Times New Roman" w:hAnsi="Times New Roman"/>
          <w:sz w:val="24"/>
          <w:szCs w:val="24"/>
        </w:rPr>
        <w:t>razinu skrbi ako se utvrdi da je u najboljem interesu majke i djeteta,</w:t>
      </w:r>
    </w:p>
    <w:p w:rsidR="00322181" w:rsidRPr="009D7FFC" w:rsidRDefault="00C2639D" w:rsidP="009D7FFC">
      <w:pPr>
        <w:pStyle w:val="Odlomakpopisa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pružanje mogućnosti obitelj</w:t>
      </w:r>
      <w:r w:rsidR="00361F77" w:rsidRPr="0066686F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 xml:space="preserve"> ili drug</w:t>
      </w:r>
      <w:r w:rsidR="009D7FFC">
        <w:rPr>
          <w:rFonts w:ascii="Times New Roman" w:hAnsi="Times New Roman"/>
          <w:sz w:val="24"/>
          <w:szCs w:val="24"/>
        </w:rPr>
        <w:t xml:space="preserve">u potporu i sudjelovanje tijekom </w:t>
      </w:r>
      <w:r w:rsidR="00351971" w:rsidRPr="009D7FFC">
        <w:rPr>
          <w:rFonts w:ascii="Times New Roman" w:hAnsi="Times New Roman"/>
          <w:sz w:val="24"/>
          <w:szCs w:val="24"/>
        </w:rPr>
        <w:t>poroda</w:t>
      </w:r>
      <w:r w:rsidR="00322181" w:rsidRPr="009D7FFC">
        <w:rPr>
          <w:rFonts w:ascii="Times New Roman" w:hAnsi="Times New Roman"/>
          <w:sz w:val="24"/>
          <w:szCs w:val="24"/>
        </w:rPr>
        <w:t>.</w:t>
      </w:r>
    </w:p>
    <w:p w:rsidR="009A196E" w:rsidRPr="0066686F" w:rsidRDefault="00FE54E4" w:rsidP="00D55102">
      <w:pPr>
        <w:pStyle w:val="Odlomakpopisa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                     </w:t>
      </w:r>
    </w:p>
    <w:p w:rsidR="00A1046E" w:rsidRPr="002D6DD0" w:rsidRDefault="00B1786C" w:rsidP="002D6DD0">
      <w:pPr>
        <w:pStyle w:val="Odlomakpopisa"/>
        <w:numPr>
          <w:ilvl w:val="0"/>
          <w:numId w:val="78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A1046E" w:rsidRPr="0066686F">
        <w:rPr>
          <w:rFonts w:ascii="Times New Roman" w:hAnsi="Times New Roman"/>
          <w:sz w:val="24"/>
          <w:szCs w:val="24"/>
        </w:rPr>
        <w:t>politike i postupke poslije poroda (postnatalne) u skladu sa standardom</w:t>
      </w:r>
      <w:r w:rsidR="002D6DD0">
        <w:rPr>
          <w:rFonts w:ascii="Times New Roman" w:hAnsi="Times New Roman"/>
          <w:sz w:val="24"/>
          <w:szCs w:val="24"/>
        </w:rPr>
        <w:t xml:space="preserve"> </w:t>
      </w:r>
      <w:r w:rsidR="00A1046E" w:rsidRPr="002D6DD0">
        <w:rPr>
          <w:rFonts w:ascii="Times New Roman" w:hAnsi="Times New Roman"/>
          <w:sz w:val="24"/>
          <w:szCs w:val="24"/>
        </w:rPr>
        <w:t>skrbi koji uključuju, ali nisu ograničeni na: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1C5253" w:rsidRPr="0066686F" w:rsidRDefault="001C5253" w:rsidP="009D7FFC">
      <w:pPr>
        <w:pStyle w:val="Odlomakpopisa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neposrednu skrb za majku i novorođenče,</w:t>
      </w:r>
    </w:p>
    <w:p w:rsidR="00AE5DFF" w:rsidRPr="0066686F" w:rsidRDefault="00AE5DFF" w:rsidP="009D7FFC">
      <w:pPr>
        <w:pStyle w:val="Odlomakpopisa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prijam ili premještaj novorođenčeta u </w:t>
      </w:r>
      <w:proofErr w:type="spellStart"/>
      <w:r w:rsidRPr="0066686F">
        <w:rPr>
          <w:rFonts w:ascii="Times New Roman" w:hAnsi="Times New Roman"/>
          <w:sz w:val="24"/>
          <w:szCs w:val="24"/>
        </w:rPr>
        <w:t>neonatalnu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jedinicu ili ustanovu za intenzivnu njegu prema potrebi,</w:t>
      </w:r>
    </w:p>
    <w:p w:rsidR="00B76660" w:rsidRPr="0066686F" w:rsidRDefault="00B76660" w:rsidP="009D7FFC">
      <w:pPr>
        <w:pStyle w:val="Odlomakpopisa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prehranu  novorođenčeta, uključujući savjetovanje i podršku dojenju i ostale moguće prehrambene potrebe,</w:t>
      </w:r>
    </w:p>
    <w:p w:rsidR="009A196E" w:rsidRPr="0066686F" w:rsidRDefault="009A6C4E" w:rsidP="009D7FFC">
      <w:pPr>
        <w:pStyle w:val="Odlomakpopisa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kontrol</w:t>
      </w:r>
      <w:r w:rsidR="00322181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otpusta uključujući odgovarajuće savjetovanje i upute. To mora obuhvatiti obrazovanje potrebno za osiguranje trajnog zdravlja majke i djeteta. Posebno treba obratiti pozornost na zahtjeve u svezi lijekova i ponovnih  pregleda.</w:t>
      </w:r>
      <w:r w:rsidR="009A196E" w:rsidRPr="0066686F">
        <w:rPr>
          <w:rFonts w:ascii="Times New Roman" w:hAnsi="Times New Roman"/>
          <w:sz w:val="24"/>
          <w:szCs w:val="24"/>
        </w:rPr>
        <w:t xml:space="preserve">  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751FAC" w:rsidRPr="0066686F" w:rsidRDefault="003D2B92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Službe za porodiljstvo</w:t>
      </w:r>
      <w:r w:rsidR="00751FAC" w:rsidRPr="0066686F">
        <w:rPr>
          <w:rFonts w:ascii="Times New Roman" w:hAnsi="Times New Roman"/>
          <w:sz w:val="24"/>
          <w:szCs w:val="24"/>
        </w:rPr>
        <w:t xml:space="preserve"> osiguravaju odgovarajuće osposobljeno medicinsko i drugo osoblje koje uključuje, ali se ne o</w:t>
      </w:r>
      <w:r w:rsidR="00232564">
        <w:rPr>
          <w:rFonts w:ascii="Times New Roman" w:hAnsi="Times New Roman"/>
          <w:sz w:val="24"/>
          <w:szCs w:val="24"/>
        </w:rPr>
        <w:t xml:space="preserve">graničava na medicinske sestre, </w:t>
      </w:r>
      <w:r w:rsidR="00751FAC" w:rsidRPr="0066686F">
        <w:rPr>
          <w:rFonts w:ascii="Times New Roman" w:hAnsi="Times New Roman"/>
          <w:sz w:val="24"/>
          <w:szCs w:val="24"/>
        </w:rPr>
        <w:t xml:space="preserve">primalje, </w:t>
      </w:r>
      <w:proofErr w:type="spellStart"/>
      <w:r w:rsidR="00751FAC" w:rsidRPr="0066686F">
        <w:rPr>
          <w:rFonts w:ascii="Times New Roman" w:hAnsi="Times New Roman"/>
          <w:sz w:val="24"/>
          <w:szCs w:val="24"/>
        </w:rPr>
        <w:t>opstetričare</w:t>
      </w:r>
      <w:proofErr w:type="spellEnd"/>
      <w:r w:rsidR="00751FAC" w:rsidRPr="0066686F">
        <w:rPr>
          <w:rFonts w:ascii="Times New Roman" w:hAnsi="Times New Roman"/>
          <w:sz w:val="24"/>
          <w:szCs w:val="24"/>
        </w:rPr>
        <w:t>, anesteziologe, anesteziološke tehničare i pedijatre.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9A196E" w:rsidRPr="0066686F" w:rsidRDefault="00471C3F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4. Osposobljavanje se odvija u redovitim vremenskim razmaci</w:t>
      </w:r>
      <w:r w:rsidR="00232564">
        <w:rPr>
          <w:rFonts w:ascii="Times New Roman" w:hAnsi="Times New Roman"/>
          <w:sz w:val="24"/>
          <w:szCs w:val="24"/>
        </w:rPr>
        <w:t>ma kako ih određuje zdravstvena ustanova</w:t>
      </w:r>
      <w:r w:rsidRPr="0066686F">
        <w:rPr>
          <w:rFonts w:ascii="Times New Roman" w:hAnsi="Times New Roman"/>
          <w:sz w:val="24"/>
          <w:szCs w:val="24"/>
        </w:rPr>
        <w:t>, medicinsko osoblje i sestrinska služba. Rezultati ove obuke moraju se pratiti, mjeriti i analizirati kako bi se utvrdila potrebna poboljšanja, korekcije i korektivne radnje potrebne za osiguravanje planiranih ishoda i promicanje zadovoljstva pacijenata.</w:t>
      </w:r>
    </w:p>
    <w:p w:rsidR="00CD1C8B" w:rsidRPr="0066686F" w:rsidRDefault="00CD1C8B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512D64" w:rsidRPr="0066686F" w:rsidRDefault="00512D64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5. Zapisi  koje je rukovodstvo odredilo kao potrebne moraju se održavati </w:t>
      </w:r>
      <w:r w:rsidR="00232564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>/ili čuvati kao dokumentirane informacije.</w:t>
      </w:r>
    </w:p>
    <w:p w:rsidR="009A196E" w:rsidRPr="0066686F" w:rsidRDefault="009A196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9A196E" w:rsidRPr="0066686F" w:rsidRDefault="002A56A3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 xml:space="preserve">4.5.2. </w:t>
      </w:r>
      <w:r w:rsidR="0099152C" w:rsidRPr="0066686F">
        <w:rPr>
          <w:rFonts w:ascii="Times New Roman" w:hAnsi="Times New Roman"/>
          <w:b/>
          <w:sz w:val="24"/>
          <w:szCs w:val="24"/>
        </w:rPr>
        <w:t>Usluge anestezije</w:t>
      </w:r>
    </w:p>
    <w:p w:rsidR="00AF6A48" w:rsidRPr="0066686F" w:rsidRDefault="00AF6A48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</w:p>
    <w:p w:rsidR="00DE1659" w:rsidRPr="0066686F" w:rsidRDefault="00203B04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1. Ako se usluge anestezije pružaju tijekom trudnoće i poroda, isti standard skrbi kao što je opisano u </w:t>
      </w:r>
      <w:r w:rsidR="008B4E46" w:rsidRPr="0066686F">
        <w:rPr>
          <w:rFonts w:ascii="Times New Roman" w:hAnsi="Times New Roman"/>
          <w:sz w:val="24"/>
          <w:szCs w:val="24"/>
        </w:rPr>
        <w:t>standardu</w:t>
      </w:r>
      <w:r w:rsidRPr="0066686F">
        <w:rPr>
          <w:rFonts w:ascii="Times New Roman" w:hAnsi="Times New Roman"/>
          <w:sz w:val="24"/>
          <w:szCs w:val="24"/>
        </w:rPr>
        <w:t xml:space="preserve"> 4.4. mora se osigurati u </w:t>
      </w:r>
      <w:proofErr w:type="spellStart"/>
      <w:r w:rsidRPr="0066686F">
        <w:rPr>
          <w:rFonts w:ascii="Times New Roman" w:hAnsi="Times New Roman"/>
          <w:sz w:val="24"/>
          <w:szCs w:val="24"/>
        </w:rPr>
        <w:t>opstetričkoj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službi.</w:t>
      </w:r>
    </w:p>
    <w:p w:rsidR="00DB0BB1" w:rsidRPr="0066686F" w:rsidRDefault="00DB0BB1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A17B9E" w:rsidRPr="0066686F" w:rsidRDefault="00A17B9E" w:rsidP="00D55102">
      <w:pPr>
        <w:pStyle w:val="Odlomakpopisa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2. Ako je pacijentica primila epiduralnu analgeziju  mora  biti dostupan osposoblj</w:t>
      </w:r>
      <w:r w:rsidR="00232564">
        <w:rPr>
          <w:rFonts w:ascii="Times New Roman" w:hAnsi="Times New Roman"/>
          <w:sz w:val="24"/>
          <w:szCs w:val="24"/>
        </w:rPr>
        <w:t xml:space="preserve">eni  </w:t>
      </w:r>
      <w:r w:rsidR="00A030D4">
        <w:rPr>
          <w:rFonts w:ascii="Times New Roman" w:hAnsi="Times New Roman"/>
          <w:sz w:val="24"/>
          <w:szCs w:val="24"/>
        </w:rPr>
        <w:t>doktor medicine</w:t>
      </w:r>
      <w:r w:rsidR="00232564" w:rsidRPr="00A9479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232564">
        <w:rPr>
          <w:rFonts w:ascii="Times New Roman" w:hAnsi="Times New Roman"/>
          <w:sz w:val="24"/>
          <w:szCs w:val="24"/>
        </w:rPr>
        <w:t xml:space="preserve">za zbrinjavanje </w:t>
      </w:r>
      <w:r w:rsidRPr="0066686F">
        <w:rPr>
          <w:rFonts w:ascii="Times New Roman" w:hAnsi="Times New Roman"/>
          <w:sz w:val="24"/>
          <w:szCs w:val="24"/>
        </w:rPr>
        <w:t xml:space="preserve">bilo kakve komplikacije uslijed analgezije ili specifičnog </w:t>
      </w:r>
      <w:proofErr w:type="spellStart"/>
      <w:r w:rsidRPr="0066686F">
        <w:rPr>
          <w:rFonts w:ascii="Times New Roman" w:hAnsi="Times New Roman"/>
          <w:sz w:val="24"/>
          <w:szCs w:val="24"/>
        </w:rPr>
        <w:t>opstetričnog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stanja.</w:t>
      </w:r>
    </w:p>
    <w:p w:rsidR="009A196E" w:rsidRPr="0066686F" w:rsidRDefault="009A196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8E4" w:rsidRPr="0066686F" w:rsidRDefault="007648E4" w:rsidP="00D5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>4.</w:t>
      </w:r>
      <w:r w:rsidR="001D2DE4" w:rsidRPr="0066686F">
        <w:rPr>
          <w:rFonts w:ascii="Times New Roman" w:hAnsi="Times New Roman"/>
          <w:b/>
          <w:sz w:val="28"/>
          <w:szCs w:val="28"/>
          <w:lang w:val="hr-HR"/>
        </w:rPr>
        <w:t>6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.</w:t>
      </w:r>
      <w:r w:rsidR="001448F5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    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 Radiologija i </w:t>
      </w:r>
      <w:r w:rsidR="002B0E82" w:rsidRPr="0066686F">
        <w:rPr>
          <w:rFonts w:ascii="Times New Roman" w:hAnsi="Times New Roman"/>
          <w:b/>
          <w:sz w:val="28"/>
          <w:szCs w:val="28"/>
          <w:lang w:val="hr-HR"/>
        </w:rPr>
        <w:t>n</w:t>
      </w:r>
      <w:r w:rsidRPr="0066686F">
        <w:rPr>
          <w:rFonts w:ascii="Times New Roman" w:hAnsi="Times New Roman"/>
          <w:b/>
          <w:sz w:val="28"/>
          <w:szCs w:val="28"/>
          <w:lang w:val="hr-HR"/>
        </w:rPr>
        <w:t>uklearna medicina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</w:t>
      </w:r>
      <w:r w:rsidR="001D2DE4" w:rsidRPr="0066686F">
        <w:rPr>
          <w:rFonts w:ascii="Times New Roman" w:hAnsi="Times New Roman"/>
          <w:b/>
          <w:sz w:val="24"/>
          <w:szCs w:val="24"/>
          <w:lang w:val="hr-HR"/>
        </w:rPr>
        <w:t>6</w:t>
      </w:r>
      <w:r w:rsidRPr="0066686F">
        <w:rPr>
          <w:rFonts w:ascii="Times New Roman" w:hAnsi="Times New Roman"/>
          <w:b/>
          <w:sz w:val="24"/>
          <w:szCs w:val="24"/>
          <w:lang w:val="hr-HR"/>
        </w:rPr>
        <w:t>.1. Organizacija</w:t>
      </w:r>
      <w:r w:rsidR="007715EE" w:rsidRPr="0066686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1. </w:t>
      </w:r>
      <w:r w:rsidR="007715EE" w:rsidRPr="0066686F">
        <w:rPr>
          <w:rFonts w:ascii="Times New Roman" w:hAnsi="Times New Roman"/>
          <w:sz w:val="24"/>
          <w:szCs w:val="24"/>
          <w:lang w:val="hr-HR"/>
        </w:rPr>
        <w:t>U</w:t>
      </w:r>
      <w:r w:rsidRPr="0066686F">
        <w:rPr>
          <w:rFonts w:ascii="Times New Roman" w:hAnsi="Times New Roman"/>
          <w:sz w:val="24"/>
          <w:szCs w:val="24"/>
          <w:lang w:val="hr-HR"/>
        </w:rPr>
        <w:t>sluge radiologije i nuklearne medicine, moraju biti organizirane tako da ispune potrebe pacijenata u skladu sa standardima struke ili međunarodno priznatim standardima.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2. Usluge radiologije i nuklearne medicine moraju odgovarati složenosti ostalih usluga koje pruža </w:t>
      </w:r>
      <w:r w:rsidR="00BA5294"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</w:t>
      </w:r>
      <w:r w:rsidR="001D2DE4" w:rsidRPr="0066686F">
        <w:rPr>
          <w:rFonts w:ascii="Times New Roman" w:hAnsi="Times New Roman"/>
          <w:b/>
          <w:sz w:val="24"/>
          <w:szCs w:val="24"/>
          <w:lang w:val="hr-HR"/>
        </w:rPr>
        <w:t>6</w:t>
      </w:r>
      <w:r w:rsidRPr="0066686F">
        <w:rPr>
          <w:rFonts w:ascii="Times New Roman" w:hAnsi="Times New Roman"/>
          <w:b/>
          <w:sz w:val="24"/>
          <w:szCs w:val="24"/>
          <w:lang w:val="hr-HR"/>
        </w:rPr>
        <w:t>.2. Usluge radiologije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87F1B" w:rsidRDefault="00696B7C" w:rsidP="00D5510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1. B</w:t>
      </w:r>
      <w:r w:rsidR="00B034F0" w:rsidRPr="0066686F">
        <w:rPr>
          <w:rFonts w:ascii="Times New Roman" w:hAnsi="Times New Roman"/>
          <w:sz w:val="24"/>
          <w:szCs w:val="24"/>
          <w:lang w:val="hr-HR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mora imenovati </w:t>
      </w:r>
      <w:r w:rsidR="00FA20E3" w:rsidRPr="0066686F">
        <w:rPr>
          <w:rFonts w:ascii="Times New Roman" w:hAnsi="Times New Roman"/>
          <w:sz w:val="24"/>
          <w:szCs w:val="24"/>
          <w:lang w:val="hr-HR"/>
        </w:rPr>
        <w:t>voditelja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radiologije koji je </w:t>
      </w:r>
      <w:r w:rsidRPr="0027600D">
        <w:rPr>
          <w:rFonts w:ascii="Times New Roman" w:hAnsi="Times New Roman"/>
          <w:sz w:val="24"/>
          <w:szCs w:val="24"/>
          <w:lang w:val="hr-HR"/>
        </w:rPr>
        <w:t>specijalist radiologije.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2. Usluge radiologije mogu pru</w:t>
      </w:r>
      <w:r w:rsidR="00BD0994" w:rsidRPr="0066686F">
        <w:rPr>
          <w:rFonts w:ascii="Times New Roman" w:hAnsi="Times New Roman"/>
          <w:sz w:val="24"/>
          <w:szCs w:val="24"/>
          <w:lang w:val="hr-HR"/>
        </w:rPr>
        <w:t>žati samo ovlašteni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specijalisti radiologije u skladu sa svojim ovlaštenjima i </w:t>
      </w:r>
      <w:r w:rsidR="00D80FD9">
        <w:rPr>
          <w:rFonts w:ascii="Times New Roman" w:hAnsi="Times New Roman"/>
          <w:sz w:val="24"/>
          <w:szCs w:val="24"/>
          <w:lang w:val="hr-HR"/>
        </w:rPr>
        <w:t>važećim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3. B</w:t>
      </w:r>
      <w:r w:rsidR="008F196E" w:rsidRPr="0066686F">
        <w:rPr>
          <w:rFonts w:ascii="Times New Roman" w:hAnsi="Times New Roman"/>
          <w:sz w:val="24"/>
          <w:szCs w:val="24"/>
          <w:lang w:val="hr-HR"/>
        </w:rPr>
        <w:t>olnička zdravstvena ustanova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mora razviti i implementirati postupke koji osiguravaju si</w:t>
      </w:r>
      <w:r w:rsidR="00D80FD9">
        <w:rPr>
          <w:rFonts w:ascii="Times New Roman" w:hAnsi="Times New Roman"/>
          <w:sz w:val="24"/>
          <w:szCs w:val="24"/>
          <w:lang w:val="hr-HR"/>
        </w:rPr>
        <w:t>gurno okruženje za pacijente i zaposlenike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196E" w:rsidRPr="0066686F">
        <w:rPr>
          <w:rFonts w:ascii="Times New Roman" w:hAnsi="Times New Roman"/>
          <w:sz w:val="24"/>
          <w:szCs w:val="24"/>
          <w:lang w:val="hr-HR"/>
        </w:rPr>
        <w:t>zdravstvene ustanove</w:t>
      </w:r>
      <w:r w:rsidRPr="0066686F">
        <w:rPr>
          <w:rFonts w:ascii="Times New Roman" w:hAnsi="Times New Roman"/>
          <w:sz w:val="24"/>
          <w:szCs w:val="24"/>
          <w:lang w:val="hr-HR"/>
        </w:rPr>
        <w:t>, a što uključuje prikladnu zaštit</w:t>
      </w:r>
      <w:r w:rsidR="00D80FD9">
        <w:rPr>
          <w:rFonts w:ascii="Times New Roman" w:hAnsi="Times New Roman"/>
          <w:sz w:val="24"/>
          <w:szCs w:val="24"/>
          <w:lang w:val="hr-HR"/>
        </w:rPr>
        <w:t>u od radijacije za pacijente i zaposlenike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F196E" w:rsidRPr="0066686F">
        <w:rPr>
          <w:rFonts w:ascii="Times New Roman" w:hAnsi="Times New Roman"/>
          <w:sz w:val="24"/>
          <w:szCs w:val="24"/>
          <w:lang w:val="hr-HR"/>
        </w:rPr>
        <w:t>zdravstvene ustanove</w:t>
      </w:r>
      <w:r w:rsidRPr="0066686F">
        <w:rPr>
          <w:rFonts w:ascii="Times New Roman" w:hAnsi="Times New Roman"/>
          <w:sz w:val="24"/>
          <w:szCs w:val="24"/>
          <w:lang w:val="hr-HR"/>
        </w:rPr>
        <w:t>, kao i skladištenje radioaktivnih materijala.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C2490F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4. P</w:t>
      </w:r>
      <w:r w:rsidR="00D80FD9">
        <w:rPr>
          <w:rFonts w:ascii="Times New Roman" w:hAnsi="Times New Roman"/>
          <w:sz w:val="24"/>
          <w:szCs w:val="24"/>
          <w:lang w:val="hr-HR"/>
        </w:rPr>
        <w:t>ostupci moraju uključivati sl</w:t>
      </w:r>
      <w:r w:rsidR="00696B7C" w:rsidRPr="0066686F">
        <w:rPr>
          <w:rFonts w:ascii="Times New Roman" w:hAnsi="Times New Roman"/>
          <w:sz w:val="24"/>
          <w:szCs w:val="24"/>
          <w:lang w:val="hr-HR"/>
        </w:rPr>
        <w:t>jedeće: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zaštitu pacijenata, </w:t>
      </w:r>
      <w:r w:rsidR="00A058C4">
        <w:rPr>
          <w:rFonts w:ascii="Times New Roman" w:hAnsi="Times New Roman"/>
          <w:sz w:val="24"/>
          <w:szCs w:val="24"/>
        </w:rPr>
        <w:t>zaposlenika</w:t>
      </w:r>
      <w:r w:rsidRPr="0066686F">
        <w:rPr>
          <w:rFonts w:ascii="Times New Roman" w:hAnsi="Times New Roman"/>
          <w:sz w:val="24"/>
          <w:szCs w:val="24"/>
        </w:rPr>
        <w:t xml:space="preserve"> i opreme;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označavanje radioaktivnih materijala, otpada i opasnih područja;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transport radioaktivnih materijala između pojedinih </w:t>
      </w:r>
      <w:r w:rsidR="00A058C4">
        <w:rPr>
          <w:rFonts w:ascii="Times New Roman" w:hAnsi="Times New Roman"/>
          <w:sz w:val="24"/>
          <w:szCs w:val="24"/>
        </w:rPr>
        <w:t xml:space="preserve">ustrojstvenih jedinica </w:t>
      </w:r>
      <w:r w:rsidR="002D1A4C" w:rsidRPr="0066686F">
        <w:rPr>
          <w:rFonts w:ascii="Times New Roman" w:hAnsi="Times New Roman"/>
          <w:sz w:val="24"/>
          <w:szCs w:val="24"/>
        </w:rPr>
        <w:t>bolničke zdravstvene ustanove</w:t>
      </w:r>
      <w:r w:rsidRPr="0066686F">
        <w:rPr>
          <w:rFonts w:ascii="Times New Roman" w:hAnsi="Times New Roman"/>
          <w:sz w:val="24"/>
          <w:szCs w:val="24"/>
        </w:rPr>
        <w:t>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</w:t>
      </w:r>
      <w:r w:rsidR="00A058C4">
        <w:rPr>
          <w:rFonts w:ascii="Times New Roman" w:hAnsi="Times New Roman"/>
          <w:sz w:val="24"/>
          <w:szCs w:val="24"/>
        </w:rPr>
        <w:t>uranje radioaktivnih materijala</w:t>
      </w:r>
      <w:r w:rsidRPr="0066686F">
        <w:rPr>
          <w:rFonts w:ascii="Times New Roman" w:hAnsi="Times New Roman"/>
          <w:sz w:val="24"/>
          <w:szCs w:val="24"/>
        </w:rPr>
        <w:t>, uključujući i ograničenje pristupa radioaktivnim materijalima;</w:t>
      </w:r>
    </w:p>
    <w:p w:rsidR="00696B7C" w:rsidRPr="0066686F" w:rsidRDefault="00A058C4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redovito</w:t>
      </w:r>
      <w:r w:rsidR="00696B7C" w:rsidRPr="0066686F">
        <w:rPr>
          <w:rFonts w:ascii="Times New Roman" w:hAnsi="Times New Roman"/>
          <w:sz w:val="24"/>
          <w:szCs w:val="24"/>
        </w:rPr>
        <w:t xml:space="preserve"> održavanje opreme i testiranje od radioaktivnih opasnosti;</w:t>
      </w:r>
    </w:p>
    <w:p w:rsidR="00696B7C" w:rsidRPr="0066686F" w:rsidRDefault="00A058C4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redovito</w:t>
      </w:r>
      <w:r w:rsidR="00696B7C" w:rsidRPr="0066686F">
        <w:rPr>
          <w:rFonts w:ascii="Times New Roman" w:hAnsi="Times New Roman"/>
          <w:sz w:val="24"/>
          <w:szCs w:val="24"/>
        </w:rPr>
        <w:t xml:space="preserve"> održavanje opreme za testiranje radiološke opreme;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pravilno skladištenje dozimetara za mjerenje rad</w:t>
      </w:r>
      <w:r w:rsidR="00A058C4">
        <w:rPr>
          <w:rFonts w:ascii="Times New Roman" w:hAnsi="Times New Roman"/>
          <w:sz w:val="24"/>
          <w:szCs w:val="24"/>
        </w:rPr>
        <w:t>ijacije kada oni nisu u uporabi</w:t>
      </w:r>
      <w:r w:rsidRPr="0066686F">
        <w:rPr>
          <w:rFonts w:ascii="Times New Roman" w:hAnsi="Times New Roman"/>
          <w:sz w:val="24"/>
          <w:szCs w:val="24"/>
        </w:rPr>
        <w:t>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skladištenje i zbrinjavanje </w:t>
      </w:r>
      <w:proofErr w:type="spellStart"/>
      <w:r w:rsidRPr="0066686F">
        <w:rPr>
          <w:rFonts w:ascii="Times New Roman" w:hAnsi="Times New Roman"/>
          <w:sz w:val="24"/>
          <w:szCs w:val="24"/>
        </w:rPr>
        <w:t>radioizotopa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6686F">
        <w:rPr>
          <w:rFonts w:ascii="Times New Roman" w:hAnsi="Times New Roman"/>
          <w:sz w:val="24"/>
          <w:szCs w:val="24"/>
        </w:rPr>
        <w:t>radiofarmaka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kao i radioaktivnog otpada;</w:t>
      </w:r>
    </w:p>
    <w:p w:rsidR="00696B7C" w:rsidRPr="0066686F" w:rsidRDefault="00696B7C" w:rsidP="00067115">
      <w:pPr>
        <w:pStyle w:val="Odlomakpopisa"/>
        <w:numPr>
          <w:ilvl w:val="1"/>
          <w:numId w:val="1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metode za identificiranje trudnih pacijentica;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 xml:space="preserve">5. </w:t>
      </w:r>
      <w:r w:rsidR="00470FB4">
        <w:rPr>
          <w:rFonts w:ascii="Times New Roman" w:hAnsi="Times New Roman"/>
          <w:sz w:val="24"/>
          <w:szCs w:val="24"/>
          <w:lang w:val="hr-HR"/>
        </w:rPr>
        <w:t>Zaposlenici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koji rade u okruženju u kojem je prisutno zračenje moraju biti pod kontinuiranim nadzorom na količinu zračenja upotrebom dozimetara.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6. U sluč</w:t>
      </w:r>
      <w:r w:rsidR="00CA2BF7" w:rsidRPr="0066686F">
        <w:rPr>
          <w:rFonts w:ascii="Times New Roman" w:hAnsi="Times New Roman"/>
          <w:sz w:val="24"/>
          <w:szCs w:val="24"/>
          <w:lang w:val="hr-HR"/>
        </w:rPr>
        <w:t>aju očitanja povećanog zračenja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CA2BF7"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mora provesti istragu i o tome obavijestiti </w:t>
      </w:r>
      <w:r w:rsidR="0086585E">
        <w:rPr>
          <w:rFonts w:ascii="Times New Roman" w:hAnsi="Times New Roman"/>
          <w:sz w:val="24"/>
          <w:szCs w:val="24"/>
          <w:lang w:val="hr-HR"/>
        </w:rPr>
        <w:t>ustrojstvenu jedinicu nadležnu za kvalitetu</w:t>
      </w:r>
      <w:r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7. B</w:t>
      </w:r>
      <w:r w:rsidR="00C230E6" w:rsidRPr="0066686F">
        <w:rPr>
          <w:rFonts w:ascii="Times New Roman" w:hAnsi="Times New Roman"/>
          <w:sz w:val="24"/>
          <w:szCs w:val="24"/>
          <w:lang w:val="hr-HR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  <w:lang w:val="hr-HR"/>
        </w:rPr>
        <w:t>mora razviti i im</w:t>
      </w:r>
      <w:r w:rsidR="0086585E">
        <w:rPr>
          <w:rFonts w:ascii="Times New Roman" w:hAnsi="Times New Roman"/>
          <w:sz w:val="24"/>
          <w:szCs w:val="24"/>
          <w:lang w:val="hr-HR"/>
        </w:rPr>
        <w:t>plementirati postupke za redoviti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nadzor radiološke opreme.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86585E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8. Redoviti</w:t>
      </w:r>
      <w:r w:rsidR="00696B7C" w:rsidRPr="0066686F">
        <w:rPr>
          <w:rFonts w:ascii="Times New Roman" w:hAnsi="Times New Roman"/>
          <w:sz w:val="24"/>
          <w:szCs w:val="24"/>
          <w:lang w:val="hr-HR"/>
        </w:rPr>
        <w:t xml:space="preserve"> nadzor mora</w:t>
      </w:r>
      <w:r>
        <w:rPr>
          <w:rFonts w:ascii="Times New Roman" w:hAnsi="Times New Roman"/>
          <w:sz w:val="24"/>
          <w:szCs w:val="24"/>
          <w:lang w:val="hr-HR"/>
        </w:rPr>
        <w:t xml:space="preserve"> se</w:t>
      </w:r>
      <w:r w:rsidR="00696B7C" w:rsidRPr="0066686F">
        <w:rPr>
          <w:rFonts w:ascii="Times New Roman" w:hAnsi="Times New Roman"/>
          <w:sz w:val="24"/>
          <w:szCs w:val="24"/>
          <w:lang w:val="hr-HR"/>
        </w:rPr>
        <w:t xml:space="preserve"> obaviti najmanje u skladu s preporukom proizvođača.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9. U slučaju otkrivanja nesukladnosti, identificirane nesukladnosti moraju se otkloniti. </w:t>
      </w:r>
      <w:r w:rsidR="0086585E">
        <w:rPr>
          <w:rFonts w:ascii="Times New Roman" w:hAnsi="Times New Roman"/>
          <w:sz w:val="24"/>
          <w:szCs w:val="24"/>
          <w:lang w:val="hr-HR"/>
        </w:rPr>
        <w:t>Ako je n</w:t>
      </w:r>
      <w:r w:rsidRPr="0066686F">
        <w:rPr>
          <w:rFonts w:ascii="Times New Roman" w:hAnsi="Times New Roman"/>
          <w:sz w:val="24"/>
          <w:szCs w:val="24"/>
          <w:lang w:val="hr-HR"/>
        </w:rPr>
        <w:t>adzor otkrio neispravnost opreme takva oprema mora biti popravljena i verificirana za sigurnost pacijenta prije nego je ponovno uporabljena.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10. Dokumentirane informacije preventivnog održavanja, popravaka i umjeravanja radiološke opreme moraju</w:t>
      </w:r>
      <w:r w:rsidR="0086585E">
        <w:rPr>
          <w:rFonts w:ascii="Times New Roman" w:hAnsi="Times New Roman"/>
          <w:sz w:val="24"/>
          <w:szCs w:val="24"/>
          <w:lang w:val="hr-HR"/>
        </w:rPr>
        <w:t xml:space="preserve"> se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čuvati.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</w:t>
      </w:r>
      <w:r w:rsidR="00153025" w:rsidRPr="0066686F">
        <w:rPr>
          <w:rFonts w:ascii="Times New Roman" w:hAnsi="Times New Roman"/>
          <w:b/>
          <w:sz w:val="24"/>
          <w:szCs w:val="24"/>
          <w:lang w:val="hr-HR"/>
        </w:rPr>
        <w:t>6</w:t>
      </w:r>
      <w:r w:rsidRPr="0066686F">
        <w:rPr>
          <w:rFonts w:ascii="Times New Roman" w:hAnsi="Times New Roman"/>
          <w:b/>
          <w:sz w:val="24"/>
          <w:szCs w:val="24"/>
          <w:lang w:val="hr-HR"/>
        </w:rPr>
        <w:t>.3.</w:t>
      </w:r>
      <w:r w:rsidR="00951E88" w:rsidRPr="0066686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 Usluge nuklearne medicine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Usluge nuklearne medicine moraju biti pružene na način koji os</w:t>
      </w:r>
      <w:r w:rsidR="0086585E">
        <w:rPr>
          <w:rFonts w:ascii="Times New Roman" w:hAnsi="Times New Roman"/>
          <w:sz w:val="24"/>
          <w:szCs w:val="24"/>
        </w:rPr>
        <w:t xml:space="preserve">igurava sigurnost pacijenata i zaposlenika </w:t>
      </w:r>
      <w:r w:rsidR="00CA181B" w:rsidRPr="0066686F">
        <w:rPr>
          <w:rFonts w:ascii="Times New Roman" w:hAnsi="Times New Roman"/>
          <w:sz w:val="24"/>
          <w:szCs w:val="24"/>
        </w:rPr>
        <w:t>zdravstvene ustanove.</w:t>
      </w:r>
    </w:p>
    <w:p w:rsidR="00E62276" w:rsidRPr="0066686F" w:rsidRDefault="00E62276" w:rsidP="00D55102">
      <w:pPr>
        <w:pStyle w:val="Odlomakpopisa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CA181B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imenovati </w:t>
      </w:r>
      <w:r w:rsidR="0086585E">
        <w:rPr>
          <w:rFonts w:ascii="Times New Roman" w:hAnsi="Times New Roman"/>
          <w:sz w:val="24"/>
          <w:szCs w:val="24"/>
        </w:rPr>
        <w:t xml:space="preserve">voditelja </w:t>
      </w:r>
      <w:r w:rsidRPr="0066686F">
        <w:rPr>
          <w:rFonts w:ascii="Times New Roman" w:hAnsi="Times New Roman"/>
          <w:sz w:val="24"/>
          <w:szCs w:val="24"/>
        </w:rPr>
        <w:t>nuklearne medicine koji je specijalist nuklearne medicine</w:t>
      </w:r>
      <w:r w:rsidR="00BC6808">
        <w:rPr>
          <w:rFonts w:ascii="Times New Roman" w:hAnsi="Times New Roman"/>
          <w:color w:val="FF0000"/>
          <w:sz w:val="24"/>
          <w:szCs w:val="24"/>
        </w:rPr>
        <w:t>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Usluge nuklearne</w:t>
      </w:r>
      <w:r w:rsidR="00342CC7">
        <w:rPr>
          <w:rFonts w:ascii="Times New Roman" w:hAnsi="Times New Roman"/>
          <w:sz w:val="24"/>
          <w:szCs w:val="24"/>
        </w:rPr>
        <w:t xml:space="preserve"> medicine</w:t>
      </w:r>
      <w:r w:rsidRPr="0066686F">
        <w:rPr>
          <w:rFonts w:ascii="Times New Roman" w:hAnsi="Times New Roman"/>
          <w:sz w:val="24"/>
          <w:szCs w:val="24"/>
        </w:rPr>
        <w:t xml:space="preserve"> mogu pružati samo ovlašteni specijalisti nuklearne medicine u skladu sa svojim ovlaštenjima i </w:t>
      </w:r>
      <w:r w:rsidR="00342CC7">
        <w:rPr>
          <w:rFonts w:ascii="Times New Roman" w:hAnsi="Times New Roman"/>
          <w:sz w:val="24"/>
          <w:szCs w:val="24"/>
        </w:rPr>
        <w:t xml:space="preserve">važećim </w:t>
      </w:r>
      <w:r w:rsidRPr="0066686F">
        <w:rPr>
          <w:rFonts w:ascii="Times New Roman" w:hAnsi="Times New Roman"/>
          <w:sz w:val="24"/>
          <w:szCs w:val="24"/>
        </w:rPr>
        <w:t>propisima.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Priprema </w:t>
      </w:r>
      <w:proofErr w:type="spellStart"/>
      <w:r w:rsidRPr="0066686F">
        <w:rPr>
          <w:rFonts w:ascii="Times New Roman" w:hAnsi="Times New Roman"/>
          <w:sz w:val="24"/>
          <w:szCs w:val="24"/>
        </w:rPr>
        <w:t>radiofarmaka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mora biti pod nadzorom obučenog doktora medicine.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Radioaktivni materijali moraju biti pripremljeni, označeni, upotrebljavani, transportirani, skladišt</w:t>
      </w:r>
      <w:r w:rsidR="00342CC7">
        <w:rPr>
          <w:rFonts w:ascii="Times New Roman" w:hAnsi="Times New Roman"/>
          <w:sz w:val="24"/>
          <w:szCs w:val="24"/>
        </w:rPr>
        <w:t xml:space="preserve">eni, i zbrinuti sukladno važećim </w:t>
      </w:r>
      <w:r w:rsidRPr="0066686F">
        <w:rPr>
          <w:rFonts w:ascii="Times New Roman" w:hAnsi="Times New Roman"/>
          <w:sz w:val="24"/>
          <w:szCs w:val="24"/>
        </w:rPr>
        <w:t>propisima i pravilima struke.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A24932" w:rsidRPr="0066686F">
        <w:rPr>
          <w:rFonts w:ascii="Times New Roman" w:hAnsi="Times New Roman"/>
          <w:sz w:val="24"/>
          <w:szCs w:val="24"/>
        </w:rPr>
        <w:t xml:space="preserve">olnička </w:t>
      </w:r>
      <w:r w:rsidR="00F624DA" w:rsidRPr="0066686F">
        <w:rPr>
          <w:rFonts w:ascii="Times New Roman" w:hAnsi="Times New Roman"/>
          <w:sz w:val="24"/>
          <w:szCs w:val="24"/>
        </w:rPr>
        <w:t>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razviti i implementirati postupak koji uključuje:</w:t>
      </w:r>
    </w:p>
    <w:p w:rsidR="00E62276" w:rsidRPr="0066686F" w:rsidRDefault="00E62276" w:rsidP="00D55102">
      <w:pPr>
        <w:pStyle w:val="Odlomakpopisa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rukovanje opremom i radioaktivnim materijalima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1B63A7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zaštitu pacijenata i zaposlenika </w:t>
      </w:r>
      <w:r w:rsidR="00696B7C" w:rsidRPr="0066686F">
        <w:rPr>
          <w:rFonts w:ascii="Times New Roman" w:hAnsi="Times New Roman"/>
          <w:sz w:val="24"/>
          <w:szCs w:val="24"/>
        </w:rPr>
        <w:t>od zračenja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označavanje radioaktivnih materijala, otpada i opasnih područja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transport radioaktivnih materijala u </w:t>
      </w:r>
      <w:r w:rsidR="00EE433B" w:rsidRPr="0066686F">
        <w:rPr>
          <w:rFonts w:ascii="Times New Roman" w:hAnsi="Times New Roman"/>
          <w:sz w:val="24"/>
          <w:szCs w:val="24"/>
        </w:rPr>
        <w:t>zdravstvenu ustanovu,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</w:t>
      </w:r>
      <w:r w:rsidR="001B63A7">
        <w:rPr>
          <w:rFonts w:ascii="Times New Roman" w:hAnsi="Times New Roman"/>
          <w:sz w:val="24"/>
          <w:szCs w:val="24"/>
        </w:rPr>
        <w:t xml:space="preserve">nje radioaktivnih materijala, </w:t>
      </w:r>
      <w:r w:rsidRPr="0066686F">
        <w:rPr>
          <w:rFonts w:ascii="Times New Roman" w:hAnsi="Times New Roman"/>
          <w:sz w:val="24"/>
          <w:szCs w:val="24"/>
        </w:rPr>
        <w:t>što uključuje i određivanje radnika koji imaju pristup radioaktivnim materijalima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nadzor nad opremom za testiranje zračenja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održavanje dozimetara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skladištenje </w:t>
      </w:r>
      <w:proofErr w:type="spellStart"/>
      <w:r w:rsidRPr="0066686F">
        <w:rPr>
          <w:rFonts w:ascii="Times New Roman" w:hAnsi="Times New Roman"/>
          <w:sz w:val="24"/>
          <w:szCs w:val="24"/>
        </w:rPr>
        <w:t>radioizotopa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86F">
        <w:rPr>
          <w:rFonts w:ascii="Times New Roman" w:hAnsi="Times New Roman"/>
          <w:sz w:val="24"/>
          <w:szCs w:val="24"/>
        </w:rPr>
        <w:t>radiofarmaka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 radioaktivnog otpada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696B7C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zbrinjavanja </w:t>
      </w:r>
      <w:proofErr w:type="spellStart"/>
      <w:r w:rsidRPr="0066686F">
        <w:rPr>
          <w:rFonts w:ascii="Times New Roman" w:hAnsi="Times New Roman"/>
          <w:sz w:val="24"/>
          <w:szCs w:val="24"/>
        </w:rPr>
        <w:t>radioizotopa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, neiskorištenih </w:t>
      </w:r>
      <w:proofErr w:type="spellStart"/>
      <w:r w:rsidRPr="0066686F">
        <w:rPr>
          <w:rFonts w:ascii="Times New Roman" w:hAnsi="Times New Roman"/>
          <w:sz w:val="24"/>
          <w:szCs w:val="24"/>
        </w:rPr>
        <w:t>radiofarmaka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 radioaktivnog otpada</w:t>
      </w:r>
      <w:r w:rsidR="00EE433B" w:rsidRPr="0066686F">
        <w:rPr>
          <w:rFonts w:ascii="Times New Roman" w:hAnsi="Times New Roman"/>
          <w:sz w:val="24"/>
          <w:szCs w:val="24"/>
        </w:rPr>
        <w:t>,</w:t>
      </w:r>
    </w:p>
    <w:p w:rsidR="00696B7C" w:rsidRPr="0066686F" w:rsidRDefault="001B63A7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bilo koje stvarne</w:t>
      </w:r>
      <w:r w:rsidR="00696B7C" w:rsidRPr="0066686F">
        <w:rPr>
          <w:rFonts w:ascii="Times New Roman" w:hAnsi="Times New Roman"/>
          <w:sz w:val="24"/>
          <w:szCs w:val="24"/>
        </w:rPr>
        <w:t xml:space="preserve"> ili potencijalne opasnosti za pacijente i </w:t>
      </w:r>
      <w:r>
        <w:rPr>
          <w:rFonts w:ascii="Times New Roman" w:hAnsi="Times New Roman"/>
          <w:sz w:val="24"/>
          <w:szCs w:val="24"/>
        </w:rPr>
        <w:t xml:space="preserve">zaposlenike </w:t>
      </w:r>
      <w:r w:rsidR="002657EB" w:rsidRPr="0066686F">
        <w:rPr>
          <w:rFonts w:ascii="Times New Roman" w:hAnsi="Times New Roman"/>
          <w:sz w:val="24"/>
          <w:szCs w:val="24"/>
        </w:rPr>
        <w:t>zdravstvene ustanove,</w:t>
      </w:r>
    </w:p>
    <w:p w:rsidR="00696B7C" w:rsidRPr="0066686F" w:rsidRDefault="001B63A7" w:rsidP="00067115">
      <w:pPr>
        <w:pStyle w:val="Odlomakpopisa"/>
        <w:numPr>
          <w:ilvl w:val="1"/>
          <w:numId w:val="1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periodičke provjere kako bi se </w:t>
      </w:r>
      <w:r w:rsidR="00696B7C" w:rsidRPr="0066686F">
        <w:rPr>
          <w:rFonts w:ascii="Times New Roman" w:hAnsi="Times New Roman"/>
          <w:sz w:val="24"/>
          <w:szCs w:val="24"/>
        </w:rPr>
        <w:t xml:space="preserve">osiguralo da su uvjeti opisani pod a)-j) dokumentirani. Rezultati ovih provjera moraju se dostaviti </w:t>
      </w:r>
      <w:r>
        <w:rPr>
          <w:rFonts w:ascii="Times New Roman" w:hAnsi="Times New Roman"/>
          <w:sz w:val="24"/>
          <w:szCs w:val="24"/>
        </w:rPr>
        <w:t xml:space="preserve">ustrojstvenoj </w:t>
      </w:r>
      <w:r w:rsidR="0049358D" w:rsidRPr="0066686F">
        <w:rPr>
          <w:rFonts w:ascii="Times New Roman" w:hAnsi="Times New Roman"/>
          <w:sz w:val="24"/>
          <w:szCs w:val="24"/>
        </w:rPr>
        <w:t xml:space="preserve">jedinici </w:t>
      </w:r>
      <w:r w:rsidR="00696B7C" w:rsidRPr="0066686F">
        <w:rPr>
          <w:rFonts w:ascii="Times New Roman" w:hAnsi="Times New Roman"/>
          <w:sz w:val="24"/>
          <w:szCs w:val="24"/>
        </w:rPr>
        <w:t xml:space="preserve"> za kvalitetu.</w:t>
      </w:r>
    </w:p>
    <w:p w:rsidR="001B0743" w:rsidRPr="00FF58F0" w:rsidRDefault="001B0743" w:rsidP="00FF58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0743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Oprema mora biti prikladna </w:t>
      </w:r>
      <w:r w:rsidR="00934DE0">
        <w:rPr>
          <w:rFonts w:ascii="Times New Roman" w:hAnsi="Times New Roman"/>
          <w:sz w:val="24"/>
          <w:szCs w:val="24"/>
        </w:rPr>
        <w:t>vrstama usluga koje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554056" w:rsidRPr="0066686F">
        <w:rPr>
          <w:rFonts w:ascii="Times New Roman" w:hAnsi="Times New Roman"/>
          <w:sz w:val="24"/>
          <w:szCs w:val="24"/>
        </w:rPr>
        <w:t xml:space="preserve">zdravstvena ustanova </w:t>
      </w:r>
      <w:r w:rsidR="00934DE0">
        <w:rPr>
          <w:rFonts w:ascii="Times New Roman" w:hAnsi="Times New Roman"/>
          <w:sz w:val="24"/>
          <w:szCs w:val="24"/>
        </w:rPr>
        <w:t>obavlja</w:t>
      </w:r>
      <w:r w:rsidRPr="0066686F">
        <w:rPr>
          <w:rFonts w:ascii="Times New Roman" w:hAnsi="Times New Roman"/>
          <w:sz w:val="24"/>
          <w:szCs w:val="24"/>
        </w:rPr>
        <w:t xml:space="preserve"> i mora biti korištena na siguran način</w:t>
      </w:r>
      <w:r w:rsidR="001B0743" w:rsidRPr="0066686F">
        <w:rPr>
          <w:rFonts w:ascii="Times New Roman" w:hAnsi="Times New Roman"/>
          <w:sz w:val="24"/>
          <w:szCs w:val="24"/>
        </w:rPr>
        <w:t>.</w:t>
      </w:r>
    </w:p>
    <w:p w:rsidR="00E62276" w:rsidRPr="0066686F" w:rsidRDefault="00E62276" w:rsidP="00FF58F0">
      <w:pPr>
        <w:pStyle w:val="Odlomakpopisa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5C7A98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provoditi preventivno održavanje opreme kako bi osigurala da je ona sigurna i da su rezultati korištenja točni.</w:t>
      </w:r>
    </w:p>
    <w:p w:rsidR="00E62276" w:rsidRPr="0066686F" w:rsidRDefault="00E62276" w:rsidP="00D55102">
      <w:pPr>
        <w:pStyle w:val="Odlomakpopisa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Oprema mora biti </w:t>
      </w:r>
      <w:proofErr w:type="spellStart"/>
      <w:r w:rsidRPr="0066686F">
        <w:rPr>
          <w:rFonts w:ascii="Times New Roman" w:hAnsi="Times New Roman"/>
          <w:sz w:val="24"/>
          <w:szCs w:val="24"/>
        </w:rPr>
        <w:t>umjeravana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u skladu s preporukama proizvođača ili najmanje jednom godišnje. Dokumentirane informacije o umjeravanj</w:t>
      </w:r>
      <w:r w:rsidR="007C6A96" w:rsidRPr="0066686F">
        <w:rPr>
          <w:rFonts w:ascii="Times New Roman" w:hAnsi="Times New Roman"/>
          <w:sz w:val="24"/>
          <w:szCs w:val="24"/>
        </w:rPr>
        <w:t>im</w:t>
      </w:r>
      <w:r w:rsidR="005F08A4">
        <w:rPr>
          <w:rFonts w:ascii="Times New Roman" w:hAnsi="Times New Roman"/>
          <w:sz w:val="24"/>
          <w:szCs w:val="24"/>
        </w:rPr>
        <w:t>a moraju se čuvati najmanje pet</w:t>
      </w:r>
      <w:r w:rsidRPr="0066686F">
        <w:rPr>
          <w:rFonts w:ascii="Times New Roman" w:hAnsi="Times New Roman"/>
          <w:sz w:val="24"/>
          <w:szCs w:val="24"/>
        </w:rPr>
        <w:t xml:space="preserve"> godina.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2B6110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osigurati da </w:t>
      </w:r>
      <w:r w:rsidR="005618D9" w:rsidRPr="0066686F">
        <w:rPr>
          <w:rFonts w:ascii="Times New Roman" w:hAnsi="Times New Roman"/>
          <w:sz w:val="24"/>
          <w:szCs w:val="24"/>
        </w:rPr>
        <w:t xml:space="preserve">je </w:t>
      </w:r>
      <w:r w:rsidRPr="0066686F">
        <w:rPr>
          <w:rFonts w:ascii="Times New Roman" w:hAnsi="Times New Roman"/>
          <w:sz w:val="24"/>
          <w:szCs w:val="24"/>
        </w:rPr>
        <w:t xml:space="preserve">oprema koja ne </w:t>
      </w:r>
      <w:r w:rsidR="005F08A4">
        <w:rPr>
          <w:rFonts w:ascii="Times New Roman" w:hAnsi="Times New Roman"/>
          <w:sz w:val="24"/>
          <w:szCs w:val="24"/>
        </w:rPr>
        <w:t>ispunjava uvjete</w:t>
      </w:r>
      <w:r w:rsidRPr="0066686F">
        <w:rPr>
          <w:rFonts w:ascii="Times New Roman" w:hAnsi="Times New Roman"/>
          <w:sz w:val="24"/>
          <w:szCs w:val="24"/>
        </w:rPr>
        <w:t xml:space="preserve"> označena kako bi se spriječila nenamjerna uporaba.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2B6110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uspostaviti sustav odgovarajućih mjera </w:t>
      </w:r>
      <w:r w:rsidR="005F08A4">
        <w:rPr>
          <w:rFonts w:ascii="Times New Roman" w:hAnsi="Times New Roman"/>
          <w:sz w:val="24"/>
          <w:szCs w:val="24"/>
        </w:rPr>
        <w:t xml:space="preserve">ako se utvrdi </w:t>
      </w:r>
      <w:r w:rsidRPr="0066686F">
        <w:rPr>
          <w:rFonts w:ascii="Times New Roman" w:hAnsi="Times New Roman"/>
          <w:sz w:val="24"/>
          <w:szCs w:val="24"/>
        </w:rPr>
        <w:t xml:space="preserve">da je zdravstvena skrb pružena </w:t>
      </w:r>
      <w:r w:rsidR="00E65FD2">
        <w:rPr>
          <w:rFonts w:ascii="Times New Roman" w:hAnsi="Times New Roman"/>
          <w:sz w:val="24"/>
          <w:szCs w:val="24"/>
        </w:rPr>
        <w:t>opremom</w:t>
      </w:r>
      <w:r w:rsidRPr="0066686F">
        <w:rPr>
          <w:rFonts w:ascii="Times New Roman" w:hAnsi="Times New Roman"/>
          <w:sz w:val="24"/>
          <w:szCs w:val="24"/>
        </w:rPr>
        <w:t xml:space="preserve"> koja ne </w:t>
      </w:r>
      <w:r w:rsidR="005F08A4">
        <w:rPr>
          <w:rFonts w:ascii="Times New Roman" w:hAnsi="Times New Roman"/>
          <w:sz w:val="24"/>
          <w:szCs w:val="24"/>
        </w:rPr>
        <w:t>ispunjava propisane uvjete</w:t>
      </w:r>
      <w:r w:rsidR="00E65FD2">
        <w:rPr>
          <w:rFonts w:ascii="Times New Roman" w:hAnsi="Times New Roman"/>
          <w:sz w:val="24"/>
          <w:szCs w:val="24"/>
        </w:rPr>
        <w:t>.</w:t>
      </w:r>
      <w:r w:rsidR="005F08A4">
        <w:rPr>
          <w:rFonts w:ascii="Times New Roman" w:hAnsi="Times New Roman"/>
          <w:sz w:val="24"/>
          <w:szCs w:val="24"/>
        </w:rPr>
        <w:t xml:space="preserve"> 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86F">
        <w:rPr>
          <w:rFonts w:ascii="Times New Roman" w:hAnsi="Times New Roman"/>
          <w:sz w:val="24"/>
          <w:szCs w:val="24"/>
        </w:rPr>
        <w:t>Radioizotopi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6686F">
        <w:rPr>
          <w:rFonts w:ascii="Times New Roman" w:hAnsi="Times New Roman"/>
          <w:sz w:val="24"/>
          <w:szCs w:val="24"/>
        </w:rPr>
        <w:t>radiofarmaci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moraju odgovarati opremi koja se koristi i moraju biti održavani tako</w:t>
      </w:r>
      <w:r w:rsidR="004B3CEE">
        <w:rPr>
          <w:rFonts w:ascii="Times New Roman" w:hAnsi="Times New Roman"/>
          <w:sz w:val="24"/>
          <w:szCs w:val="24"/>
        </w:rPr>
        <w:t xml:space="preserve"> da budu sigurni za pacijente, </w:t>
      </w:r>
      <w:proofErr w:type="spellStart"/>
      <w:r w:rsidR="004B3CEE">
        <w:rPr>
          <w:rFonts w:ascii="Times New Roman" w:hAnsi="Times New Roman"/>
          <w:sz w:val="24"/>
          <w:szCs w:val="24"/>
        </w:rPr>
        <w:t>zaposenike</w:t>
      </w:r>
      <w:proofErr w:type="spellEnd"/>
      <w:r w:rsidR="00702D9F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D93A42" w:rsidRPr="0066686F">
        <w:rPr>
          <w:rFonts w:ascii="Times New Roman" w:hAnsi="Times New Roman"/>
          <w:sz w:val="24"/>
          <w:szCs w:val="24"/>
        </w:rPr>
        <w:t xml:space="preserve">zdravstvenu ustanovu </w:t>
      </w:r>
      <w:r w:rsidRPr="0066686F">
        <w:rPr>
          <w:rFonts w:ascii="Times New Roman" w:hAnsi="Times New Roman"/>
          <w:sz w:val="24"/>
          <w:szCs w:val="24"/>
        </w:rPr>
        <w:t>i okolinu.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D93A42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="00DA4CCB" w:rsidRPr="0066686F">
        <w:rPr>
          <w:rFonts w:ascii="Times New Roman" w:hAnsi="Times New Roman"/>
          <w:sz w:val="24"/>
          <w:szCs w:val="24"/>
        </w:rPr>
        <w:t xml:space="preserve"> mora osigurati da</w:t>
      </w:r>
      <w:r w:rsidR="004212BD" w:rsidRPr="004212BD">
        <w:rPr>
          <w:rFonts w:ascii="Times New Roman" w:hAnsi="Times New Roman"/>
          <w:sz w:val="24"/>
          <w:szCs w:val="24"/>
        </w:rPr>
        <w:t xml:space="preserve"> </w:t>
      </w:r>
      <w:r w:rsidR="004212BD" w:rsidRPr="0066686F">
        <w:rPr>
          <w:rFonts w:ascii="Times New Roman" w:hAnsi="Times New Roman"/>
          <w:sz w:val="24"/>
          <w:szCs w:val="24"/>
        </w:rPr>
        <w:t>dijagnostičke postupke i nalaze</w:t>
      </w:r>
      <w:r w:rsidR="004212BD">
        <w:rPr>
          <w:rFonts w:ascii="Times New Roman" w:hAnsi="Times New Roman"/>
          <w:sz w:val="24"/>
          <w:szCs w:val="24"/>
        </w:rPr>
        <w:t xml:space="preserve"> vezano uz usluge nuklearne medicine</w:t>
      </w:r>
      <w:r w:rsidR="004212BD" w:rsidRPr="004212BD">
        <w:rPr>
          <w:rFonts w:ascii="Times New Roman" w:hAnsi="Times New Roman"/>
          <w:sz w:val="24"/>
          <w:szCs w:val="24"/>
        </w:rPr>
        <w:t xml:space="preserve"> </w:t>
      </w:r>
      <w:r w:rsidR="004212BD" w:rsidRPr="0066686F">
        <w:rPr>
          <w:rFonts w:ascii="Times New Roman" w:hAnsi="Times New Roman"/>
          <w:sz w:val="24"/>
          <w:szCs w:val="24"/>
        </w:rPr>
        <w:t>može interpretirati</w:t>
      </w:r>
      <w:r w:rsidR="004212BD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 samo</w:t>
      </w:r>
      <w:r w:rsidR="00CD61C6">
        <w:rPr>
          <w:rFonts w:ascii="Times New Roman" w:hAnsi="Times New Roman"/>
          <w:sz w:val="24"/>
          <w:szCs w:val="24"/>
        </w:rPr>
        <w:t xml:space="preserve"> specijalist nuklearne medicine</w:t>
      </w:r>
      <w:r w:rsidRPr="0066686F">
        <w:rPr>
          <w:rFonts w:ascii="Times New Roman" w:hAnsi="Times New Roman"/>
          <w:sz w:val="24"/>
          <w:szCs w:val="24"/>
        </w:rPr>
        <w:t>. B</w:t>
      </w:r>
      <w:r w:rsidR="00D779D8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</w:rPr>
        <w:t xml:space="preserve"> mora održavati potpisane i datirane nalaze</w:t>
      </w:r>
      <w:r w:rsidR="00D779D8" w:rsidRPr="0066686F">
        <w:rPr>
          <w:rFonts w:ascii="Times New Roman" w:hAnsi="Times New Roman"/>
          <w:sz w:val="24"/>
          <w:szCs w:val="24"/>
        </w:rPr>
        <w:t>.</w:t>
      </w:r>
    </w:p>
    <w:p w:rsidR="00E62276" w:rsidRPr="0066686F" w:rsidRDefault="00E62276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1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</w:t>
      </w:r>
      <w:r w:rsidR="00D779D8" w:rsidRPr="0066686F">
        <w:rPr>
          <w:rFonts w:ascii="Times New Roman" w:hAnsi="Times New Roman"/>
          <w:sz w:val="24"/>
          <w:szCs w:val="24"/>
        </w:rPr>
        <w:t xml:space="preserve">olnička zdravstvena ustanova </w:t>
      </w:r>
      <w:r w:rsidRPr="0066686F">
        <w:rPr>
          <w:rFonts w:ascii="Times New Roman" w:hAnsi="Times New Roman"/>
          <w:sz w:val="24"/>
          <w:szCs w:val="24"/>
        </w:rPr>
        <w:t>mora čuvati nalaze nuklearne medicine</w:t>
      </w:r>
      <w:r w:rsidR="00E72810">
        <w:rPr>
          <w:rFonts w:ascii="Times New Roman" w:hAnsi="Times New Roman"/>
          <w:sz w:val="24"/>
          <w:szCs w:val="24"/>
        </w:rPr>
        <w:t xml:space="preserve"> </w:t>
      </w:r>
      <w:r w:rsidR="00E72810" w:rsidRPr="0066686F">
        <w:rPr>
          <w:rFonts w:ascii="Times New Roman" w:hAnsi="Times New Roman"/>
          <w:sz w:val="24"/>
          <w:szCs w:val="24"/>
        </w:rPr>
        <w:t>u skladu s važećim propisima</w:t>
      </w:r>
      <w:r w:rsidR="00E72810">
        <w:rPr>
          <w:rFonts w:ascii="Times New Roman" w:hAnsi="Times New Roman"/>
          <w:sz w:val="24"/>
          <w:szCs w:val="24"/>
        </w:rPr>
        <w:t>, a</w:t>
      </w:r>
      <w:r w:rsidRPr="0066686F">
        <w:rPr>
          <w:rFonts w:ascii="Times New Roman" w:hAnsi="Times New Roman"/>
          <w:sz w:val="24"/>
          <w:szCs w:val="24"/>
        </w:rPr>
        <w:t xml:space="preserve"> n</w:t>
      </w:r>
      <w:r w:rsidR="00DA4CCB" w:rsidRPr="0066686F">
        <w:rPr>
          <w:rFonts w:ascii="Times New Roman" w:hAnsi="Times New Roman"/>
          <w:sz w:val="24"/>
          <w:szCs w:val="24"/>
        </w:rPr>
        <w:t xml:space="preserve">ajmanje </w:t>
      </w:r>
      <w:r w:rsidR="001A71B9">
        <w:rPr>
          <w:rFonts w:ascii="Times New Roman" w:hAnsi="Times New Roman"/>
          <w:sz w:val="24"/>
          <w:szCs w:val="24"/>
        </w:rPr>
        <w:t>pet</w:t>
      </w:r>
      <w:r w:rsidR="00E72810">
        <w:rPr>
          <w:rFonts w:ascii="Times New Roman" w:hAnsi="Times New Roman"/>
          <w:sz w:val="24"/>
          <w:szCs w:val="24"/>
        </w:rPr>
        <w:t xml:space="preserve"> godina</w:t>
      </w:r>
      <w:r w:rsidRPr="0066686F">
        <w:rPr>
          <w:rFonts w:ascii="Times New Roman" w:hAnsi="Times New Roman"/>
        </w:rPr>
        <w:t>.</w:t>
      </w:r>
    </w:p>
    <w:p w:rsidR="001B0743" w:rsidRPr="00FF58F0" w:rsidRDefault="001B0743" w:rsidP="00FF5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0E7F79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23" w:name="_Toc382558484"/>
    </w:p>
    <w:p w:rsidR="00696B7C" w:rsidRPr="0066686F" w:rsidRDefault="001D2DE4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i w:val="0"/>
          <w:szCs w:val="28"/>
          <w:lang w:val="hr-HR"/>
        </w:rPr>
      </w:pPr>
      <w:r w:rsidRPr="0066686F">
        <w:rPr>
          <w:rFonts w:ascii="Times New Roman" w:hAnsi="Times New Roman"/>
          <w:i w:val="0"/>
          <w:szCs w:val="28"/>
          <w:lang w:val="hr-HR"/>
        </w:rPr>
        <w:t xml:space="preserve">4.7. </w:t>
      </w:r>
      <w:r w:rsidR="003F0352" w:rsidRPr="0066686F">
        <w:rPr>
          <w:rFonts w:ascii="Times New Roman" w:hAnsi="Times New Roman"/>
          <w:i w:val="0"/>
          <w:szCs w:val="28"/>
          <w:lang w:val="hr-HR"/>
        </w:rPr>
        <w:t xml:space="preserve">            </w:t>
      </w:r>
      <w:r w:rsidR="00696B7C" w:rsidRPr="0066686F">
        <w:rPr>
          <w:rFonts w:ascii="Times New Roman" w:hAnsi="Times New Roman"/>
          <w:i w:val="0"/>
          <w:szCs w:val="28"/>
          <w:lang w:val="hr-HR"/>
        </w:rPr>
        <w:t>Smrtni slučajevi i obdukcije</w:t>
      </w:r>
      <w:bookmarkEnd w:id="23"/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096087" w:rsidP="00067115">
      <w:pPr>
        <w:pStyle w:val="Odlomakpopisa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Djelatnost patologije u b</w:t>
      </w:r>
      <w:r w:rsidR="00696B7C" w:rsidRPr="0066686F">
        <w:rPr>
          <w:rFonts w:ascii="Times New Roman" w:hAnsi="Times New Roman"/>
          <w:sz w:val="24"/>
          <w:szCs w:val="24"/>
        </w:rPr>
        <w:t>olničk</w:t>
      </w:r>
      <w:r w:rsidRPr="0066686F">
        <w:rPr>
          <w:rFonts w:ascii="Times New Roman" w:hAnsi="Times New Roman"/>
          <w:sz w:val="24"/>
          <w:szCs w:val="24"/>
        </w:rPr>
        <w:t>oj</w:t>
      </w:r>
      <w:r w:rsidR="00696B7C" w:rsidRPr="0066686F">
        <w:rPr>
          <w:rFonts w:ascii="Times New Roman" w:hAnsi="Times New Roman"/>
          <w:sz w:val="24"/>
          <w:szCs w:val="24"/>
        </w:rPr>
        <w:t xml:space="preserve"> zdravstven</w:t>
      </w:r>
      <w:r w:rsidRPr="0066686F">
        <w:rPr>
          <w:rFonts w:ascii="Times New Roman" w:hAnsi="Times New Roman"/>
          <w:sz w:val="24"/>
          <w:szCs w:val="24"/>
        </w:rPr>
        <w:t>oj</w:t>
      </w:r>
      <w:r w:rsidR="00696B7C" w:rsidRPr="0066686F">
        <w:rPr>
          <w:rFonts w:ascii="Times New Roman" w:hAnsi="Times New Roman"/>
          <w:sz w:val="24"/>
          <w:szCs w:val="24"/>
        </w:rPr>
        <w:t xml:space="preserve"> ustanov</w:t>
      </w:r>
      <w:r w:rsidRPr="0066686F">
        <w:rPr>
          <w:rFonts w:ascii="Times New Roman" w:hAnsi="Times New Roman"/>
          <w:sz w:val="24"/>
          <w:szCs w:val="24"/>
        </w:rPr>
        <w:t>i</w:t>
      </w:r>
      <w:r w:rsidR="00696B7C" w:rsidRPr="0066686F">
        <w:rPr>
          <w:rFonts w:ascii="Times New Roman" w:hAnsi="Times New Roman"/>
          <w:sz w:val="24"/>
          <w:szCs w:val="24"/>
        </w:rPr>
        <w:t xml:space="preserve"> </w:t>
      </w:r>
      <w:r w:rsidR="000E7F79" w:rsidRPr="0066686F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 xml:space="preserve">biti usklađena s </w:t>
      </w:r>
      <w:r w:rsidR="001A71B9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  <w:r w:rsidR="000E7F79" w:rsidRPr="0066686F">
        <w:rPr>
          <w:rFonts w:ascii="Times New Roman" w:hAnsi="Times New Roman"/>
          <w:sz w:val="24"/>
          <w:szCs w:val="24"/>
        </w:rPr>
        <w:t xml:space="preserve"> </w:t>
      </w:r>
    </w:p>
    <w:p w:rsidR="00C82B37" w:rsidRPr="0066686F" w:rsidRDefault="00C82B37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Smrt svake osobe umrle u bolničkoj zdravstvenoj ustanovi </w:t>
      </w:r>
      <w:r w:rsidR="0038449E" w:rsidRPr="0066686F">
        <w:rPr>
          <w:rFonts w:ascii="Times New Roman" w:hAnsi="Times New Roman"/>
          <w:sz w:val="24"/>
          <w:szCs w:val="24"/>
        </w:rPr>
        <w:t>prikazuje</w:t>
      </w:r>
      <w:r w:rsidRPr="0066686F">
        <w:rPr>
          <w:rFonts w:ascii="Times New Roman" w:hAnsi="Times New Roman"/>
          <w:sz w:val="24"/>
          <w:szCs w:val="24"/>
        </w:rPr>
        <w:t xml:space="preserve"> se na stručnom kolegiju ustrojstvene jedinice u kojoj je osoba umrla</w:t>
      </w:r>
      <w:r w:rsidR="003A64FD" w:rsidRPr="0066686F">
        <w:rPr>
          <w:rFonts w:ascii="Times New Roman" w:hAnsi="Times New Roman"/>
          <w:sz w:val="24"/>
          <w:szCs w:val="24"/>
        </w:rPr>
        <w:t>. M</w:t>
      </w:r>
      <w:r w:rsidRPr="0066686F">
        <w:rPr>
          <w:rFonts w:ascii="Times New Roman" w:hAnsi="Times New Roman"/>
          <w:sz w:val="24"/>
          <w:szCs w:val="24"/>
        </w:rPr>
        <w:t xml:space="preserve">išljenje stručnog kolegija i nalaz </w:t>
      </w:r>
      <w:r w:rsidR="00A25A92" w:rsidRPr="0066686F">
        <w:rPr>
          <w:rFonts w:ascii="Times New Roman" w:hAnsi="Times New Roman"/>
          <w:sz w:val="24"/>
          <w:szCs w:val="24"/>
        </w:rPr>
        <w:t xml:space="preserve">specijalista </w:t>
      </w:r>
      <w:r w:rsidRPr="0066686F">
        <w:rPr>
          <w:rFonts w:ascii="Times New Roman" w:hAnsi="Times New Roman"/>
          <w:sz w:val="24"/>
          <w:szCs w:val="24"/>
        </w:rPr>
        <w:t>patolog</w:t>
      </w:r>
      <w:r w:rsidR="00A25A92" w:rsidRPr="0066686F">
        <w:rPr>
          <w:rFonts w:ascii="Times New Roman" w:hAnsi="Times New Roman"/>
          <w:sz w:val="24"/>
          <w:szCs w:val="24"/>
        </w:rPr>
        <w:t>ije</w:t>
      </w:r>
      <w:r w:rsidRPr="0066686F">
        <w:rPr>
          <w:rFonts w:ascii="Times New Roman" w:hAnsi="Times New Roman"/>
          <w:sz w:val="24"/>
          <w:szCs w:val="24"/>
        </w:rPr>
        <w:t xml:space="preserve"> (ako je obavljena obdukcija) dostavlja se </w:t>
      </w:r>
      <w:r w:rsidR="00C527AF">
        <w:rPr>
          <w:rFonts w:ascii="Times New Roman" w:hAnsi="Times New Roman"/>
          <w:sz w:val="24"/>
          <w:szCs w:val="24"/>
        </w:rPr>
        <w:t>ustrojstvenoj jedinici za</w:t>
      </w:r>
      <w:r w:rsidRPr="0066686F">
        <w:rPr>
          <w:rFonts w:ascii="Times New Roman" w:hAnsi="Times New Roman"/>
          <w:sz w:val="24"/>
          <w:szCs w:val="24"/>
        </w:rPr>
        <w:t xml:space="preserve"> kvalitet</w:t>
      </w:r>
      <w:r w:rsidR="00C527AF">
        <w:rPr>
          <w:rFonts w:ascii="Times New Roman" w:hAnsi="Times New Roman"/>
          <w:sz w:val="24"/>
          <w:szCs w:val="24"/>
        </w:rPr>
        <w:t xml:space="preserve">u </w:t>
      </w:r>
      <w:r w:rsidR="00C96E20" w:rsidRPr="0066686F">
        <w:rPr>
          <w:rFonts w:ascii="Times New Roman" w:hAnsi="Times New Roman"/>
          <w:sz w:val="24"/>
          <w:szCs w:val="24"/>
        </w:rPr>
        <w:t xml:space="preserve">koja </w:t>
      </w:r>
      <w:r w:rsidR="00C527AF">
        <w:rPr>
          <w:rFonts w:ascii="Times New Roman" w:hAnsi="Times New Roman"/>
          <w:sz w:val="24"/>
          <w:szCs w:val="24"/>
        </w:rPr>
        <w:t xml:space="preserve">ih </w:t>
      </w:r>
      <w:r w:rsidR="00C96E20" w:rsidRPr="0066686F">
        <w:rPr>
          <w:rFonts w:ascii="Times New Roman" w:hAnsi="Times New Roman"/>
          <w:sz w:val="24"/>
          <w:szCs w:val="24"/>
        </w:rPr>
        <w:t xml:space="preserve">analizira i rezultate analize dostavlja </w:t>
      </w:r>
      <w:r w:rsidR="00785953" w:rsidRPr="0066686F">
        <w:rPr>
          <w:rFonts w:ascii="Times New Roman" w:hAnsi="Times New Roman"/>
          <w:sz w:val="24"/>
          <w:szCs w:val="24"/>
        </w:rPr>
        <w:t>Povjerenstvu za kvalitetu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696B7C" w:rsidRPr="0066686F" w:rsidRDefault="00696B7C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067115">
      <w:pPr>
        <w:pStyle w:val="Odlomakpopisa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E7F79" w:rsidRPr="0066686F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>vodi</w:t>
      </w:r>
      <w:r w:rsidR="000E7F79" w:rsidRPr="0066686F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registar o umrlim pacijentima, sukladno </w:t>
      </w:r>
      <w:r w:rsidR="00C527AF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 </w:t>
      </w:r>
    </w:p>
    <w:p w:rsidR="00696B7C" w:rsidRPr="0066686F" w:rsidRDefault="00696B7C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1D2DE4" w:rsidP="00D55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  <w:r w:rsidRPr="0066686F">
        <w:rPr>
          <w:rFonts w:ascii="Times New Roman" w:hAnsi="Times New Roman"/>
          <w:b/>
          <w:sz w:val="28"/>
          <w:szCs w:val="28"/>
          <w:lang w:val="hr-HR"/>
        </w:rPr>
        <w:t xml:space="preserve">4.8. </w:t>
      </w:r>
      <w:r w:rsidR="00140245" w:rsidRPr="0066686F">
        <w:rPr>
          <w:rFonts w:ascii="Times New Roman" w:hAnsi="Times New Roman"/>
          <w:b/>
          <w:sz w:val="28"/>
          <w:szCs w:val="28"/>
          <w:lang w:val="hr-HR"/>
        </w:rPr>
        <w:t xml:space="preserve">             </w:t>
      </w:r>
      <w:r w:rsidR="00696B7C" w:rsidRPr="0066686F">
        <w:rPr>
          <w:rFonts w:ascii="Times New Roman" w:hAnsi="Times New Roman"/>
          <w:b/>
          <w:sz w:val="28"/>
          <w:szCs w:val="28"/>
          <w:lang w:val="hr-HR"/>
        </w:rPr>
        <w:t>Prevencija</w:t>
      </w:r>
      <w:r w:rsidR="00DA4CCB" w:rsidRPr="0066686F">
        <w:rPr>
          <w:rFonts w:ascii="Times New Roman" w:hAnsi="Times New Roman"/>
          <w:b/>
          <w:sz w:val="28"/>
          <w:szCs w:val="28"/>
          <w:lang w:val="hr-HR"/>
        </w:rPr>
        <w:t xml:space="preserve"> i kontrola bolničkih infekcija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E7F79" w:rsidRPr="0066686F" w:rsidRDefault="000E7F79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4.8</w:t>
      </w:r>
      <w:r w:rsidR="00696B7C" w:rsidRPr="0066686F">
        <w:rPr>
          <w:rFonts w:ascii="Times New Roman" w:hAnsi="Times New Roman"/>
          <w:b/>
          <w:sz w:val="24"/>
          <w:szCs w:val="24"/>
          <w:lang w:val="hr-HR"/>
        </w:rPr>
        <w:t>.1. Organizacija i program</w:t>
      </w:r>
    </w:p>
    <w:p w:rsidR="001B0743" w:rsidRPr="0066686F" w:rsidRDefault="001B0743" w:rsidP="00D55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E7F79" w:rsidRPr="0066686F" w:rsidRDefault="00696B7C" w:rsidP="00067115">
      <w:pPr>
        <w:pStyle w:val="Odlomakpopis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>Bolnička zdravstvena ustanova mora imati dokument</w:t>
      </w:r>
      <w:r w:rsidR="000E7F79" w:rsidRPr="0066686F">
        <w:rPr>
          <w:rFonts w:ascii="Times New Roman" w:hAnsi="Times New Roman"/>
          <w:sz w:val="24"/>
          <w:szCs w:val="24"/>
        </w:rPr>
        <w:t>irani postupak</w:t>
      </w:r>
      <w:r w:rsidRPr="0066686F">
        <w:rPr>
          <w:rFonts w:ascii="Times New Roman" w:hAnsi="Times New Roman"/>
          <w:sz w:val="24"/>
          <w:szCs w:val="24"/>
        </w:rPr>
        <w:t xml:space="preserve"> kojim se utvrđuju mjere, obveze i odgovornosti za sprječavanje, suzbijanje i praćenje bolničkih infekcija u skladu s </w:t>
      </w:r>
      <w:r w:rsidR="00C527AF">
        <w:rPr>
          <w:rFonts w:ascii="Times New Roman" w:hAnsi="Times New Roman"/>
          <w:sz w:val="24"/>
          <w:szCs w:val="24"/>
        </w:rPr>
        <w:t xml:space="preserve">važećim </w:t>
      </w:r>
      <w:r w:rsidRPr="0066686F">
        <w:rPr>
          <w:rFonts w:ascii="Times New Roman" w:hAnsi="Times New Roman"/>
          <w:sz w:val="24"/>
          <w:szCs w:val="24"/>
        </w:rPr>
        <w:t>propisima.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F79" w:rsidRPr="0066686F" w:rsidRDefault="00696B7C" w:rsidP="00067115">
      <w:pPr>
        <w:pStyle w:val="Odlomakpopis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imati Povjerenstvo za sprječavanje i suzbijanje infekcija poveznih sa zdravstvenom skrbi (Bolničko </w:t>
      </w:r>
      <w:r w:rsidR="00DB6989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 xml:space="preserve">ovjerenstvo). Imenovanje, sastav, djelokrug i način rada Bolničkog </w:t>
      </w:r>
      <w:r w:rsidR="00DB6989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 xml:space="preserve">ovjerenstva moraju biti u skladu s </w:t>
      </w:r>
      <w:r w:rsidR="00C527AF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696B7C" w:rsidP="00067115">
      <w:pPr>
        <w:pStyle w:val="Odlomakpopis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Ako bolnička zdravstvena ustanova nema zaposlene zdravstvene radnike određene specijalnosti (mikrobiolog, infektolog, epidemiolog) Upravno vijeće ustanove mora za člana Bolničkog </w:t>
      </w:r>
      <w:r w:rsidR="00B55BA9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>ovjerenstva imenovati zdravstvenog radnika zaposlenog u drugoj zdravstvenoj ustanovi uz prethodnu suglasnost zdravstvenog radnika i ravnatelja zdravstvene ustanove u kojoj je zaposlen.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Bolničko </w:t>
      </w:r>
      <w:r w:rsidR="00B55BA9" w:rsidRPr="0066686F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 xml:space="preserve">ovjerenstvo </w:t>
      </w:r>
      <w:r w:rsidR="005F43E7" w:rsidRPr="0066686F">
        <w:rPr>
          <w:rFonts w:ascii="Times New Roman" w:hAnsi="Times New Roman"/>
          <w:sz w:val="24"/>
          <w:szCs w:val="24"/>
        </w:rPr>
        <w:t xml:space="preserve">je </w:t>
      </w:r>
      <w:r w:rsidRPr="0066686F">
        <w:rPr>
          <w:rFonts w:ascii="Times New Roman" w:hAnsi="Times New Roman"/>
          <w:sz w:val="24"/>
          <w:szCs w:val="24"/>
        </w:rPr>
        <w:t xml:space="preserve">odgovorno  za definiranje plana, programa i postupaka za obavljanje mjera za sprječavanje i suzbijanje širenja bolničkih infekcija u skladu s </w:t>
      </w:r>
      <w:r w:rsidR="00E26E20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 Osnovne aktivnosti za sprječavanje i kontrolu infekcija odnose se na:</w:t>
      </w:r>
    </w:p>
    <w:p w:rsidR="00E62276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provedbu sanitarno-higijensk</w:t>
      </w:r>
      <w:r w:rsidR="00E26E20">
        <w:rPr>
          <w:rFonts w:ascii="Times New Roman" w:hAnsi="Times New Roman"/>
          <w:sz w:val="24"/>
          <w:szCs w:val="24"/>
        </w:rPr>
        <w:t>ih postupaka bolesnika pri prij</w:t>
      </w:r>
      <w:r w:rsidRPr="0066686F">
        <w:rPr>
          <w:rFonts w:ascii="Times New Roman" w:hAnsi="Times New Roman"/>
          <w:sz w:val="24"/>
          <w:szCs w:val="24"/>
        </w:rPr>
        <w:t>mu na bolničko liječenje i postupaka pri radu te ponašanju zaposlenika, pacijenata i posjetitelja unutar bolničke zdravstvene ustanove,</w:t>
      </w:r>
    </w:p>
    <w:p w:rsidR="00C36441" w:rsidRPr="0066686F" w:rsidRDefault="00C36441" w:rsidP="00D55102">
      <w:pPr>
        <w:pStyle w:val="Odlomakpopisa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E62276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čišćenje, pranje te provjetravanje radnih prostorija koje imaju prirodnu ventilaciju</w:t>
      </w:r>
      <w:r w:rsidR="00E62276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(prozore) te čišćenje i pranje pripadajuće opreme</w:t>
      </w:r>
    </w:p>
    <w:p w:rsidR="00E62276" w:rsidRPr="0066686F" w:rsidRDefault="00E62276" w:rsidP="00D55102">
      <w:pPr>
        <w:pStyle w:val="Odlomakpopisa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higijenu ruku osoblja, higijenu ruku kože i sluznica pacijenta, 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dezinfekciju instrumenata, medicinskog pribora i okoline</w:t>
      </w:r>
      <w:r w:rsidR="004537C9" w:rsidRPr="0066686F">
        <w:rPr>
          <w:rFonts w:ascii="Times New Roman" w:hAnsi="Times New Roman"/>
          <w:sz w:val="24"/>
          <w:szCs w:val="24"/>
        </w:rPr>
        <w:t>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sterilizaciju opreme i pribora za medicinske postupke,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aseptične, antiseptične i higijenske postupke pri radu,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prikupljanje, razvr</w:t>
      </w:r>
      <w:r w:rsidR="00130D32" w:rsidRPr="0066686F">
        <w:rPr>
          <w:rFonts w:ascii="Times New Roman" w:hAnsi="Times New Roman"/>
          <w:sz w:val="24"/>
          <w:szCs w:val="24"/>
        </w:rPr>
        <w:t>stavanje, pranje, sterilizacij</w:t>
      </w:r>
      <w:r w:rsidR="00F1540F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i transport rublja,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osiguranje i kontrolu zdravstvene ispravnosti namirnica uključujući i vodu za piće te sanitarno-tehničkih i higijenskih uvjeta pripreme, čuvanja i podjele hrane,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</w:t>
      </w:r>
      <w:r w:rsidR="00E1662D">
        <w:rPr>
          <w:rFonts w:ascii="Times New Roman" w:hAnsi="Times New Roman"/>
          <w:sz w:val="24"/>
          <w:szCs w:val="24"/>
        </w:rPr>
        <w:t xml:space="preserve">guranje zdravstvene ispravnosti </w:t>
      </w:r>
      <w:r w:rsidRPr="0066686F">
        <w:rPr>
          <w:rFonts w:ascii="Times New Roman" w:hAnsi="Times New Roman"/>
          <w:sz w:val="24"/>
          <w:szCs w:val="24"/>
        </w:rPr>
        <w:t>i kakvoće vode za potrebe hemodijalize, sukladno posebnim propisima,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osiguranje kakvoće zraka sukladno posebnim propisima,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DD6101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dezinsekciju</w:t>
      </w:r>
      <w:r w:rsidR="00696B7C" w:rsidRPr="0066686F">
        <w:rPr>
          <w:rFonts w:ascii="Times New Roman" w:hAnsi="Times New Roman"/>
          <w:sz w:val="24"/>
          <w:szCs w:val="24"/>
        </w:rPr>
        <w:t xml:space="preserve"> i deratizaciju sukladno posebnim</w:t>
      </w:r>
      <w:r w:rsidR="00E1662D">
        <w:rPr>
          <w:rFonts w:ascii="Times New Roman" w:hAnsi="Times New Roman"/>
          <w:sz w:val="24"/>
          <w:szCs w:val="24"/>
        </w:rPr>
        <w:t xml:space="preserve"> </w:t>
      </w:r>
      <w:r w:rsidR="00696B7C" w:rsidRPr="0066686F">
        <w:rPr>
          <w:rFonts w:ascii="Times New Roman" w:hAnsi="Times New Roman"/>
          <w:sz w:val="24"/>
          <w:szCs w:val="24"/>
        </w:rPr>
        <w:t>propisima,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zbrinjavanje</w:t>
      </w:r>
      <w:r w:rsidR="00DD6101" w:rsidRPr="0066686F">
        <w:rPr>
          <w:rFonts w:ascii="Times New Roman" w:hAnsi="Times New Roman"/>
          <w:sz w:val="24"/>
          <w:szCs w:val="24"/>
        </w:rPr>
        <w:t xml:space="preserve"> infektivnog otpada</w:t>
      </w:r>
      <w:r w:rsidRPr="0066686F">
        <w:rPr>
          <w:rFonts w:ascii="Times New Roman" w:hAnsi="Times New Roman"/>
          <w:sz w:val="24"/>
          <w:szCs w:val="24"/>
        </w:rPr>
        <w:t xml:space="preserve"> sukladno posebnim propisima,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rano otkrivanje, izolaciju i liječenje osoba od infekcija povezanih sa zdravstvenom skrbi,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praćenje infekcija povezanih sa zdravstvenom skrbi kroz kontinuirano prikupljanje podataka iz medicinske dokumentacije pa</w:t>
      </w:r>
      <w:r w:rsidR="00342BCB" w:rsidRPr="0066686F">
        <w:rPr>
          <w:rFonts w:ascii="Times New Roman" w:hAnsi="Times New Roman"/>
          <w:sz w:val="24"/>
          <w:szCs w:val="24"/>
        </w:rPr>
        <w:t>cijenta, prema planu Bolničkog p</w:t>
      </w:r>
      <w:r w:rsidRPr="0066686F">
        <w:rPr>
          <w:rFonts w:ascii="Times New Roman" w:hAnsi="Times New Roman"/>
          <w:sz w:val="24"/>
          <w:szCs w:val="24"/>
        </w:rPr>
        <w:t xml:space="preserve">ovjerenstva i metodologiji u skladu s metodologijom Europskog centra za prevenciju i kontrolu bolesti (engl., </w:t>
      </w:r>
      <w:proofErr w:type="spellStart"/>
      <w:r w:rsidRPr="0066686F">
        <w:rPr>
          <w:rFonts w:ascii="Times New Roman" w:hAnsi="Times New Roman"/>
          <w:sz w:val="24"/>
          <w:szCs w:val="24"/>
        </w:rPr>
        <w:t>European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Centre for </w:t>
      </w:r>
      <w:proofErr w:type="spellStart"/>
      <w:r w:rsidRPr="0066686F">
        <w:rPr>
          <w:rFonts w:ascii="Times New Roman" w:hAnsi="Times New Roman"/>
          <w:sz w:val="24"/>
          <w:szCs w:val="24"/>
        </w:rPr>
        <w:t>Disease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Prevention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and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86F">
        <w:rPr>
          <w:rFonts w:ascii="Times New Roman" w:hAnsi="Times New Roman"/>
          <w:sz w:val="24"/>
          <w:szCs w:val="24"/>
        </w:rPr>
        <w:t>Control</w:t>
      </w:r>
      <w:proofErr w:type="spellEnd"/>
      <w:r w:rsidRPr="0066686F">
        <w:rPr>
          <w:rFonts w:ascii="Times New Roman" w:hAnsi="Times New Roman"/>
          <w:sz w:val="24"/>
          <w:szCs w:val="24"/>
        </w:rPr>
        <w:t>, ECDC) kako bi se mogle provoditi usporedbe rezultata na nacionalnoj i međunarodnoj razini,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praćenje rezistencije pojedinih vrsta mikroorganizama, potro</w:t>
      </w:r>
      <w:r w:rsidR="004856AB">
        <w:rPr>
          <w:rFonts w:ascii="Times New Roman" w:hAnsi="Times New Roman"/>
          <w:sz w:val="24"/>
          <w:szCs w:val="24"/>
        </w:rPr>
        <w:t>šnje antibiotika te formiranje</w:t>
      </w:r>
      <w:r w:rsidRPr="0066686F">
        <w:rPr>
          <w:rFonts w:ascii="Times New Roman" w:hAnsi="Times New Roman"/>
          <w:sz w:val="24"/>
          <w:szCs w:val="24"/>
        </w:rPr>
        <w:t xml:space="preserve"> liste rezervnih antibiotika,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4856AB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provođenje</w:t>
      </w:r>
      <w:r w:rsidR="00696B7C" w:rsidRPr="0066686F">
        <w:rPr>
          <w:rFonts w:ascii="Times New Roman" w:hAnsi="Times New Roman"/>
          <w:sz w:val="24"/>
          <w:szCs w:val="24"/>
        </w:rPr>
        <w:t xml:space="preserve"> preventivnih i specifičnih</w:t>
      </w:r>
      <w:r>
        <w:rPr>
          <w:rFonts w:ascii="Times New Roman" w:hAnsi="Times New Roman"/>
          <w:sz w:val="24"/>
          <w:szCs w:val="24"/>
        </w:rPr>
        <w:t xml:space="preserve"> mjera (imunizacija, </w:t>
      </w:r>
      <w:proofErr w:type="spellStart"/>
      <w:r>
        <w:rPr>
          <w:rFonts w:ascii="Times New Roman" w:hAnsi="Times New Roman"/>
          <w:sz w:val="24"/>
          <w:szCs w:val="24"/>
        </w:rPr>
        <w:t>kemoprofila</w:t>
      </w:r>
      <w:r w:rsidR="00696B7C" w:rsidRPr="0066686F">
        <w:rPr>
          <w:rFonts w:ascii="Times New Roman" w:hAnsi="Times New Roman"/>
          <w:sz w:val="24"/>
          <w:szCs w:val="24"/>
        </w:rPr>
        <w:t>ksa</w:t>
      </w:r>
      <w:proofErr w:type="spellEnd"/>
      <w:r w:rsidR="00696B7C" w:rsidRPr="006668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7BF4">
        <w:rPr>
          <w:rFonts w:ascii="Times New Roman" w:hAnsi="Times New Roman"/>
          <w:sz w:val="24"/>
          <w:szCs w:val="24"/>
        </w:rPr>
        <w:t>seroprofilaksa</w:t>
      </w:r>
      <w:proofErr w:type="spellEnd"/>
      <w:r w:rsidR="00807BF4">
        <w:rPr>
          <w:rFonts w:ascii="Times New Roman" w:hAnsi="Times New Roman"/>
          <w:sz w:val="24"/>
          <w:szCs w:val="24"/>
        </w:rPr>
        <w:t>) i mikrobiološke</w:t>
      </w:r>
      <w:r w:rsidR="00696B7C" w:rsidRPr="0066686F">
        <w:rPr>
          <w:rFonts w:ascii="Times New Roman" w:hAnsi="Times New Roman"/>
          <w:sz w:val="24"/>
          <w:szCs w:val="24"/>
        </w:rPr>
        <w:t xml:space="preserve"> kontrol</w:t>
      </w:r>
      <w:r w:rsidR="00807BF4">
        <w:rPr>
          <w:rFonts w:ascii="Times New Roman" w:hAnsi="Times New Roman"/>
          <w:sz w:val="24"/>
          <w:szCs w:val="24"/>
        </w:rPr>
        <w:t>e</w:t>
      </w:r>
      <w:r w:rsidR="00696B7C" w:rsidRPr="0066686F">
        <w:rPr>
          <w:rFonts w:ascii="Times New Roman" w:hAnsi="Times New Roman"/>
          <w:sz w:val="24"/>
          <w:szCs w:val="24"/>
        </w:rPr>
        <w:t xml:space="preserve"> sredine,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807BF4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osiguranje</w:t>
      </w:r>
      <w:r w:rsidR="00696B7C" w:rsidRPr="0066686F">
        <w:rPr>
          <w:rFonts w:ascii="Times New Roman" w:hAnsi="Times New Roman"/>
          <w:sz w:val="24"/>
          <w:szCs w:val="24"/>
        </w:rPr>
        <w:t xml:space="preserve"> higijensko-tehničke ispravnosti objekta, opreme i instalac</w:t>
      </w:r>
      <w:r>
        <w:rPr>
          <w:rFonts w:ascii="Times New Roman" w:hAnsi="Times New Roman"/>
          <w:sz w:val="24"/>
          <w:szCs w:val="24"/>
        </w:rPr>
        <w:t>ije kao i sudjelovanje</w:t>
      </w:r>
      <w:r w:rsidR="00696B7C" w:rsidRPr="0066686F">
        <w:rPr>
          <w:rFonts w:ascii="Times New Roman" w:hAnsi="Times New Roman"/>
          <w:sz w:val="24"/>
          <w:szCs w:val="24"/>
        </w:rPr>
        <w:t xml:space="preserve"> pri građevinsko-arhitektonskim konstrukcijama ili izgradnji,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807BF4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edukaciju</w:t>
      </w:r>
      <w:r w:rsidR="00696B7C" w:rsidRPr="0066686F">
        <w:rPr>
          <w:rFonts w:ascii="Times New Roman" w:hAnsi="Times New Roman"/>
          <w:sz w:val="24"/>
          <w:szCs w:val="24"/>
        </w:rPr>
        <w:t xml:space="preserve"> zdravstvenog i nezdravstvenog osoblja prilikom stupanja na posao te kontinuiranu edukaciju o sprječavanju bolničkih infekcija,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741510" w:rsidP="00067115">
      <w:pPr>
        <w:pStyle w:val="Odlomakpopisa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zbrinjavanje</w:t>
      </w:r>
      <w:r w:rsidR="00696B7C" w:rsidRPr="0066686F">
        <w:rPr>
          <w:rFonts w:ascii="Times New Roman" w:hAnsi="Times New Roman"/>
          <w:sz w:val="24"/>
          <w:szCs w:val="24"/>
        </w:rPr>
        <w:t xml:space="preserve"> zdravstvenih i nezdravstvenih radnika koji su profesion</w:t>
      </w:r>
      <w:r w:rsidR="00C04CA5">
        <w:rPr>
          <w:rFonts w:ascii="Times New Roman" w:hAnsi="Times New Roman"/>
          <w:sz w:val="24"/>
          <w:szCs w:val="24"/>
        </w:rPr>
        <w:t xml:space="preserve">alno izloženi potencijalno </w:t>
      </w:r>
      <w:r w:rsidR="00C04CA5" w:rsidRPr="0026128C">
        <w:rPr>
          <w:rFonts w:ascii="Times New Roman" w:hAnsi="Times New Roman"/>
          <w:sz w:val="24"/>
          <w:szCs w:val="24"/>
        </w:rPr>
        <w:t>infektivnim</w:t>
      </w:r>
      <w:r w:rsidR="00C04CA5">
        <w:rPr>
          <w:rFonts w:ascii="Times New Roman" w:hAnsi="Times New Roman"/>
          <w:sz w:val="24"/>
          <w:szCs w:val="24"/>
        </w:rPr>
        <w:t xml:space="preserve"> </w:t>
      </w:r>
      <w:r w:rsidR="00696B7C" w:rsidRPr="00514A7A">
        <w:rPr>
          <w:rFonts w:ascii="Times New Roman" w:hAnsi="Times New Roman"/>
          <w:sz w:val="24"/>
          <w:szCs w:val="24"/>
        </w:rPr>
        <w:t>materijal</w:t>
      </w:r>
      <w:r w:rsidR="00514A7A" w:rsidRPr="00514A7A">
        <w:rPr>
          <w:rFonts w:ascii="Times New Roman" w:hAnsi="Times New Roman"/>
          <w:sz w:val="24"/>
          <w:szCs w:val="24"/>
        </w:rPr>
        <w:t>i</w:t>
      </w:r>
      <w:r w:rsidR="00514A7A">
        <w:rPr>
          <w:rFonts w:ascii="Times New Roman" w:hAnsi="Times New Roman"/>
          <w:sz w:val="24"/>
          <w:szCs w:val="24"/>
        </w:rPr>
        <w:t>ma,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696B7C" w:rsidP="00067115">
      <w:pPr>
        <w:pStyle w:val="Odlomakpopis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Dokumentirane informacije o mjerama za sprječavanje i suzbijanje širenja bolničkih infekcija</w:t>
      </w:r>
      <w:r w:rsidR="00453BFB">
        <w:rPr>
          <w:rFonts w:ascii="Times New Roman" w:hAnsi="Times New Roman"/>
          <w:sz w:val="24"/>
          <w:szCs w:val="24"/>
        </w:rPr>
        <w:t xml:space="preserve"> moraju biti</w:t>
      </w:r>
      <w:r w:rsidRPr="0066686F">
        <w:rPr>
          <w:rFonts w:ascii="Times New Roman" w:hAnsi="Times New Roman"/>
          <w:sz w:val="24"/>
          <w:szCs w:val="24"/>
        </w:rPr>
        <w:t xml:space="preserve"> dostupne </w:t>
      </w:r>
      <w:r w:rsidR="00453BFB">
        <w:rPr>
          <w:rFonts w:ascii="Times New Roman" w:hAnsi="Times New Roman"/>
          <w:sz w:val="24"/>
          <w:szCs w:val="24"/>
        </w:rPr>
        <w:t>zaposlenicima</w:t>
      </w:r>
      <w:r w:rsidRPr="0066686F">
        <w:rPr>
          <w:rFonts w:ascii="Times New Roman" w:hAnsi="Times New Roman"/>
          <w:sz w:val="24"/>
          <w:szCs w:val="24"/>
        </w:rPr>
        <w:t xml:space="preserve"> bolničke zdravstvene ustanove</w:t>
      </w:r>
      <w:r w:rsidR="00367729" w:rsidRPr="0066686F">
        <w:rPr>
          <w:rFonts w:ascii="Times New Roman" w:hAnsi="Times New Roman"/>
          <w:sz w:val="24"/>
          <w:szCs w:val="24"/>
        </w:rPr>
        <w:t>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453BFB" w:rsidP="00067115">
      <w:pPr>
        <w:pStyle w:val="Odlomakpopis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Bolničko p</w:t>
      </w:r>
      <w:r w:rsidR="00696B7C" w:rsidRPr="0066686F">
        <w:rPr>
          <w:rFonts w:ascii="Times New Roman" w:hAnsi="Times New Roman"/>
          <w:sz w:val="24"/>
          <w:szCs w:val="24"/>
        </w:rPr>
        <w:t>ovjerenstvo prema potrebama i u skladu s novim spoznajama mora donositi preporuke (dokumentirane informacije) za:</w:t>
      </w:r>
    </w:p>
    <w:p w:rsidR="00457FEF" w:rsidRPr="0066686F" w:rsidRDefault="00457FEF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pojedine postupke u dijagnostici, liječenju i njezi pacijenata, uključujući i preporuke za smještaj i izolaciju pacijenata kojima se smanjuje rizik prijenosa uzročnika infekcije,</w:t>
      </w:r>
    </w:p>
    <w:p w:rsidR="00696B7C" w:rsidRPr="0066686F" w:rsidRDefault="00696B7C" w:rsidP="00067115">
      <w:pPr>
        <w:pStyle w:val="Odlomakpopisa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sprječavanje i suzbijanje infekcija povezanih sa zdravstvenom skrbi kod zdravstvenih i nezdravstvenih radnika.</w:t>
      </w:r>
    </w:p>
    <w:p w:rsidR="00457FEF" w:rsidRPr="0066686F" w:rsidRDefault="00457FEF" w:rsidP="00D55102">
      <w:pPr>
        <w:pStyle w:val="Odlomakpopis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696B7C" w:rsidP="00067115">
      <w:pPr>
        <w:pStyle w:val="Odlomakpopis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imati Tim za kontrolu bolničkih infekcija (infekcija poveznih sa zdravstvenom skrbi) koji svakodnevno </w:t>
      </w:r>
      <w:r w:rsidR="00637DBB">
        <w:rPr>
          <w:rFonts w:ascii="Times New Roman" w:hAnsi="Times New Roman"/>
          <w:sz w:val="24"/>
          <w:szCs w:val="24"/>
        </w:rPr>
        <w:t xml:space="preserve">provodi, prati i nadzire mjere </w:t>
      </w:r>
      <w:r w:rsidRPr="0066686F">
        <w:rPr>
          <w:rFonts w:ascii="Times New Roman" w:hAnsi="Times New Roman"/>
          <w:sz w:val="24"/>
          <w:szCs w:val="24"/>
        </w:rPr>
        <w:t xml:space="preserve">sprječavanja, suzbijanja i kontrole bolničkih infekcija. Imenovanje, sastav, djelokrug i način rada Tima za kontrolu bolničkih infekcija moraju biti u skladu s </w:t>
      </w:r>
      <w:r w:rsidR="00637DBB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696B7C" w:rsidP="00067115">
      <w:pPr>
        <w:pStyle w:val="Odlomakpopisa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Ravnatelj bolničke zdravstvene ustanove odgovaran je za provedbu odredaba propisa o uvjetima i načinu obavljanja mjera za sprečavanje i suzbijanje bolničkih infekcija u skladu s obujmom i vrstom pružanja zdravstvene zaštite i skrbi o pacijentu.</w:t>
      </w:r>
    </w:p>
    <w:p w:rsidR="00367729" w:rsidRPr="0066686F" w:rsidRDefault="00367729" w:rsidP="00367729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729" w:rsidRPr="0066686F" w:rsidRDefault="000E7F79" w:rsidP="00367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 xml:space="preserve">4.8.2. </w:t>
      </w:r>
      <w:r w:rsidR="00696B7C" w:rsidRPr="0066686F">
        <w:rPr>
          <w:rFonts w:ascii="Times New Roman" w:hAnsi="Times New Roman"/>
          <w:b/>
          <w:sz w:val="24"/>
          <w:szCs w:val="24"/>
          <w:lang w:val="hr-HR"/>
        </w:rPr>
        <w:t>Izvještavanje</w:t>
      </w:r>
    </w:p>
    <w:p w:rsidR="00367729" w:rsidRPr="0066686F" w:rsidRDefault="00367729" w:rsidP="003677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0E7F79" w:rsidRPr="0066686F" w:rsidRDefault="00696B7C" w:rsidP="00067115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imati dokumentiran</w:t>
      </w:r>
      <w:r w:rsidR="00AC0537" w:rsidRPr="0066686F">
        <w:rPr>
          <w:rFonts w:ascii="Times New Roman" w:hAnsi="Times New Roman"/>
          <w:sz w:val="24"/>
          <w:szCs w:val="24"/>
        </w:rPr>
        <w:t>i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AC0537" w:rsidRPr="0066686F">
        <w:rPr>
          <w:rFonts w:ascii="Times New Roman" w:hAnsi="Times New Roman"/>
          <w:sz w:val="24"/>
          <w:szCs w:val="24"/>
        </w:rPr>
        <w:t>postupak</w:t>
      </w:r>
      <w:r w:rsidRPr="0066686F">
        <w:rPr>
          <w:rFonts w:ascii="Times New Roman" w:hAnsi="Times New Roman"/>
          <w:sz w:val="24"/>
          <w:szCs w:val="24"/>
        </w:rPr>
        <w:t xml:space="preserve"> praćenja i izvještavanja o infekcijama povezanim sa zdravstvenom skrbi sukladno </w:t>
      </w:r>
      <w:r w:rsidR="00F4290C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696B7C" w:rsidP="00067115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Povjerenstvo za sprječavanje i suzbijanje infekcija poveznih sa zdravstvenom skrbi bolničke zdravstvene ustanove najmanje jednom godišnje </w:t>
      </w:r>
      <w:r w:rsidR="00F4290C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>analizira</w:t>
      </w:r>
      <w:r w:rsidR="00F4290C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podatke o infekcijama povezanim sa zdravstvenom skrbi te o tome izvještava </w:t>
      </w:r>
      <w:r w:rsidR="00F4290C">
        <w:rPr>
          <w:rFonts w:ascii="Times New Roman" w:hAnsi="Times New Roman"/>
          <w:sz w:val="24"/>
          <w:szCs w:val="24"/>
        </w:rPr>
        <w:t>p</w:t>
      </w:r>
      <w:r w:rsidRPr="0066686F">
        <w:rPr>
          <w:rFonts w:ascii="Times New Roman" w:hAnsi="Times New Roman"/>
          <w:sz w:val="24"/>
          <w:szCs w:val="24"/>
        </w:rPr>
        <w:t xml:space="preserve">omoćnika ravnatelja za kvalitetu </w:t>
      </w:r>
      <w:r w:rsidR="00F4290C">
        <w:rPr>
          <w:rFonts w:ascii="Times New Roman" w:hAnsi="Times New Roman"/>
          <w:sz w:val="24"/>
          <w:szCs w:val="24"/>
        </w:rPr>
        <w:t>i druga tijela sukladno 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B7C" w:rsidRPr="0066686F" w:rsidRDefault="00696B7C" w:rsidP="00067115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Tim za kontrolu bolničkih infekcija dostavlja podatke o bolničkim infekcijama voditeljima bolničkih odjela:</w:t>
      </w:r>
    </w:p>
    <w:p w:rsidR="00696B7C" w:rsidRPr="00C717F6" w:rsidRDefault="00696B7C" w:rsidP="00067115">
      <w:pPr>
        <w:pStyle w:val="Odlomakpopisa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visokog rizika (jedinice intenzivnog liječenja, sterilne jedinice, odjeli za opekline, transplantaciju, kardiokirurgiju, neurokirurgiju, vaskularnu kirurgiju, ortopediju, t</w:t>
      </w:r>
      <w:r w:rsidR="00FF7CED">
        <w:rPr>
          <w:rFonts w:ascii="Times New Roman" w:hAnsi="Times New Roman"/>
          <w:sz w:val="24"/>
          <w:szCs w:val="24"/>
        </w:rPr>
        <w:t xml:space="preserve">raumatologiju, </w:t>
      </w:r>
      <w:r w:rsidRPr="00C717F6">
        <w:rPr>
          <w:rFonts w:ascii="Times New Roman" w:hAnsi="Times New Roman"/>
          <w:sz w:val="24"/>
          <w:szCs w:val="24"/>
        </w:rPr>
        <w:t>hemodijalizu, onkološki i hematološki odjeli) svaka tri mjeseca,</w:t>
      </w:r>
    </w:p>
    <w:p w:rsidR="00696B7C" w:rsidRPr="00C717F6" w:rsidRDefault="00696B7C" w:rsidP="00067115">
      <w:pPr>
        <w:pStyle w:val="Odlomakpopisa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 xml:space="preserve">srednjeg rizika (opći kirurški, urološki, </w:t>
      </w:r>
      <w:proofErr w:type="spellStart"/>
      <w:r w:rsidRPr="00C717F6">
        <w:rPr>
          <w:rFonts w:ascii="Times New Roman" w:hAnsi="Times New Roman"/>
          <w:sz w:val="24"/>
          <w:szCs w:val="24"/>
        </w:rPr>
        <w:t>neonatološki</w:t>
      </w:r>
      <w:proofErr w:type="spellEnd"/>
      <w:r w:rsidRPr="00C717F6">
        <w:rPr>
          <w:rFonts w:ascii="Times New Roman" w:hAnsi="Times New Roman"/>
          <w:sz w:val="24"/>
          <w:szCs w:val="24"/>
        </w:rPr>
        <w:t>, ginekološko-</w:t>
      </w:r>
      <w:proofErr w:type="spellStart"/>
      <w:r w:rsidRPr="00C717F6">
        <w:rPr>
          <w:rFonts w:ascii="Times New Roman" w:hAnsi="Times New Roman"/>
          <w:sz w:val="24"/>
          <w:szCs w:val="24"/>
        </w:rPr>
        <w:t>opstetrički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, dermatološki, infektološki) svakih </w:t>
      </w:r>
      <w:r w:rsidR="00FF7CED">
        <w:rPr>
          <w:rFonts w:ascii="Times New Roman" w:hAnsi="Times New Roman"/>
          <w:sz w:val="24"/>
          <w:szCs w:val="24"/>
        </w:rPr>
        <w:t>šest</w:t>
      </w:r>
      <w:r w:rsidRPr="00C717F6">
        <w:rPr>
          <w:rFonts w:ascii="Times New Roman" w:hAnsi="Times New Roman"/>
          <w:sz w:val="24"/>
          <w:szCs w:val="24"/>
        </w:rPr>
        <w:t xml:space="preserve"> mjeseci,</w:t>
      </w:r>
    </w:p>
    <w:p w:rsidR="000E7F79" w:rsidRPr="00C717F6" w:rsidRDefault="00696B7C" w:rsidP="00067115">
      <w:pPr>
        <w:pStyle w:val="Odlomakpopisa"/>
        <w:numPr>
          <w:ilvl w:val="1"/>
          <w:numId w:val="1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niskog rizika (internistički osim navedenih odjela visokog i srednjeg rizika, pedijatrijski i psihijatrijski odjeli) jednom godišnje.</w:t>
      </w:r>
    </w:p>
    <w:p w:rsidR="00367729" w:rsidRPr="0066686F" w:rsidRDefault="00367729" w:rsidP="00D55102">
      <w:pPr>
        <w:spacing w:after="0" w:line="240" w:lineRule="auto"/>
        <w:ind w:left="1440" w:hanging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96B7C" w:rsidRPr="0066686F" w:rsidRDefault="00696B7C" w:rsidP="00067115">
      <w:pPr>
        <w:pStyle w:val="Odlomakpopisa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Izvještavanje i pohrana </w:t>
      </w:r>
      <w:r w:rsidR="001714AF" w:rsidRPr="0066686F">
        <w:rPr>
          <w:rFonts w:ascii="Times New Roman" w:hAnsi="Times New Roman"/>
          <w:sz w:val="24"/>
          <w:szCs w:val="24"/>
        </w:rPr>
        <w:t>rezultata kontrole infekcija</w:t>
      </w:r>
      <w:r w:rsidRPr="0066686F">
        <w:rPr>
          <w:rFonts w:ascii="Times New Roman" w:hAnsi="Times New Roman"/>
          <w:sz w:val="24"/>
          <w:szCs w:val="24"/>
        </w:rPr>
        <w:t xml:space="preserve"> obavljaju se uz čuvanje povjerljivosti nalaza.</w:t>
      </w:r>
    </w:p>
    <w:p w:rsidR="00D3054F" w:rsidRPr="0066686F" w:rsidRDefault="00D3054F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1D2DE4" w:rsidRPr="0066686F" w:rsidRDefault="00362FE7" w:rsidP="00067115">
      <w:pPr>
        <w:pStyle w:val="Odlomakpopisa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    </w:t>
      </w:r>
      <w:r w:rsidR="001D2DE4" w:rsidRPr="0066686F">
        <w:rPr>
          <w:rFonts w:ascii="Times New Roman" w:hAnsi="Times New Roman"/>
          <w:b/>
          <w:sz w:val="28"/>
          <w:szCs w:val="28"/>
        </w:rPr>
        <w:t xml:space="preserve">Upravljanje lijekovima </w:t>
      </w:r>
    </w:p>
    <w:p w:rsidR="005973B6" w:rsidRPr="0066686F" w:rsidRDefault="0069290B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ab/>
      </w:r>
    </w:p>
    <w:p w:rsidR="00286904" w:rsidRPr="0066686F" w:rsidRDefault="00286904" w:rsidP="00067115">
      <w:pPr>
        <w:numPr>
          <w:ilvl w:val="0"/>
          <w:numId w:val="89"/>
        </w:numPr>
        <w:autoSpaceDN w:val="0"/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numPr>
          <w:ilvl w:val="1"/>
          <w:numId w:val="6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1. Općenito</w:t>
      </w:r>
    </w:p>
    <w:p w:rsidR="00286904" w:rsidRPr="0066686F" w:rsidRDefault="003F6871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4.9.2</w:t>
      </w:r>
      <w:r w:rsidR="009E399E" w:rsidRPr="0066686F">
        <w:rPr>
          <w:rFonts w:ascii="Times New Roman" w:hAnsi="Times New Roman"/>
          <w:sz w:val="24"/>
          <w:szCs w:val="24"/>
          <w:lang w:val="hr-HR"/>
        </w:rPr>
        <w:t>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Primitak lijekova</w:t>
      </w:r>
    </w:p>
    <w:p w:rsidR="00286904" w:rsidRPr="0066686F" w:rsidRDefault="003F6871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4.9.3.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Čuvanje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4.9.4.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Propisivanje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4.9.5.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Izdavanje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4.9.6.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Izrada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4.9.7.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Praćenje, analiza i izvještavanje o primjeni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4.9.8.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Praćenje, analiza i izvještavanje o potrošnji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4.9.9.</w:t>
      </w:r>
      <w:r w:rsidR="00FA0B9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Praćenje, analiza i izvještavanje o neispravnosti u kvaliteti lijekova</w:t>
      </w:r>
    </w:p>
    <w:p w:rsidR="00286904" w:rsidRPr="0066686F" w:rsidRDefault="00100A6A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4.9.10.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Dostupnost lijekova za hitna stanja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4.9.11.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26EC0">
        <w:rPr>
          <w:rFonts w:ascii="Times New Roman" w:hAnsi="Times New Roman"/>
          <w:sz w:val="24"/>
          <w:szCs w:val="24"/>
          <w:lang w:val="hr-HR"/>
        </w:rPr>
        <w:t>Droge – međunarodno kontrolirane tvari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4.9.12.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Rukovanje </w:t>
      </w:r>
      <w:proofErr w:type="spellStart"/>
      <w:r w:rsidR="00286904" w:rsidRPr="0066686F">
        <w:rPr>
          <w:rFonts w:ascii="Times New Roman" w:hAnsi="Times New Roman"/>
          <w:sz w:val="24"/>
          <w:szCs w:val="24"/>
          <w:lang w:val="hr-HR"/>
        </w:rPr>
        <w:t>antineoplastičnim</w:t>
      </w:r>
      <w:proofErr w:type="spellEnd"/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lijekovima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4.9.13.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Rukovanje </w:t>
      </w:r>
      <w:proofErr w:type="spellStart"/>
      <w:r w:rsidR="00286904" w:rsidRPr="0066686F">
        <w:rPr>
          <w:rFonts w:ascii="Times New Roman" w:hAnsi="Times New Roman"/>
          <w:sz w:val="24"/>
          <w:szCs w:val="24"/>
          <w:lang w:val="hr-HR"/>
        </w:rPr>
        <w:t>parenteralnom</w:t>
      </w:r>
      <w:proofErr w:type="spellEnd"/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i enteralnom prehranom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4.9.14.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Primjena </w:t>
      </w:r>
      <w:proofErr w:type="spellStart"/>
      <w:r w:rsidR="00286904" w:rsidRPr="0066686F">
        <w:rPr>
          <w:rFonts w:ascii="Times New Roman" w:hAnsi="Times New Roman"/>
          <w:sz w:val="24"/>
          <w:szCs w:val="24"/>
          <w:lang w:val="hr-HR"/>
        </w:rPr>
        <w:t>parenteralne</w:t>
      </w:r>
      <w:proofErr w:type="spellEnd"/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i enteralne prehrane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4.9.15.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Nuspojave lijekova i cjepiva</w:t>
      </w:r>
    </w:p>
    <w:p w:rsidR="00286904" w:rsidRPr="0066686F" w:rsidRDefault="00FA0B90" w:rsidP="00D55102">
      <w:p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4.9.16.</w:t>
      </w:r>
      <w:r w:rsidR="004B495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Praćenje </w:t>
      </w:r>
      <w:proofErr w:type="spellStart"/>
      <w:r w:rsidR="00286904" w:rsidRPr="0066686F">
        <w:rPr>
          <w:rFonts w:ascii="Times New Roman" w:hAnsi="Times New Roman"/>
          <w:sz w:val="24"/>
          <w:szCs w:val="24"/>
          <w:lang w:val="hr-HR"/>
        </w:rPr>
        <w:t>medikacijske</w:t>
      </w:r>
      <w:proofErr w:type="spellEnd"/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pogreške </w:t>
      </w:r>
    </w:p>
    <w:p w:rsidR="00286904" w:rsidRPr="0066686F" w:rsidRDefault="00286904" w:rsidP="00D5510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tabs>
          <w:tab w:val="left" w:pos="53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86904" w:rsidRPr="0066686F" w:rsidRDefault="00286904" w:rsidP="00D55102">
      <w:pPr>
        <w:tabs>
          <w:tab w:val="left" w:pos="53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4.9.1.Općenito</w:t>
      </w:r>
    </w:p>
    <w:p w:rsidR="00286904" w:rsidRPr="0066686F" w:rsidRDefault="00286904" w:rsidP="00D55102">
      <w:pPr>
        <w:tabs>
          <w:tab w:val="left" w:pos="53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0"/>
        </w:numPr>
        <w:tabs>
          <w:tab w:val="left" w:pos="426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Upravljanje lijekovima mora biti sastavni dio upravljanja </w:t>
      </w:r>
      <w:r w:rsidR="0066686F" w:rsidRPr="0066686F">
        <w:rPr>
          <w:rFonts w:ascii="Times New Roman" w:hAnsi="Times New Roman"/>
          <w:sz w:val="24"/>
          <w:szCs w:val="24"/>
          <w:lang w:val="hr-HR"/>
        </w:rPr>
        <w:t>kvalitetom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bolničke zdravstvene ustanove</w:t>
      </w:r>
      <w:r w:rsidR="000D458C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D55102">
      <w:pPr>
        <w:tabs>
          <w:tab w:val="left" w:pos="534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0"/>
        </w:numPr>
        <w:tabs>
          <w:tab w:val="left" w:pos="426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</w:t>
      </w:r>
      <w:r w:rsidR="0066686F">
        <w:rPr>
          <w:rFonts w:ascii="Times New Roman" w:hAnsi="Times New Roman"/>
          <w:sz w:val="24"/>
          <w:szCs w:val="24"/>
          <w:lang w:val="hr-HR"/>
        </w:rPr>
        <w:t>an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ova mora provoditi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medikacijsku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terapiju u skladu sa terapeutskim ciljevima i potrebama pacijenta</w:t>
      </w:r>
      <w:r w:rsidR="000D458C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D55102">
      <w:pPr>
        <w:tabs>
          <w:tab w:val="left" w:pos="534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0"/>
        </w:numPr>
        <w:tabs>
          <w:tab w:val="left" w:pos="426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mora osigurati kvalificiranog voditelja ljekarne</w:t>
      </w:r>
      <w:r w:rsidR="000D458C" w:rsidRPr="0066686F">
        <w:rPr>
          <w:rFonts w:ascii="Times New Roman" w:hAnsi="Times New Roman"/>
          <w:sz w:val="24"/>
          <w:szCs w:val="24"/>
          <w:lang w:val="hr-HR"/>
        </w:rPr>
        <w:t>.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86904" w:rsidRPr="0066686F" w:rsidRDefault="00286904" w:rsidP="00D55102">
      <w:pPr>
        <w:tabs>
          <w:tab w:val="left" w:pos="5349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0"/>
        </w:numPr>
        <w:tabs>
          <w:tab w:val="left" w:pos="4269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>Upravljanje lijekovima mora biti sastavni dio uvođenj</w:t>
      </w:r>
      <w:r w:rsidR="003F0632" w:rsidRPr="0066686F">
        <w:rPr>
          <w:rFonts w:ascii="Times New Roman" w:hAnsi="Times New Roman"/>
          <w:sz w:val="24"/>
          <w:szCs w:val="24"/>
          <w:lang w:val="hr-HR"/>
        </w:rPr>
        <w:t>a zdravstvenog radnika u posao.</w:t>
      </w:r>
    </w:p>
    <w:p w:rsidR="00286904" w:rsidRPr="0066686F" w:rsidRDefault="00286904" w:rsidP="00D55102">
      <w:pPr>
        <w:tabs>
          <w:tab w:val="left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tabs>
          <w:tab w:val="left" w:pos="53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_Toc382558505"/>
      <w:r w:rsidRPr="0066686F">
        <w:rPr>
          <w:rFonts w:ascii="Times New Roman" w:hAnsi="Times New Roman"/>
          <w:b/>
          <w:sz w:val="24"/>
          <w:szCs w:val="24"/>
        </w:rPr>
        <w:t>Primitak lijekova</w:t>
      </w:r>
      <w:bookmarkEnd w:id="24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1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00350A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00350A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dokumentirani postupak za naručivanje i primitak lijekova koji</w:t>
      </w:r>
      <w:r w:rsidR="0000350A">
        <w:rPr>
          <w:rFonts w:ascii="Times New Roman" w:hAnsi="Times New Roman"/>
          <w:sz w:val="24"/>
          <w:szCs w:val="24"/>
          <w:lang w:val="hr-HR"/>
        </w:rPr>
        <w:t xml:space="preserve"> je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usklađen s planiranim potrebama i izvanrednim situacijama. 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1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Lijekovi se naručuju i zaprimaju u skladu s dokumentiranim postupkom.</w:t>
      </w:r>
    </w:p>
    <w:p w:rsidR="00286904" w:rsidRPr="0066686F" w:rsidRDefault="00286904" w:rsidP="00D55102">
      <w:pPr>
        <w:spacing w:after="0" w:line="240" w:lineRule="auto"/>
        <w:ind w:left="49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1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00350A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00350A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 čuva</w:t>
      </w:r>
      <w:r w:rsidR="0000350A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dokumentaciju o primitku lijekova te zapis</w:t>
      </w:r>
      <w:r w:rsidR="0000350A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 svim pogrešnim isporukama, oštećenim i krivotvorenim lijekovima.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5" w:name="_Toc382558506"/>
      <w:r w:rsidRPr="0066686F">
        <w:rPr>
          <w:rFonts w:ascii="Times New Roman" w:hAnsi="Times New Roman"/>
          <w:b/>
          <w:sz w:val="24"/>
          <w:szCs w:val="24"/>
        </w:rPr>
        <w:t>Čuvanje lijekova</w:t>
      </w:r>
      <w:bookmarkEnd w:id="25"/>
    </w:p>
    <w:p w:rsidR="00286904" w:rsidRPr="0066686F" w:rsidRDefault="00286904" w:rsidP="00D55102">
      <w:pPr>
        <w:spacing w:after="0" w:line="240" w:lineRule="auto"/>
        <w:jc w:val="both"/>
        <w:rPr>
          <w:lang w:val="hr-HR"/>
        </w:rPr>
      </w:pPr>
    </w:p>
    <w:p w:rsidR="00286904" w:rsidRPr="0066686F" w:rsidRDefault="00286904" w:rsidP="00067115">
      <w:pPr>
        <w:numPr>
          <w:ilvl w:val="0"/>
          <w:numId w:val="9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uspostavlja sustav čuvanja lijekova sukladno dobroj ljekarničkoj praksi i </w:t>
      </w:r>
      <w:r w:rsidR="009F6166">
        <w:rPr>
          <w:rFonts w:ascii="Times New Roman" w:hAnsi="Times New Roman"/>
          <w:sz w:val="24"/>
          <w:szCs w:val="24"/>
          <w:lang w:val="hr-HR"/>
        </w:rPr>
        <w:t xml:space="preserve">važećim </w:t>
      </w:r>
      <w:r w:rsidRPr="0066686F">
        <w:rPr>
          <w:rFonts w:ascii="Times New Roman" w:hAnsi="Times New Roman"/>
          <w:sz w:val="24"/>
          <w:szCs w:val="24"/>
          <w:lang w:val="hr-HR"/>
        </w:rPr>
        <w:t>propisima i ima dokumentirani postupak koji sadrži najmanje sljedeće elemente: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2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način osiguranja potrebne temperature skladištenja lijekova u ljekarni bolničke zdravstvene ustanove i na svim odjelima koji primjenjuju lijekove, </w:t>
      </w:r>
    </w:p>
    <w:p w:rsidR="00286904" w:rsidRPr="0066686F" w:rsidRDefault="00286904" w:rsidP="0045017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C717F6" w:rsidRDefault="00286904" w:rsidP="00067115">
      <w:pPr>
        <w:numPr>
          <w:ilvl w:val="0"/>
          <w:numId w:val="12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obvezu i opis postupka povrata lijekova kojima je istekao rok valjanosti i</w:t>
      </w:r>
      <w:r w:rsidR="00C717F6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obvezu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opis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postupka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povrata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lijekova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koji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su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nepravilno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čuvani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17F6">
        <w:rPr>
          <w:rFonts w:ascii="Times New Roman" w:hAnsi="Times New Roman"/>
          <w:sz w:val="24"/>
          <w:szCs w:val="24"/>
        </w:rPr>
        <w:t>oštećeni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17F6">
        <w:rPr>
          <w:rFonts w:ascii="Times New Roman" w:hAnsi="Times New Roman"/>
          <w:sz w:val="24"/>
          <w:szCs w:val="24"/>
        </w:rPr>
        <w:t>neispravni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ili</w:t>
      </w:r>
      <w:proofErr w:type="spellEnd"/>
      <w:r w:rsidRPr="00C717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7F6">
        <w:rPr>
          <w:rFonts w:ascii="Times New Roman" w:hAnsi="Times New Roman"/>
          <w:sz w:val="24"/>
          <w:szCs w:val="24"/>
        </w:rPr>
        <w:t>krivotvoreni</w:t>
      </w:r>
      <w:proofErr w:type="spellEnd"/>
      <w:r w:rsidRPr="00C717F6">
        <w:rPr>
          <w:rFonts w:ascii="Times New Roman" w:hAnsi="Times New Roman"/>
          <w:sz w:val="24"/>
          <w:szCs w:val="24"/>
        </w:rPr>
        <w:t>,</w:t>
      </w:r>
    </w:p>
    <w:p w:rsidR="00286904" w:rsidRPr="0066686F" w:rsidRDefault="00286904" w:rsidP="0045017D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24"/>
        </w:numPr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obvezu čuvanja lijekova u originalnoj ambalaži zbog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sljedivosti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>, roka uporabe i ispravne identifikacije;</w:t>
      </w:r>
      <w:r w:rsidR="00FC1393">
        <w:rPr>
          <w:rFonts w:ascii="Times New Roman" w:hAnsi="Times New Roman"/>
          <w:sz w:val="24"/>
          <w:szCs w:val="24"/>
          <w:lang w:val="hr-HR"/>
        </w:rPr>
        <w:t xml:space="preserve"> ako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su lijekovi u bolničkoj ljekarni izdani u pakovanju za individualnog pacijenta, potrebno je propisati da se isti moraju opremati u ljekarni u skladu sa zahtjevima dobre proizvođačke prakse (ljekarna mora imati dozvolu za takav rad). Tako opremljeni lijekovi ne mogu se više koristiti za drugog pacijenta.</w:t>
      </w:r>
    </w:p>
    <w:p w:rsidR="00286904" w:rsidRPr="0066686F" w:rsidRDefault="00286904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126886">
        <w:rPr>
          <w:rFonts w:ascii="Times New Roman" w:hAnsi="Times New Roman"/>
          <w:sz w:val="24"/>
          <w:szCs w:val="24"/>
          <w:lang w:val="hr-HR"/>
        </w:rPr>
        <w:t xml:space="preserve"> mora nadzirati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čuvaju li se lijekovi u skladu s dokumentiranim postupkom ustanove i </w:t>
      </w:r>
      <w:r w:rsidR="00126886">
        <w:rPr>
          <w:rFonts w:ascii="Times New Roman" w:hAnsi="Times New Roman"/>
          <w:sz w:val="24"/>
          <w:szCs w:val="24"/>
          <w:lang w:val="hr-HR"/>
        </w:rPr>
        <w:t>važećim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 te o rezultatima tog nadzora izvještava </w:t>
      </w:r>
      <w:r w:rsidR="00126886">
        <w:rPr>
          <w:rFonts w:ascii="Times New Roman" w:hAnsi="Times New Roman"/>
          <w:sz w:val="24"/>
          <w:szCs w:val="24"/>
          <w:lang w:val="hr-HR"/>
        </w:rPr>
        <w:t xml:space="preserve">ustrojstvenu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jedinicu za </w:t>
      </w:r>
      <w:r w:rsidR="00126886">
        <w:rPr>
          <w:rFonts w:ascii="Times New Roman" w:hAnsi="Times New Roman"/>
          <w:sz w:val="24"/>
          <w:szCs w:val="24"/>
          <w:lang w:val="hr-HR"/>
        </w:rPr>
        <w:t xml:space="preserve">kvalitetu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bolničke zdravstvene ustanove. 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6" w:name="_Toc382558507"/>
      <w:r w:rsidRPr="0066686F">
        <w:rPr>
          <w:rFonts w:ascii="Times New Roman" w:hAnsi="Times New Roman"/>
          <w:b/>
          <w:sz w:val="24"/>
          <w:szCs w:val="24"/>
        </w:rPr>
        <w:t>Propisivanje lijekova</w:t>
      </w:r>
      <w:bookmarkEnd w:id="26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3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Propisivanje lijekova u bolničkoj zdravstvenoj ustanovi temelji se na racionalnoj farmakoterapiji i pozitivnim propisima te sukladno propisno provedenim terapijskim smjernicama.</w:t>
      </w:r>
    </w:p>
    <w:p w:rsidR="00286904" w:rsidRPr="0066686F" w:rsidRDefault="00286904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3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ima dokumentirani postupak o propisivanju lijekova</w:t>
      </w:r>
    </w:p>
    <w:p w:rsidR="00286904" w:rsidRPr="0066686F" w:rsidRDefault="00286904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koji sadrži najmanje sljedeće elemente:</w:t>
      </w:r>
    </w:p>
    <w:p w:rsidR="00286904" w:rsidRPr="0066686F" w:rsidRDefault="00286904" w:rsidP="00D55102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>informacije o pacijentu, najmanje matični broj osiguranika ili odgovarajući broj europske zdravstvene iskaznice pacijenta, datum rođenja, spol, visina, težina, životne navike (pušenje, alkohol), poznate alergije, ostala poznata terapija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indikaciju za novo propisanu terapiju, a za antibiotike i antibiogram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naziv lijeka, najmanje generički naziv, a u posebnim skupinama lijekova obvezno i zaštićeni naziv (npr. biološka terapija)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u slučaju droga: broj iz očevidnika 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farmaceutski oblik i jačina lijeka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doziranje lijeka (propisana doza, učestalost, vrijeme primjene i kad je moguće početak i kraj terapije i druge potrebne informacije za pravilno propisivanje lijeka)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put primjene lijeka (trajanje pojedine aplikacije, gdje je relevantno)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ime i prezime osobe koja je propisala lijek i osobe koja je primijenila lijek</w:t>
      </w:r>
    </w:p>
    <w:p w:rsidR="00286904" w:rsidRPr="0066686F" w:rsidRDefault="00286904" w:rsidP="00067115">
      <w:pPr>
        <w:numPr>
          <w:ilvl w:val="0"/>
          <w:numId w:val="12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kontinuirano praćenje učinaka lijeka i nuspojava</w:t>
      </w:r>
      <w:r w:rsidR="00A56CA3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pri propisivanju lijekova koristi izraze iz popisa standardiziranih izraza, sukladno hrvatskoj farmakopeji, nacionalnom te  lokalnom popisu utvrđenih normiranih izraza. </w:t>
      </w:r>
    </w:p>
    <w:p w:rsidR="00286904" w:rsidRPr="0066686F" w:rsidRDefault="00286904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7" w:name="_Toc382558508"/>
      <w:r w:rsidRPr="0066686F">
        <w:rPr>
          <w:rFonts w:ascii="Times New Roman" w:hAnsi="Times New Roman"/>
          <w:b/>
          <w:sz w:val="24"/>
          <w:szCs w:val="24"/>
        </w:rPr>
        <w:t>Izdavanje lijekova</w:t>
      </w:r>
      <w:bookmarkEnd w:id="27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5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Izdavanje lijekova u bolničkoj zdravstvenoj ustanovi temelji se na racionalnoj farmakoterapiji i </w:t>
      </w:r>
      <w:r w:rsidR="003D0C12">
        <w:rPr>
          <w:rFonts w:ascii="Times New Roman" w:hAnsi="Times New Roman"/>
          <w:sz w:val="24"/>
          <w:szCs w:val="24"/>
          <w:lang w:val="hr-HR"/>
        </w:rPr>
        <w:t>važećim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 te sukladno propisno provedenim terapijskim smjernicama.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5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ima dokumentirani postupak izdavanja lijekova iz bolničke ljekarne na odjele na kojima se lijekovi primjenjuju, koji sadrži  najmanje sljedeće elemente: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C717F6" w:rsidRDefault="00286904" w:rsidP="00067115">
      <w:pPr>
        <w:pStyle w:val="Odlomakpopisa"/>
        <w:numPr>
          <w:ilvl w:val="1"/>
          <w:numId w:val="1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način provjere naručene i izdane količine lijeka,</w:t>
      </w:r>
    </w:p>
    <w:p w:rsidR="00286904" w:rsidRPr="00C717F6" w:rsidRDefault="00286904" w:rsidP="00067115">
      <w:pPr>
        <w:pStyle w:val="Odlomakpopisa"/>
        <w:numPr>
          <w:ilvl w:val="1"/>
          <w:numId w:val="1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opis minimalnih zahtjeva za dokumentaciju vezanu uz postupak izdavanja lijekova,</w:t>
      </w:r>
    </w:p>
    <w:p w:rsidR="00286904" w:rsidRPr="00C717F6" w:rsidRDefault="00286904" w:rsidP="00067115">
      <w:pPr>
        <w:pStyle w:val="Odlomakpopisa"/>
        <w:numPr>
          <w:ilvl w:val="1"/>
          <w:numId w:val="1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postupke koji osiguravaju sigurnost pri izdavanju i transportu lijekova i</w:t>
      </w:r>
    </w:p>
    <w:p w:rsidR="00286904" w:rsidRPr="00C717F6" w:rsidRDefault="00286904" w:rsidP="00067115">
      <w:pPr>
        <w:pStyle w:val="Odlomakpopisa"/>
        <w:numPr>
          <w:ilvl w:val="1"/>
          <w:numId w:val="126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podatke o osobama koje su lijek izdale i dostavile.</w:t>
      </w:r>
    </w:p>
    <w:p w:rsidR="00286904" w:rsidRPr="0066686F" w:rsidRDefault="00286904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5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pri izdavanju lijekova mora koristiti</w:t>
      </w:r>
      <w:r w:rsidR="007A528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67744">
        <w:rPr>
          <w:rFonts w:ascii="Times New Roman" w:hAnsi="Times New Roman"/>
          <w:sz w:val="24"/>
          <w:szCs w:val="24"/>
          <w:lang w:val="hr-HR"/>
        </w:rPr>
        <w:t>kratice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iz popisa</w:t>
      </w:r>
      <w:r w:rsidR="00367744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standardiziranih izraza, sukladno hrvatskoj farmakopeji, nacionalnom te lokalnom popisu utvrđenih normiranih izraza. </w:t>
      </w:r>
    </w:p>
    <w:p w:rsidR="00286904" w:rsidRPr="0066686F" w:rsidRDefault="00286904" w:rsidP="00D55102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8" w:name="_Toc382558509"/>
      <w:r w:rsidRPr="0066686F">
        <w:rPr>
          <w:rFonts w:ascii="Times New Roman" w:hAnsi="Times New Roman"/>
          <w:b/>
          <w:sz w:val="24"/>
          <w:szCs w:val="24"/>
        </w:rPr>
        <w:t xml:space="preserve"> Izrada lijekova</w:t>
      </w:r>
      <w:bookmarkEnd w:id="28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6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ljekarna ima dokumentirani postupak za izradu lijekova.</w:t>
      </w:r>
    </w:p>
    <w:p w:rsidR="00286904" w:rsidRPr="0066686F" w:rsidRDefault="00286904" w:rsidP="00D55102">
      <w:pPr>
        <w:spacing w:after="0" w:line="240" w:lineRule="auto"/>
        <w:ind w:left="49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6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ljekarna koja izrađuje magistralne i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galenske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pripravke te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parenteralnu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i enteralnu prehranu </w:t>
      </w:r>
      <w:r w:rsidR="007A5283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Pr="0066686F">
        <w:rPr>
          <w:rFonts w:ascii="Times New Roman" w:hAnsi="Times New Roman"/>
          <w:sz w:val="24"/>
          <w:szCs w:val="24"/>
          <w:lang w:val="hr-HR"/>
        </w:rPr>
        <w:t>ima</w:t>
      </w:r>
      <w:r w:rsidR="007A5283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odgo</w:t>
      </w:r>
      <w:r w:rsidR="007A5283">
        <w:rPr>
          <w:rFonts w:ascii="Times New Roman" w:hAnsi="Times New Roman"/>
          <w:sz w:val="24"/>
          <w:szCs w:val="24"/>
          <w:lang w:val="hr-HR"/>
        </w:rPr>
        <w:t xml:space="preserve">varajući laboratorij, </w:t>
      </w:r>
      <w:proofErr w:type="spellStart"/>
      <w:r w:rsidR="007A5283">
        <w:rPr>
          <w:rFonts w:ascii="Times New Roman" w:hAnsi="Times New Roman"/>
          <w:sz w:val="24"/>
          <w:szCs w:val="24"/>
          <w:lang w:val="hr-HR"/>
        </w:rPr>
        <w:t>sukladnovažećim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9" w:name="_Toc382558510"/>
      <w:r w:rsidRPr="0066686F">
        <w:rPr>
          <w:rFonts w:ascii="Times New Roman" w:hAnsi="Times New Roman"/>
          <w:b/>
          <w:sz w:val="24"/>
          <w:szCs w:val="24"/>
        </w:rPr>
        <w:t>Praćenje, analiza i izvještavanje o primjeni lijekova</w:t>
      </w:r>
      <w:bookmarkEnd w:id="29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7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>Primjena lijeka</w:t>
      </w:r>
      <w:r w:rsidR="007A5283">
        <w:rPr>
          <w:rFonts w:ascii="Times New Roman" w:hAnsi="Times New Roman"/>
          <w:sz w:val="24"/>
          <w:szCs w:val="24"/>
          <w:lang w:val="hr-HR"/>
        </w:rPr>
        <w:t xml:space="preserve"> mora biti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popraćena pravodobnim zapisom u medicinskom zapisu pacijenta, sukladno postupku i </w:t>
      </w:r>
      <w:r w:rsidR="007A5283">
        <w:rPr>
          <w:rFonts w:ascii="Times New Roman" w:hAnsi="Times New Roman"/>
          <w:sz w:val="24"/>
          <w:szCs w:val="24"/>
          <w:lang w:val="hr-HR"/>
        </w:rPr>
        <w:t xml:space="preserve">važećim </w:t>
      </w:r>
      <w:r w:rsidRPr="0066686F">
        <w:rPr>
          <w:rFonts w:ascii="Times New Roman" w:hAnsi="Times New Roman"/>
          <w:sz w:val="24"/>
          <w:szCs w:val="24"/>
          <w:lang w:val="hr-HR"/>
        </w:rPr>
        <w:t>propisima.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7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Zapis o primjeni lijeka u medicinskom zapisu pacijenta sadrži najmanje sljedeće elemente:  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C717F6" w:rsidRDefault="00286904" w:rsidP="00067115">
      <w:pPr>
        <w:pStyle w:val="Odlomakpopisa"/>
        <w:numPr>
          <w:ilvl w:val="1"/>
          <w:numId w:val="12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naziv lijeka, generički i zaštićeni,</w:t>
      </w:r>
    </w:p>
    <w:p w:rsidR="00286904" w:rsidRPr="00C717F6" w:rsidRDefault="00286904" w:rsidP="00067115">
      <w:pPr>
        <w:pStyle w:val="Odlomakpopisa"/>
        <w:numPr>
          <w:ilvl w:val="1"/>
          <w:numId w:val="12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primijenjenu dozu lijeka,</w:t>
      </w:r>
    </w:p>
    <w:p w:rsidR="00286904" w:rsidRPr="00C717F6" w:rsidRDefault="00286904" w:rsidP="00067115">
      <w:pPr>
        <w:pStyle w:val="Odlomakpopisa"/>
        <w:numPr>
          <w:ilvl w:val="1"/>
          <w:numId w:val="12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 xml:space="preserve">put unosa lijeka i trajanje aplikacije gdje je relevantno, </w:t>
      </w:r>
    </w:p>
    <w:p w:rsidR="00286904" w:rsidRPr="00C717F6" w:rsidRDefault="00286904" w:rsidP="00067115">
      <w:pPr>
        <w:pStyle w:val="Odlomakpopisa"/>
        <w:numPr>
          <w:ilvl w:val="1"/>
          <w:numId w:val="12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vrijeme primjene,</w:t>
      </w:r>
    </w:p>
    <w:p w:rsidR="00286904" w:rsidRPr="00C717F6" w:rsidRDefault="00286904" w:rsidP="00067115">
      <w:pPr>
        <w:pStyle w:val="Odlomakpopisa"/>
        <w:numPr>
          <w:ilvl w:val="1"/>
          <w:numId w:val="127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717F6">
        <w:rPr>
          <w:rFonts w:ascii="Times New Roman" w:hAnsi="Times New Roman"/>
          <w:sz w:val="24"/>
          <w:szCs w:val="24"/>
        </w:rPr>
        <w:t>ime i prezime osobe koja je primijenila lijek.</w:t>
      </w:r>
    </w:p>
    <w:p w:rsidR="00286904" w:rsidRPr="0066686F" w:rsidRDefault="00286904" w:rsidP="00D55102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7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pri primjeni lijekova </w:t>
      </w:r>
      <w:r w:rsidR="00553088">
        <w:rPr>
          <w:rFonts w:ascii="Times New Roman" w:hAnsi="Times New Roman"/>
          <w:sz w:val="24"/>
          <w:szCs w:val="24"/>
          <w:lang w:val="hr-HR"/>
        </w:rPr>
        <w:t xml:space="preserve">mora </w:t>
      </w:r>
      <w:r w:rsidRPr="0066686F">
        <w:rPr>
          <w:rFonts w:ascii="Times New Roman" w:hAnsi="Times New Roman"/>
          <w:sz w:val="24"/>
          <w:szCs w:val="24"/>
          <w:lang w:val="hr-HR"/>
        </w:rPr>
        <w:t>koristi</w:t>
      </w:r>
      <w:r w:rsidR="00553088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izraze iz popisa standardiziranih izraza, sukladno hrvatskoj farmakopeji, nacionalnom te lokalnom popisu utvrđenih normiranih izraza. 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7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553088">
        <w:rPr>
          <w:rFonts w:ascii="Times New Roman" w:hAnsi="Times New Roman"/>
          <w:sz w:val="24"/>
          <w:szCs w:val="24"/>
          <w:lang w:val="hr-HR"/>
        </w:rPr>
        <w:t xml:space="preserve"> mora usklađivati </w:t>
      </w:r>
      <w:r w:rsidRPr="0066686F">
        <w:rPr>
          <w:rFonts w:ascii="Times New Roman" w:hAnsi="Times New Roman"/>
          <w:sz w:val="24"/>
          <w:szCs w:val="24"/>
          <w:lang w:val="hr-HR"/>
        </w:rPr>
        <w:t>primjen</w:t>
      </w:r>
      <w:r w:rsidR="00553088">
        <w:rPr>
          <w:rFonts w:ascii="Times New Roman" w:hAnsi="Times New Roman"/>
          <w:sz w:val="24"/>
          <w:szCs w:val="24"/>
          <w:lang w:val="hr-HR"/>
        </w:rPr>
        <w:t>u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lijekova kod prijma,  premještaja i/ili otpusta sukladno programu Svjetske zdravstvene organizacije.  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53088" w:rsidRPr="00553088" w:rsidRDefault="00286904" w:rsidP="00067115">
      <w:pPr>
        <w:numPr>
          <w:ilvl w:val="0"/>
          <w:numId w:val="97"/>
        </w:numPr>
        <w:autoSpaceDN w:val="0"/>
        <w:spacing w:after="0" w:line="240" w:lineRule="auto"/>
        <w:ind w:left="360"/>
        <w:jc w:val="both"/>
        <w:rPr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553088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redovito provodi</w:t>
      </w:r>
      <w:r w:rsidR="00553088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klinički sustavni pregled uporabe lijekova i rezultate koristi</w:t>
      </w:r>
      <w:r w:rsidR="00553088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za unaprjeđenje:</w:t>
      </w:r>
      <w:r w:rsidRPr="0066686F">
        <w:rPr>
          <w:rFonts w:ascii="Times New Roman" w:hAnsi="Times New Roman"/>
          <w:color w:val="FF0000"/>
          <w:sz w:val="24"/>
          <w:szCs w:val="24"/>
          <w:lang w:val="hr-HR"/>
        </w:rPr>
        <w:t xml:space="preserve"> </w:t>
      </w:r>
    </w:p>
    <w:p w:rsidR="00553088" w:rsidRDefault="00553088" w:rsidP="00553088">
      <w:pPr>
        <w:autoSpaceDN w:val="0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286904" w:rsidRPr="0066686F" w:rsidRDefault="00286904" w:rsidP="00553088">
      <w:pPr>
        <w:autoSpaceDN w:val="0"/>
        <w:spacing w:after="0" w:line="240" w:lineRule="auto"/>
        <w:ind w:left="360"/>
        <w:jc w:val="both"/>
        <w:rPr>
          <w:lang w:val="hr-HR"/>
        </w:rPr>
      </w:pPr>
      <w:r w:rsidRPr="0066686F">
        <w:rPr>
          <w:rFonts w:ascii="Times New Roman" w:hAnsi="Times New Roman"/>
          <w:color w:val="000000"/>
          <w:sz w:val="24"/>
          <w:szCs w:val="24"/>
          <w:lang w:val="hr-HR"/>
        </w:rPr>
        <w:t xml:space="preserve">Klinički sustavni pregledi uključuju najmanje: 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286904" w:rsidRPr="00C717F6" w:rsidRDefault="00286904" w:rsidP="00067115">
      <w:pPr>
        <w:pStyle w:val="Odlomakpopisa"/>
        <w:numPr>
          <w:ilvl w:val="1"/>
          <w:numId w:val="128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717F6">
        <w:rPr>
          <w:rFonts w:ascii="Times New Roman" w:hAnsi="Times New Roman"/>
          <w:color w:val="000000"/>
          <w:sz w:val="24"/>
          <w:szCs w:val="24"/>
        </w:rPr>
        <w:t>antibiotike</w:t>
      </w:r>
      <w:r w:rsidR="000D458C" w:rsidRPr="00C717F6">
        <w:rPr>
          <w:rFonts w:ascii="Times New Roman" w:hAnsi="Times New Roman"/>
          <w:color w:val="000000"/>
          <w:sz w:val="24"/>
          <w:szCs w:val="24"/>
        </w:rPr>
        <w:t>,</w:t>
      </w:r>
      <w:r w:rsidRPr="00C717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6904" w:rsidRPr="00C717F6" w:rsidRDefault="00286904" w:rsidP="00067115">
      <w:pPr>
        <w:pStyle w:val="Odlomakpopisa"/>
        <w:numPr>
          <w:ilvl w:val="1"/>
          <w:numId w:val="128"/>
        </w:numPr>
        <w:spacing w:after="0" w:line="240" w:lineRule="auto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717F6">
        <w:rPr>
          <w:rFonts w:ascii="Times New Roman" w:hAnsi="Times New Roman"/>
          <w:color w:val="000000"/>
          <w:sz w:val="24"/>
          <w:szCs w:val="24"/>
        </w:rPr>
        <w:t>posebno skupe lijekove uključujući i biološke lijekove</w:t>
      </w:r>
      <w:r w:rsidR="000D458C" w:rsidRPr="00C717F6">
        <w:rPr>
          <w:rFonts w:ascii="Times New Roman" w:hAnsi="Times New Roman"/>
          <w:color w:val="000000"/>
          <w:sz w:val="24"/>
          <w:szCs w:val="24"/>
        </w:rPr>
        <w:t>.</w:t>
      </w:r>
      <w:r w:rsidRPr="00C717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0" w:name="_Toc382558511"/>
      <w:r w:rsidRPr="0066686F">
        <w:rPr>
          <w:rFonts w:ascii="Times New Roman" w:hAnsi="Times New Roman"/>
          <w:b/>
          <w:sz w:val="24"/>
          <w:szCs w:val="24"/>
        </w:rPr>
        <w:t>Praćenje, analiza i izvještavanje o potrošnji lijekova</w:t>
      </w:r>
      <w:bookmarkEnd w:id="30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5258DE" w:rsidRDefault="00286904" w:rsidP="005258DE">
      <w:pPr>
        <w:numPr>
          <w:ilvl w:val="0"/>
          <w:numId w:val="9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5258DE">
        <w:rPr>
          <w:rFonts w:ascii="Times New Roman" w:hAnsi="Times New Roman"/>
          <w:sz w:val="24"/>
          <w:szCs w:val="24"/>
          <w:lang w:val="hr-HR"/>
        </w:rPr>
        <w:t xml:space="preserve"> mora utvrditi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258DE">
        <w:rPr>
          <w:rFonts w:ascii="Times New Roman" w:hAnsi="Times New Roman"/>
          <w:sz w:val="24"/>
          <w:szCs w:val="24"/>
          <w:lang w:val="hr-HR"/>
        </w:rPr>
        <w:t>p</w:t>
      </w:r>
      <w:r w:rsidRPr="0066686F">
        <w:rPr>
          <w:rFonts w:ascii="Times New Roman" w:hAnsi="Times New Roman"/>
          <w:sz w:val="24"/>
          <w:szCs w:val="24"/>
          <w:lang w:val="hr-HR"/>
        </w:rPr>
        <w:t>ostupak o praćenj</w:t>
      </w:r>
      <w:r w:rsidR="005258DE">
        <w:rPr>
          <w:rFonts w:ascii="Times New Roman" w:hAnsi="Times New Roman"/>
          <w:sz w:val="24"/>
          <w:szCs w:val="24"/>
          <w:lang w:val="hr-HR"/>
        </w:rPr>
        <w:t>a, analize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 izvještavanj</w:t>
      </w:r>
      <w:r w:rsidR="005258DE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o potrošnji </w:t>
      </w:r>
      <w:r w:rsidRPr="005258DE">
        <w:rPr>
          <w:rFonts w:ascii="Times New Roman" w:hAnsi="Times New Roman"/>
          <w:sz w:val="24"/>
          <w:szCs w:val="24"/>
          <w:lang w:val="hr-HR"/>
        </w:rPr>
        <w:t xml:space="preserve">lijekova. </w:t>
      </w:r>
    </w:p>
    <w:p w:rsidR="00286904" w:rsidRPr="0066686F" w:rsidRDefault="00286904" w:rsidP="00D55102">
      <w:pPr>
        <w:keepNext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hr-HR"/>
        </w:rPr>
      </w:pPr>
      <w:bookmarkStart w:id="31" w:name="_Toc382558512"/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Praćenje, analiza i izvještavanje o neispravnosti u kvaliteti lijekova</w:t>
      </w:r>
      <w:bookmarkEnd w:id="31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9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Zdravstveni radnik ima obv</w:t>
      </w:r>
      <w:r w:rsidR="005258DE">
        <w:rPr>
          <w:rFonts w:ascii="Times New Roman" w:hAnsi="Times New Roman"/>
          <w:sz w:val="24"/>
          <w:szCs w:val="24"/>
          <w:lang w:val="hr-HR"/>
        </w:rPr>
        <w:t>ezu svaku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sumnju na neispravnost u kvaliteti lijeka prijaviti bolničkoj ljekarni pisanim putem.</w:t>
      </w:r>
    </w:p>
    <w:p w:rsidR="00286904" w:rsidRPr="0066686F" w:rsidRDefault="00286904" w:rsidP="00D55102">
      <w:pPr>
        <w:spacing w:after="0" w:line="240" w:lineRule="auto"/>
        <w:ind w:left="1058" w:hanging="709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99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ljekarna mora o sumnji na neispravnost u kvaliteti lijeka izvijestiti nadležno tijelo.</w:t>
      </w:r>
    </w:p>
    <w:p w:rsidR="00286904" w:rsidRPr="0066686F" w:rsidRDefault="00286904" w:rsidP="00D551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2" w:name="_Toc382558513"/>
      <w:r w:rsidRPr="0066686F">
        <w:rPr>
          <w:rFonts w:ascii="Times New Roman" w:hAnsi="Times New Roman"/>
          <w:b/>
          <w:sz w:val="24"/>
          <w:szCs w:val="24"/>
        </w:rPr>
        <w:t>Dostupnost lijekova za hitna stanja</w:t>
      </w:r>
      <w:bookmarkEnd w:id="32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0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ima popis i minimalne količine lijekova za liječenje hitnih stanja te popis mjesta u ustanovi gdje se ti lijekovi moraju nalaziti.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0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Ljekarna bolničke zdravstvene ustanove vodi brigu o kontinuiranoj dostupnosti lijekova za liječenje hitnih stanja.</w:t>
      </w:r>
    </w:p>
    <w:p w:rsidR="00286904" w:rsidRPr="0066686F" w:rsidRDefault="00286904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0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lastRenderedPageBreak/>
        <w:t xml:space="preserve">Rukovoditelj bolničke ljekarne određuje odgovornu osobu za kontrolu dostupnosti lijekova za liječenje hitnih stanja te pridržavanja uvjeta čuvanja tih lijekova na razini ustrojstvene jedinice.  </w:t>
      </w:r>
    </w:p>
    <w:p w:rsidR="00286904" w:rsidRPr="0066686F" w:rsidRDefault="00286904" w:rsidP="00D55102">
      <w:pPr>
        <w:spacing w:after="0" w:line="240" w:lineRule="auto"/>
        <w:ind w:left="34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0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C03807">
        <w:rPr>
          <w:rFonts w:ascii="Times New Roman" w:hAnsi="Times New Roman"/>
          <w:sz w:val="24"/>
          <w:szCs w:val="24"/>
          <w:lang w:val="hr-HR"/>
        </w:rPr>
        <w:t xml:space="preserve"> mora nadzirati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provođenj</w:t>
      </w:r>
      <w:r w:rsidR="00C03807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kompletiranosti i dostupnosti lijekova za liječenje hitnih stanja, postup</w:t>
      </w:r>
      <w:r w:rsidR="00C03807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>ka zamjene lijekova kojima ističe rok valjanosti ili su potrošeni te r</w:t>
      </w:r>
      <w:r w:rsidR="0098757F">
        <w:rPr>
          <w:rFonts w:ascii="Times New Roman" w:hAnsi="Times New Roman"/>
          <w:sz w:val="24"/>
          <w:szCs w:val="24"/>
          <w:lang w:val="hr-HR"/>
        </w:rPr>
        <w:t>elevantne dokumentacije i zapise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A419F" w:rsidRPr="0066686F" w:rsidRDefault="00BA419F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A419F" w:rsidRPr="0026128C" w:rsidRDefault="00D635AA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  <w:bookmarkStart w:id="33" w:name="_Toc382558514"/>
      <w:r w:rsidRPr="0026128C">
        <w:rPr>
          <w:rFonts w:ascii="Times New Roman" w:hAnsi="Times New Roman"/>
          <w:b/>
          <w:sz w:val="24"/>
          <w:szCs w:val="24"/>
        </w:rPr>
        <w:t>Droge – međunarodno kontrolirane tvari</w:t>
      </w:r>
    </w:p>
    <w:p w:rsidR="00286904" w:rsidRPr="0066686F" w:rsidRDefault="00286904" w:rsidP="00D55102">
      <w:pPr>
        <w:pStyle w:val="Odlomakpopisa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E3B" w:rsidRPr="004F571F" w:rsidRDefault="003A6E3B" w:rsidP="00067115">
      <w:pPr>
        <w:pStyle w:val="Odlomakpopisa"/>
        <w:numPr>
          <w:ilvl w:val="3"/>
          <w:numId w:val="10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571F">
        <w:rPr>
          <w:rFonts w:ascii="Times New Roman" w:hAnsi="Times New Roman"/>
          <w:sz w:val="24"/>
          <w:szCs w:val="24"/>
        </w:rPr>
        <w:t xml:space="preserve">Sve </w:t>
      </w:r>
      <w:r w:rsidR="00EA5B18" w:rsidRPr="004F571F">
        <w:rPr>
          <w:rFonts w:ascii="Times New Roman" w:hAnsi="Times New Roman"/>
          <w:sz w:val="24"/>
          <w:szCs w:val="24"/>
        </w:rPr>
        <w:t xml:space="preserve">međunarodno </w:t>
      </w:r>
      <w:r w:rsidRPr="004F571F">
        <w:rPr>
          <w:rFonts w:ascii="Times New Roman" w:hAnsi="Times New Roman"/>
          <w:sz w:val="24"/>
          <w:szCs w:val="24"/>
        </w:rPr>
        <w:t xml:space="preserve">kontrolirane tvari moraju </w:t>
      </w:r>
      <w:r w:rsidR="00A60926" w:rsidRPr="004F571F">
        <w:rPr>
          <w:rFonts w:ascii="Times New Roman" w:hAnsi="Times New Roman"/>
          <w:sz w:val="24"/>
          <w:szCs w:val="24"/>
        </w:rPr>
        <w:t>se čuvati u izdvojenim prostorijama i pod ključem</w:t>
      </w:r>
      <w:r w:rsidR="00A11B41" w:rsidRPr="004F571F">
        <w:rPr>
          <w:rFonts w:ascii="Times New Roman" w:hAnsi="Times New Roman"/>
          <w:sz w:val="24"/>
          <w:szCs w:val="24"/>
        </w:rPr>
        <w:t xml:space="preserve"> </w:t>
      </w:r>
      <w:r w:rsidRPr="004F571F">
        <w:rPr>
          <w:rFonts w:ascii="Times New Roman" w:hAnsi="Times New Roman"/>
          <w:sz w:val="24"/>
          <w:szCs w:val="24"/>
        </w:rPr>
        <w:t xml:space="preserve">kako bi se osigurala njihova namjena i kako bi se zaštitile od </w:t>
      </w:r>
      <w:r w:rsidR="00EA5B18" w:rsidRPr="004F571F">
        <w:rPr>
          <w:rFonts w:ascii="Times New Roman" w:hAnsi="Times New Roman"/>
          <w:sz w:val="24"/>
          <w:szCs w:val="24"/>
        </w:rPr>
        <w:t>nestručnog rukovanja</w:t>
      </w:r>
      <w:r w:rsidRPr="004F571F">
        <w:rPr>
          <w:rFonts w:ascii="Times New Roman" w:hAnsi="Times New Roman"/>
          <w:sz w:val="24"/>
          <w:szCs w:val="24"/>
        </w:rPr>
        <w:t xml:space="preserve"> i zlouporabe.</w:t>
      </w:r>
    </w:p>
    <w:p w:rsidR="00286904" w:rsidRPr="0066686F" w:rsidRDefault="00286904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286904" w:rsidRPr="0026128C" w:rsidRDefault="00286904" w:rsidP="0026128C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A60926" w:rsidRPr="004F571F" w:rsidRDefault="00432143" w:rsidP="0073753F">
      <w:pPr>
        <w:pStyle w:val="Odlomakpopisa"/>
        <w:numPr>
          <w:ilvl w:val="3"/>
          <w:numId w:val="10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571F">
        <w:rPr>
          <w:rFonts w:ascii="Times New Roman" w:hAnsi="Times New Roman"/>
          <w:sz w:val="24"/>
          <w:szCs w:val="24"/>
        </w:rPr>
        <w:t>O primitku i raspodjeli svih lijekova</w:t>
      </w:r>
      <w:r w:rsidR="006355E0" w:rsidRPr="004F571F">
        <w:rPr>
          <w:rFonts w:ascii="Times New Roman" w:hAnsi="Times New Roman"/>
          <w:sz w:val="24"/>
          <w:szCs w:val="24"/>
        </w:rPr>
        <w:t xml:space="preserve"> koji</w:t>
      </w:r>
      <w:r w:rsidR="00A60926" w:rsidRPr="004F571F">
        <w:rPr>
          <w:rFonts w:ascii="Times New Roman" w:hAnsi="Times New Roman"/>
          <w:sz w:val="24"/>
          <w:szCs w:val="24"/>
        </w:rPr>
        <w:t xml:space="preserve"> sadrže  </w:t>
      </w:r>
      <w:r w:rsidR="00FD08B5" w:rsidRPr="004F571F">
        <w:rPr>
          <w:rFonts w:ascii="Times New Roman" w:hAnsi="Times New Roman"/>
          <w:sz w:val="24"/>
          <w:szCs w:val="24"/>
        </w:rPr>
        <w:t>međunarodno kontrolirane</w:t>
      </w:r>
      <w:r w:rsidR="00A60926" w:rsidRPr="004F571F">
        <w:rPr>
          <w:rFonts w:ascii="Times New Roman" w:hAnsi="Times New Roman"/>
          <w:sz w:val="24"/>
          <w:szCs w:val="24"/>
        </w:rPr>
        <w:t xml:space="preserve"> tvari</w:t>
      </w:r>
      <w:r w:rsidRPr="004F571F">
        <w:rPr>
          <w:rFonts w:ascii="Times New Roman" w:hAnsi="Times New Roman"/>
          <w:sz w:val="24"/>
          <w:szCs w:val="24"/>
        </w:rPr>
        <w:t xml:space="preserve"> vodi se trenutna i točna evidencija. Ovi zapisi se vod</w:t>
      </w:r>
      <w:r w:rsidR="0073753F" w:rsidRPr="004F571F">
        <w:rPr>
          <w:rFonts w:ascii="Times New Roman" w:hAnsi="Times New Roman"/>
          <w:sz w:val="24"/>
          <w:szCs w:val="24"/>
        </w:rPr>
        <w:t>e kao dokumentirane informacije</w:t>
      </w:r>
      <w:r w:rsidR="003F09C8" w:rsidRPr="004F571F">
        <w:rPr>
          <w:rFonts w:ascii="Times New Roman" w:hAnsi="Times New Roman"/>
          <w:sz w:val="24"/>
          <w:szCs w:val="24"/>
        </w:rPr>
        <w:t>.</w:t>
      </w:r>
    </w:p>
    <w:p w:rsidR="00286904" w:rsidRDefault="00286904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880245" w:rsidRDefault="00880245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880245" w:rsidRPr="0066686F" w:rsidRDefault="00880245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937B7" w:rsidRPr="0066686F" w:rsidRDefault="003F09C8" w:rsidP="00067115">
      <w:pPr>
        <w:pStyle w:val="Odlomakpopisa"/>
        <w:numPr>
          <w:ilvl w:val="3"/>
          <w:numId w:val="10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Dokumentacijski sustav</w:t>
      </w:r>
      <w:r w:rsidR="006937B7" w:rsidRPr="0066686F">
        <w:rPr>
          <w:rFonts w:ascii="Times New Roman" w:hAnsi="Times New Roman"/>
          <w:sz w:val="24"/>
          <w:szCs w:val="24"/>
        </w:rPr>
        <w:t xml:space="preserve"> za vođenje trenutne i točne evidencije o primitku i raspo</w:t>
      </w:r>
      <w:r w:rsidR="009A4EE0" w:rsidRPr="0066686F">
        <w:rPr>
          <w:rFonts w:ascii="Times New Roman" w:hAnsi="Times New Roman"/>
          <w:sz w:val="24"/>
          <w:szCs w:val="24"/>
        </w:rPr>
        <w:t xml:space="preserve">djeli </w:t>
      </w:r>
      <w:r w:rsidR="006937B7" w:rsidRPr="00666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lijekova koji sadrže </w:t>
      </w:r>
      <w:r w:rsidR="009C2DB2">
        <w:rPr>
          <w:rFonts w:ascii="Times New Roman" w:hAnsi="Times New Roman"/>
          <w:sz w:val="24"/>
          <w:szCs w:val="24"/>
        </w:rPr>
        <w:t>propisane međunarodno kontrolirane</w:t>
      </w:r>
      <w:r>
        <w:rPr>
          <w:rFonts w:ascii="Times New Roman" w:hAnsi="Times New Roman"/>
          <w:sz w:val="24"/>
          <w:szCs w:val="24"/>
        </w:rPr>
        <w:t xml:space="preserve"> tvari </w:t>
      </w:r>
      <w:r w:rsidR="006937B7" w:rsidRPr="0066686F">
        <w:rPr>
          <w:rFonts w:ascii="Times New Roman" w:hAnsi="Times New Roman"/>
          <w:sz w:val="24"/>
          <w:szCs w:val="24"/>
        </w:rPr>
        <w:t xml:space="preserve"> </w:t>
      </w:r>
      <w:r w:rsidR="009C2DB2">
        <w:rPr>
          <w:rFonts w:ascii="Times New Roman" w:hAnsi="Times New Roman"/>
          <w:sz w:val="24"/>
          <w:szCs w:val="24"/>
        </w:rPr>
        <w:t>moraju</w:t>
      </w:r>
      <w:r w:rsidR="002138AB" w:rsidRPr="0066686F">
        <w:rPr>
          <w:rFonts w:ascii="Times New Roman" w:hAnsi="Times New Roman"/>
          <w:sz w:val="24"/>
          <w:szCs w:val="24"/>
        </w:rPr>
        <w:t xml:space="preserve"> uključiti</w:t>
      </w:r>
      <w:r w:rsidR="006937B7" w:rsidRPr="0066686F">
        <w:rPr>
          <w:rFonts w:ascii="Times New Roman" w:hAnsi="Times New Roman"/>
          <w:sz w:val="24"/>
          <w:szCs w:val="24"/>
        </w:rPr>
        <w:t>: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D08B5" w:rsidRPr="00607AA2" w:rsidRDefault="00A97962" w:rsidP="00FD08B5">
      <w:pPr>
        <w:pStyle w:val="Odlomakpopisa"/>
        <w:numPr>
          <w:ilvl w:val="0"/>
          <w:numId w:val="107"/>
        </w:numPr>
        <w:suppressAutoHyphens/>
        <w:autoSpaceDN w:val="0"/>
        <w:spacing w:after="0" w:line="240" w:lineRule="auto"/>
        <w:ind w:left="127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8B5">
        <w:rPr>
          <w:rFonts w:ascii="Times New Roman" w:hAnsi="Times New Roman"/>
          <w:sz w:val="24"/>
          <w:szCs w:val="24"/>
        </w:rPr>
        <w:t xml:space="preserve">obvezne postupke i evidencije kako bi se osigurala kontrola i dokumentacija distribucije, uporabe, odlaganja i usklađivanja svih </w:t>
      </w:r>
      <w:r w:rsidR="006355E0" w:rsidRPr="00607AA2">
        <w:rPr>
          <w:rFonts w:ascii="Times New Roman" w:hAnsi="Times New Roman"/>
          <w:sz w:val="24"/>
          <w:szCs w:val="24"/>
        </w:rPr>
        <w:t xml:space="preserve">lijekova koji sadrže  </w:t>
      </w:r>
      <w:r w:rsidR="00FD08B5" w:rsidRPr="00607AA2">
        <w:rPr>
          <w:rFonts w:ascii="Times New Roman" w:hAnsi="Times New Roman"/>
          <w:sz w:val="24"/>
          <w:szCs w:val="24"/>
        </w:rPr>
        <w:t xml:space="preserve">međunarodno kontrolirane </w:t>
      </w:r>
      <w:r w:rsidR="006355E0" w:rsidRPr="00607AA2">
        <w:rPr>
          <w:rFonts w:ascii="Times New Roman" w:hAnsi="Times New Roman"/>
          <w:sz w:val="24"/>
          <w:szCs w:val="24"/>
        </w:rPr>
        <w:t>tvari</w:t>
      </w:r>
      <w:r w:rsidR="009C2DB2" w:rsidRPr="00607AA2">
        <w:rPr>
          <w:rFonts w:ascii="Times New Roman" w:hAnsi="Times New Roman"/>
          <w:sz w:val="24"/>
          <w:szCs w:val="24"/>
        </w:rPr>
        <w:t>,</w:t>
      </w:r>
    </w:p>
    <w:p w:rsidR="00C07A07" w:rsidRPr="00FD08B5" w:rsidRDefault="00F7217B" w:rsidP="00FD08B5">
      <w:pPr>
        <w:pStyle w:val="Odlomakpopisa"/>
        <w:numPr>
          <w:ilvl w:val="0"/>
          <w:numId w:val="107"/>
        </w:numPr>
        <w:suppressAutoHyphens/>
        <w:autoSpaceDN w:val="0"/>
        <w:spacing w:after="0" w:line="240" w:lineRule="auto"/>
        <w:ind w:left="127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7AA2">
        <w:rPr>
          <w:rFonts w:ascii="Times New Roman" w:hAnsi="Times New Roman"/>
          <w:sz w:val="24"/>
          <w:szCs w:val="24"/>
        </w:rPr>
        <w:t xml:space="preserve">evidencije moraju biti </w:t>
      </w:r>
      <w:r w:rsidR="00B95783" w:rsidRPr="00607AA2">
        <w:rPr>
          <w:rFonts w:ascii="Times New Roman" w:hAnsi="Times New Roman"/>
          <w:sz w:val="24"/>
          <w:szCs w:val="24"/>
        </w:rPr>
        <w:t>trenutne</w:t>
      </w:r>
      <w:r w:rsidRPr="00607AA2">
        <w:rPr>
          <w:rFonts w:ascii="Times New Roman" w:hAnsi="Times New Roman"/>
          <w:sz w:val="24"/>
          <w:szCs w:val="24"/>
        </w:rPr>
        <w:t>, točne</w:t>
      </w:r>
      <w:r w:rsidR="0066686F" w:rsidRPr="00607AA2">
        <w:rPr>
          <w:rFonts w:ascii="Times New Roman" w:hAnsi="Times New Roman"/>
          <w:sz w:val="24"/>
          <w:szCs w:val="24"/>
        </w:rPr>
        <w:t xml:space="preserve"> i pratiti kretanje lijekova</w:t>
      </w:r>
      <w:r w:rsidR="0066686F" w:rsidRPr="00FD08B5">
        <w:rPr>
          <w:rFonts w:ascii="Times New Roman" w:hAnsi="Times New Roman"/>
          <w:sz w:val="24"/>
          <w:szCs w:val="24"/>
        </w:rPr>
        <w:t xml:space="preserve"> u</w:t>
      </w:r>
      <w:r w:rsidRPr="00FD08B5">
        <w:rPr>
          <w:rFonts w:ascii="Times New Roman" w:hAnsi="Times New Roman"/>
          <w:sz w:val="24"/>
          <w:szCs w:val="24"/>
        </w:rPr>
        <w:t xml:space="preserve"> cijeloj </w:t>
      </w:r>
      <w:r w:rsidR="009C2DB2">
        <w:rPr>
          <w:rFonts w:ascii="Times New Roman" w:hAnsi="Times New Roman"/>
          <w:sz w:val="24"/>
          <w:szCs w:val="24"/>
        </w:rPr>
        <w:t>bolničkoj zdravstvenoj ustanovi</w:t>
      </w:r>
      <w:r w:rsidRPr="00FD08B5">
        <w:rPr>
          <w:rFonts w:ascii="Times New Roman" w:hAnsi="Times New Roman"/>
          <w:sz w:val="24"/>
          <w:szCs w:val="24"/>
        </w:rPr>
        <w:t>,</w:t>
      </w:r>
    </w:p>
    <w:p w:rsidR="00420A4C" w:rsidRPr="0066686F" w:rsidRDefault="006A14B0" w:rsidP="00067115">
      <w:pPr>
        <w:pStyle w:val="Odlomakpopisa"/>
        <w:numPr>
          <w:ilvl w:val="0"/>
          <w:numId w:val="107"/>
        </w:numPr>
        <w:suppressAutoHyphens/>
        <w:autoSpaceDN w:val="0"/>
        <w:spacing w:after="0" w:line="240" w:lineRule="auto"/>
        <w:ind w:left="127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sustav evidencije mora pratiti sve lijekove na stanju od mjesta ulaska u </w:t>
      </w:r>
      <w:r w:rsidR="009C2DB2" w:rsidRPr="00607AA2">
        <w:rPr>
          <w:rFonts w:ascii="Times New Roman" w:hAnsi="Times New Roman"/>
          <w:sz w:val="24"/>
          <w:szCs w:val="24"/>
        </w:rPr>
        <w:t>bolničku</w:t>
      </w:r>
      <w:r w:rsidR="009C2DB2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 xml:space="preserve">zdravstvenu </w:t>
      </w:r>
      <w:r w:rsidR="001C4D59">
        <w:rPr>
          <w:rFonts w:ascii="Times New Roman" w:hAnsi="Times New Roman"/>
          <w:sz w:val="24"/>
          <w:szCs w:val="24"/>
        </w:rPr>
        <w:t>ustanovu</w:t>
      </w:r>
      <w:r w:rsidRPr="0066686F">
        <w:rPr>
          <w:rFonts w:ascii="Times New Roman" w:hAnsi="Times New Roman"/>
          <w:sz w:val="24"/>
          <w:szCs w:val="24"/>
        </w:rPr>
        <w:t xml:space="preserve"> do mjesta izlaska </w:t>
      </w:r>
      <w:r w:rsidR="009C2DB2">
        <w:rPr>
          <w:rFonts w:ascii="Times New Roman" w:hAnsi="Times New Roman"/>
          <w:sz w:val="24"/>
          <w:szCs w:val="24"/>
        </w:rPr>
        <w:t>što uključuje davanje pacijentu, uništenje</w:t>
      </w:r>
      <w:r w:rsidR="004C5D1C">
        <w:rPr>
          <w:rFonts w:ascii="Times New Roman" w:hAnsi="Times New Roman"/>
          <w:sz w:val="24"/>
          <w:szCs w:val="24"/>
        </w:rPr>
        <w:t xml:space="preserve"> ili vraćanje</w:t>
      </w:r>
      <w:r w:rsidRPr="0066686F">
        <w:rPr>
          <w:rFonts w:ascii="Times New Roman" w:hAnsi="Times New Roman"/>
          <w:sz w:val="24"/>
          <w:szCs w:val="24"/>
        </w:rPr>
        <w:t xml:space="preserve"> proizvođaču,</w:t>
      </w:r>
    </w:p>
    <w:p w:rsidR="00286904" w:rsidRPr="00607AA2" w:rsidRDefault="007847B2" w:rsidP="002015DC">
      <w:pPr>
        <w:pStyle w:val="Odlomakpopisa"/>
        <w:numPr>
          <w:ilvl w:val="0"/>
          <w:numId w:val="107"/>
        </w:numPr>
        <w:suppressAutoHyphens/>
        <w:autoSpaceDN w:val="0"/>
        <w:spacing w:after="0" w:line="240" w:lineRule="auto"/>
        <w:ind w:left="127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7AA2">
        <w:rPr>
          <w:rFonts w:ascii="Times New Roman" w:hAnsi="Times New Roman"/>
          <w:sz w:val="24"/>
          <w:szCs w:val="24"/>
        </w:rPr>
        <w:t xml:space="preserve">sustav mora omogućiti lako </w:t>
      </w:r>
      <w:r w:rsidR="00B95783" w:rsidRPr="00607AA2">
        <w:rPr>
          <w:rFonts w:ascii="Times New Roman" w:hAnsi="Times New Roman"/>
          <w:sz w:val="24"/>
          <w:szCs w:val="24"/>
        </w:rPr>
        <w:t>dostupan</w:t>
      </w:r>
      <w:r w:rsidRPr="00607AA2">
        <w:rPr>
          <w:rFonts w:ascii="Times New Roman" w:hAnsi="Times New Roman"/>
          <w:sz w:val="24"/>
          <w:szCs w:val="24"/>
        </w:rPr>
        <w:t xml:space="preserve"> </w:t>
      </w:r>
      <w:r w:rsidR="00B95783" w:rsidRPr="00607AA2">
        <w:rPr>
          <w:rFonts w:ascii="Times New Roman" w:hAnsi="Times New Roman"/>
          <w:sz w:val="24"/>
          <w:szCs w:val="24"/>
        </w:rPr>
        <w:t xml:space="preserve">postupak </w:t>
      </w:r>
      <w:r w:rsidRPr="00607AA2">
        <w:rPr>
          <w:rFonts w:ascii="Times New Roman" w:hAnsi="Times New Roman"/>
          <w:sz w:val="24"/>
          <w:szCs w:val="24"/>
        </w:rPr>
        <w:t xml:space="preserve">za </w:t>
      </w:r>
      <w:r w:rsidR="008F6D37" w:rsidRPr="00607AA2">
        <w:rPr>
          <w:rFonts w:ascii="Times New Roman" w:hAnsi="Times New Roman"/>
          <w:sz w:val="24"/>
          <w:szCs w:val="24"/>
        </w:rPr>
        <w:t xml:space="preserve">uspješno </w:t>
      </w:r>
      <w:r w:rsidRPr="00607AA2">
        <w:rPr>
          <w:rFonts w:ascii="Times New Roman" w:hAnsi="Times New Roman"/>
          <w:sz w:val="24"/>
          <w:szCs w:val="24"/>
        </w:rPr>
        <w:t>usklađivanj</w:t>
      </w:r>
      <w:r w:rsidR="008F6D37" w:rsidRPr="00607AA2">
        <w:rPr>
          <w:rFonts w:ascii="Times New Roman" w:hAnsi="Times New Roman"/>
          <w:sz w:val="24"/>
          <w:szCs w:val="24"/>
        </w:rPr>
        <w:t>e</w:t>
      </w:r>
      <w:r w:rsidRPr="00607AA2">
        <w:rPr>
          <w:rFonts w:ascii="Times New Roman" w:hAnsi="Times New Roman"/>
          <w:sz w:val="24"/>
          <w:szCs w:val="24"/>
        </w:rPr>
        <w:t xml:space="preserve"> primitka i </w:t>
      </w:r>
      <w:r w:rsidR="00F31C97" w:rsidRPr="00607AA2">
        <w:rPr>
          <w:rFonts w:ascii="Times New Roman" w:hAnsi="Times New Roman"/>
          <w:sz w:val="24"/>
          <w:szCs w:val="24"/>
        </w:rPr>
        <w:t>uklanjanja</w:t>
      </w:r>
      <w:r w:rsidR="00D72B0C" w:rsidRPr="00607AA2">
        <w:rPr>
          <w:rFonts w:ascii="Times New Roman" w:hAnsi="Times New Roman"/>
          <w:sz w:val="24"/>
          <w:szCs w:val="24"/>
        </w:rPr>
        <w:t xml:space="preserve"> svih </w:t>
      </w:r>
      <w:r w:rsidR="006355E0" w:rsidRPr="00607AA2">
        <w:rPr>
          <w:rFonts w:ascii="Times New Roman" w:hAnsi="Times New Roman"/>
          <w:sz w:val="24"/>
          <w:szCs w:val="24"/>
        </w:rPr>
        <w:t xml:space="preserve">lijekova koji sadrže  </w:t>
      </w:r>
      <w:r w:rsidR="00B95783" w:rsidRPr="00607AA2">
        <w:rPr>
          <w:rFonts w:ascii="Times New Roman" w:hAnsi="Times New Roman"/>
          <w:sz w:val="24"/>
          <w:szCs w:val="24"/>
        </w:rPr>
        <w:t xml:space="preserve">međunarodno kontrolirane tvari </w:t>
      </w:r>
    </w:p>
    <w:p w:rsidR="002015DC" w:rsidRPr="00B95783" w:rsidRDefault="002015DC" w:rsidP="002A5B3D">
      <w:pPr>
        <w:pStyle w:val="Odlomakpopisa"/>
        <w:suppressAutoHyphens/>
        <w:autoSpaceDN w:val="0"/>
        <w:spacing w:after="0" w:line="240" w:lineRule="auto"/>
        <w:ind w:left="127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91AE3" w:rsidRPr="00607AA2" w:rsidRDefault="006F3462" w:rsidP="002015DC">
      <w:pPr>
        <w:pStyle w:val="Odlomakpopisa"/>
        <w:numPr>
          <w:ilvl w:val="3"/>
          <w:numId w:val="10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07AA2">
        <w:rPr>
          <w:rFonts w:ascii="Times New Roman" w:hAnsi="Times New Roman"/>
          <w:sz w:val="24"/>
          <w:szCs w:val="24"/>
        </w:rPr>
        <w:t xml:space="preserve">Nadzor </w:t>
      </w:r>
      <w:r w:rsidR="00B95783" w:rsidRPr="00607AA2">
        <w:rPr>
          <w:rFonts w:ascii="Times New Roman" w:hAnsi="Times New Roman"/>
          <w:sz w:val="24"/>
          <w:szCs w:val="24"/>
        </w:rPr>
        <w:t>nad svim</w:t>
      </w:r>
      <w:r w:rsidRPr="00607AA2">
        <w:rPr>
          <w:rFonts w:ascii="Times New Roman" w:hAnsi="Times New Roman"/>
          <w:sz w:val="24"/>
          <w:szCs w:val="24"/>
        </w:rPr>
        <w:t xml:space="preserve"> </w:t>
      </w:r>
      <w:r w:rsidR="00B95783" w:rsidRPr="00607AA2">
        <w:rPr>
          <w:rFonts w:ascii="Times New Roman" w:hAnsi="Times New Roman"/>
          <w:sz w:val="24"/>
          <w:szCs w:val="24"/>
        </w:rPr>
        <w:t>lijekovima</w:t>
      </w:r>
      <w:r w:rsidR="006355E0" w:rsidRPr="00607AA2">
        <w:rPr>
          <w:rFonts w:ascii="Times New Roman" w:hAnsi="Times New Roman"/>
          <w:sz w:val="24"/>
          <w:szCs w:val="24"/>
        </w:rPr>
        <w:t xml:space="preserve"> koji sadrže  </w:t>
      </w:r>
      <w:r w:rsidR="00B95783" w:rsidRPr="00607AA2">
        <w:rPr>
          <w:rFonts w:ascii="Times New Roman" w:hAnsi="Times New Roman"/>
          <w:sz w:val="24"/>
          <w:szCs w:val="24"/>
        </w:rPr>
        <w:t>međunarodno kontrolirane</w:t>
      </w:r>
      <w:r w:rsidR="006355E0" w:rsidRPr="00607AA2">
        <w:rPr>
          <w:rFonts w:ascii="Times New Roman" w:hAnsi="Times New Roman"/>
          <w:sz w:val="24"/>
          <w:szCs w:val="24"/>
        </w:rPr>
        <w:t xml:space="preserve"> tvari </w:t>
      </w:r>
      <w:r w:rsidRPr="00607AA2">
        <w:rPr>
          <w:rFonts w:ascii="Times New Roman" w:hAnsi="Times New Roman"/>
          <w:sz w:val="24"/>
          <w:szCs w:val="24"/>
        </w:rPr>
        <w:t>mora se provoditi u skladu s važećim propisima</w:t>
      </w:r>
      <w:r w:rsidR="00051352" w:rsidRPr="00607AA2">
        <w:rPr>
          <w:rFonts w:ascii="Times New Roman" w:hAnsi="Times New Roman"/>
          <w:sz w:val="24"/>
          <w:szCs w:val="24"/>
        </w:rPr>
        <w:t xml:space="preserve"> </w:t>
      </w:r>
      <w:r w:rsidR="004D03C7" w:rsidRPr="00607AA2">
        <w:rPr>
          <w:rFonts w:ascii="Times New Roman" w:hAnsi="Times New Roman"/>
          <w:sz w:val="24"/>
          <w:szCs w:val="24"/>
        </w:rPr>
        <w:t>i</w:t>
      </w:r>
      <w:r w:rsidRPr="00607AA2">
        <w:rPr>
          <w:rFonts w:ascii="Times New Roman" w:hAnsi="Times New Roman"/>
          <w:sz w:val="24"/>
          <w:szCs w:val="24"/>
        </w:rPr>
        <w:t xml:space="preserve"> politikom zdravstvene </w:t>
      </w:r>
      <w:r w:rsidR="001C4D59" w:rsidRPr="00607AA2">
        <w:rPr>
          <w:rFonts w:ascii="Times New Roman" w:hAnsi="Times New Roman"/>
          <w:sz w:val="24"/>
          <w:szCs w:val="24"/>
        </w:rPr>
        <w:t>ustanove</w:t>
      </w:r>
      <w:r w:rsidR="004D03C7" w:rsidRPr="00607AA2">
        <w:rPr>
          <w:rFonts w:ascii="Times New Roman" w:hAnsi="Times New Roman"/>
          <w:sz w:val="24"/>
          <w:szCs w:val="24"/>
        </w:rPr>
        <w:t>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          </w:t>
      </w:r>
    </w:p>
    <w:p w:rsidR="00AA3CD1" w:rsidRPr="0066686F" w:rsidRDefault="00AA3CD1" w:rsidP="00C512F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9B3B34" w:rsidRPr="0066686F" w:rsidRDefault="0026128C" w:rsidP="00E0202E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5</w:t>
      </w:r>
      <w:r w:rsidR="00257737" w:rsidRPr="0066686F">
        <w:rPr>
          <w:rFonts w:ascii="Times New Roman" w:hAnsi="Times New Roman"/>
          <w:sz w:val="24"/>
          <w:szCs w:val="24"/>
          <w:lang w:val="hr-HR"/>
        </w:rPr>
        <w:t xml:space="preserve">.  </w:t>
      </w:r>
      <w:r w:rsidR="009B3B34" w:rsidRPr="0066686F">
        <w:rPr>
          <w:rFonts w:ascii="Times New Roman" w:hAnsi="Times New Roman"/>
          <w:sz w:val="24"/>
          <w:szCs w:val="24"/>
          <w:lang w:val="hr-HR"/>
        </w:rPr>
        <w:t>Sigurno podr</w:t>
      </w:r>
      <w:r w:rsidR="002015DC">
        <w:rPr>
          <w:rFonts w:ascii="Times New Roman" w:hAnsi="Times New Roman"/>
          <w:sz w:val="24"/>
          <w:szCs w:val="24"/>
          <w:lang w:val="hr-HR"/>
        </w:rPr>
        <w:t xml:space="preserve">učje definira se kao područje s </w:t>
      </w:r>
      <w:r w:rsidR="002015DC" w:rsidRPr="00607AA2">
        <w:rPr>
          <w:rFonts w:ascii="Times New Roman" w:hAnsi="Times New Roman"/>
          <w:sz w:val="24"/>
          <w:szCs w:val="24"/>
          <w:lang w:val="hr-HR"/>
        </w:rPr>
        <w:t>kontroliranim</w:t>
      </w:r>
      <w:r w:rsidR="002015D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B3B34" w:rsidRPr="0066686F">
        <w:rPr>
          <w:rFonts w:ascii="Times New Roman" w:hAnsi="Times New Roman"/>
          <w:sz w:val="24"/>
          <w:szCs w:val="24"/>
          <w:lang w:val="hr-HR"/>
        </w:rPr>
        <w:t xml:space="preserve">ulazom i izlazom </w:t>
      </w:r>
      <w:r w:rsidR="009B3B34" w:rsidRPr="00607AA2">
        <w:rPr>
          <w:rFonts w:ascii="Times New Roman" w:hAnsi="Times New Roman"/>
          <w:sz w:val="24"/>
          <w:szCs w:val="24"/>
          <w:lang w:val="hr-HR"/>
        </w:rPr>
        <w:t xml:space="preserve">ograničeno </w:t>
      </w:r>
      <w:r w:rsidR="006355E0">
        <w:rPr>
          <w:rFonts w:ascii="Times New Roman" w:hAnsi="Times New Roman"/>
          <w:sz w:val="24"/>
          <w:szCs w:val="24"/>
          <w:lang w:val="hr-HR"/>
        </w:rPr>
        <w:t>za</w:t>
      </w:r>
      <w:r w:rsidR="009B3B34" w:rsidRPr="0066686F">
        <w:rPr>
          <w:rFonts w:ascii="Times New Roman" w:hAnsi="Times New Roman"/>
          <w:sz w:val="24"/>
          <w:szCs w:val="24"/>
          <w:lang w:val="hr-HR"/>
        </w:rPr>
        <w:t xml:space="preserve"> odgovarajuće</w:t>
      </w:r>
      <w:r w:rsidR="00E0202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B3B34" w:rsidRPr="0066686F">
        <w:rPr>
          <w:rFonts w:ascii="Times New Roman" w:hAnsi="Times New Roman"/>
          <w:sz w:val="24"/>
          <w:szCs w:val="24"/>
          <w:lang w:val="hr-HR"/>
        </w:rPr>
        <w:t>osoblje, pacijente i posjetitelje.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6128C" w:rsidP="004708BA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6</w:t>
      </w:r>
      <w:r w:rsidR="008A6B44" w:rsidRPr="0066686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Zahtjevi </w:t>
      </w:r>
      <w:r w:rsidR="006D36F2" w:rsidRPr="00607AA2">
        <w:rPr>
          <w:rFonts w:ascii="Times New Roman" w:hAnsi="Times New Roman"/>
          <w:sz w:val="24"/>
          <w:szCs w:val="24"/>
          <w:lang w:val="hr-HR"/>
        </w:rPr>
        <w:t xml:space="preserve">standarda koji se odnose na </w:t>
      </w:r>
      <w:r w:rsidR="00E0202E" w:rsidRPr="00607AA2">
        <w:rPr>
          <w:rFonts w:ascii="Times New Roman" w:hAnsi="Times New Roman"/>
          <w:sz w:val="24"/>
          <w:szCs w:val="24"/>
          <w:lang w:val="hr-HR"/>
        </w:rPr>
        <w:t xml:space="preserve">međunarodno </w:t>
      </w:r>
      <w:r w:rsidR="006D36F2" w:rsidRPr="00607AA2">
        <w:rPr>
          <w:rFonts w:ascii="Times New Roman" w:hAnsi="Times New Roman"/>
          <w:sz w:val="24"/>
          <w:szCs w:val="24"/>
          <w:lang w:val="hr-HR"/>
        </w:rPr>
        <w:t xml:space="preserve">kontrolirane tvari i </w:t>
      </w:r>
      <w:r w:rsidR="00E0202E" w:rsidRPr="00607AA2">
        <w:rPr>
          <w:rFonts w:ascii="Times New Roman" w:hAnsi="Times New Roman"/>
          <w:sz w:val="24"/>
          <w:szCs w:val="24"/>
          <w:lang w:val="hr-HR"/>
        </w:rPr>
        <w:t xml:space="preserve">ostale </w:t>
      </w:r>
      <w:r w:rsidR="006D36F2" w:rsidRPr="00607AA2">
        <w:rPr>
          <w:rFonts w:ascii="Times New Roman" w:hAnsi="Times New Roman"/>
          <w:sz w:val="24"/>
          <w:szCs w:val="24"/>
          <w:lang w:val="hr-HR"/>
        </w:rPr>
        <w:t>lijekove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708BA" w:rsidRPr="00607A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primjenjivat će se na mobilna kolica za medicinske sestre, </w:t>
      </w:r>
      <w:r w:rsidR="00E0202E" w:rsidRPr="00607AA2">
        <w:rPr>
          <w:rFonts w:ascii="Times New Roman" w:hAnsi="Times New Roman"/>
          <w:sz w:val="24"/>
          <w:szCs w:val="24"/>
          <w:lang w:val="hr-HR"/>
        </w:rPr>
        <w:t xml:space="preserve">mobilna kolica 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za anesteziju, </w:t>
      </w:r>
      <w:r w:rsidR="00E82209" w:rsidRPr="00607AA2">
        <w:rPr>
          <w:rFonts w:ascii="Times New Roman" w:hAnsi="Times New Roman"/>
          <w:sz w:val="24"/>
          <w:szCs w:val="24"/>
          <w:lang w:val="hr-HR"/>
        </w:rPr>
        <w:t xml:space="preserve">mobilna 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>kolica za epiduralnu</w:t>
      </w:r>
      <w:r w:rsidR="00E82209" w:rsidRPr="00607A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D224E">
        <w:rPr>
          <w:rFonts w:ascii="Times New Roman" w:hAnsi="Times New Roman"/>
          <w:sz w:val="24"/>
          <w:szCs w:val="24"/>
          <w:lang w:val="hr-HR"/>
        </w:rPr>
        <w:t>analgeziju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 i druga </w:t>
      </w:r>
      <w:r w:rsidR="00E0202E" w:rsidRPr="00607AA2">
        <w:rPr>
          <w:rFonts w:ascii="Times New Roman" w:hAnsi="Times New Roman"/>
          <w:sz w:val="24"/>
          <w:szCs w:val="24"/>
          <w:lang w:val="hr-HR"/>
        </w:rPr>
        <w:t xml:space="preserve">mobilna 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kolica za lijekove </w:t>
      </w:r>
      <w:r w:rsidR="00607AA2" w:rsidRPr="00607AA2">
        <w:rPr>
          <w:rFonts w:ascii="Times New Roman" w:hAnsi="Times New Roman"/>
          <w:sz w:val="24"/>
          <w:szCs w:val="24"/>
          <w:lang w:val="hr-HR"/>
        </w:rPr>
        <w:t>ili biološke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07AA2" w:rsidRPr="00607AA2">
        <w:rPr>
          <w:rFonts w:ascii="Times New Roman" w:hAnsi="Times New Roman"/>
          <w:sz w:val="24"/>
          <w:szCs w:val="24"/>
          <w:lang w:val="hr-HR"/>
        </w:rPr>
        <w:t>lijekove</w:t>
      </w:r>
      <w:r w:rsidR="00C943D8" w:rsidRPr="00607AA2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F002F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872383" w:rsidRPr="0066686F" w:rsidRDefault="0026128C" w:rsidP="00D5510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</w:t>
      </w:r>
      <w:r w:rsidR="008A6B44" w:rsidRPr="0066686F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t>Automatizirane distribucijske jedinice za lijekove sa sigurnosnim</w:t>
      </w:r>
      <w:r w:rsidR="00B82993" w:rsidRPr="007376F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376FF" w:rsidRPr="007376FF">
        <w:rPr>
          <w:rFonts w:ascii="Times New Roman" w:hAnsi="Times New Roman"/>
          <w:sz w:val="24"/>
          <w:szCs w:val="24"/>
          <w:lang w:val="hr-HR"/>
        </w:rPr>
        <w:t>značajkama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t xml:space="preserve">, kao što su prijava i lozinka ili biometrijska identifikacija, smatraju se </w:t>
      </w:r>
      <w:r w:rsidR="008767C5" w:rsidRPr="00607AA2">
        <w:rPr>
          <w:rFonts w:ascii="Times New Roman" w:hAnsi="Times New Roman"/>
          <w:sz w:val="24"/>
          <w:szCs w:val="24"/>
          <w:lang w:val="hr-HR"/>
        </w:rPr>
        <w:t>sigurnim</w:t>
      </w:r>
      <w:r w:rsidR="00B82993" w:rsidRPr="00607AA2">
        <w:rPr>
          <w:rFonts w:ascii="Times New Roman" w:hAnsi="Times New Roman"/>
          <w:sz w:val="24"/>
          <w:szCs w:val="24"/>
          <w:lang w:val="hr-HR"/>
        </w:rPr>
        <w:t>,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t xml:space="preserve"> jer im može pristupiti 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lastRenderedPageBreak/>
        <w:t xml:space="preserve">samo ovlašteno osoblje </w:t>
      </w:r>
      <w:r w:rsidR="00B82993" w:rsidRPr="005A4B23">
        <w:rPr>
          <w:rFonts w:ascii="Times New Roman" w:hAnsi="Times New Roman"/>
          <w:sz w:val="24"/>
          <w:szCs w:val="24"/>
          <w:lang w:val="hr-HR"/>
        </w:rPr>
        <w:t>kojem je dopušten pristup lijekovima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t xml:space="preserve">. Takve jedinice moraju biti </w:t>
      </w:r>
      <w:r w:rsidR="00B82993" w:rsidRPr="005A4B23">
        <w:rPr>
          <w:rFonts w:ascii="Times New Roman" w:hAnsi="Times New Roman"/>
          <w:sz w:val="24"/>
          <w:szCs w:val="24"/>
          <w:lang w:val="hr-HR"/>
        </w:rPr>
        <w:t>pohranjene</w:t>
      </w:r>
      <w:r w:rsidR="00E82209" w:rsidRPr="005A4B2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82993" w:rsidRPr="0066686F">
        <w:rPr>
          <w:rFonts w:ascii="Times New Roman" w:hAnsi="Times New Roman"/>
          <w:sz w:val="24"/>
          <w:szCs w:val="24"/>
          <w:lang w:val="hr-HR"/>
        </w:rPr>
        <w:t xml:space="preserve"> u</w:t>
      </w:r>
      <w:r w:rsidR="005A4B23">
        <w:rPr>
          <w:rFonts w:ascii="Times New Roman" w:hAnsi="Times New Roman"/>
          <w:sz w:val="24"/>
          <w:szCs w:val="24"/>
          <w:lang w:val="hr-HR"/>
        </w:rPr>
        <w:t xml:space="preserve"> zaštićenom prostoru</w:t>
      </w:r>
      <w:r w:rsidR="008767C5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F002F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3C7B6E" w:rsidRPr="0066686F" w:rsidRDefault="0026128C" w:rsidP="00D5510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</w:t>
      </w:r>
      <w:r w:rsidR="008A6B44" w:rsidRPr="0066686F">
        <w:rPr>
          <w:rFonts w:ascii="Times New Roman" w:hAnsi="Times New Roman"/>
          <w:sz w:val="24"/>
          <w:szCs w:val="24"/>
          <w:lang w:val="hr-HR"/>
        </w:rPr>
        <w:t>.</w:t>
      </w:r>
      <w:r w:rsidR="009942B0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013BF" w:rsidRPr="0066686F">
        <w:rPr>
          <w:rFonts w:ascii="Times New Roman" w:hAnsi="Times New Roman"/>
          <w:sz w:val="24"/>
          <w:szCs w:val="24"/>
          <w:lang w:val="hr-HR"/>
        </w:rPr>
        <w:t>Bolnička z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 xml:space="preserve">dravstvena </w:t>
      </w:r>
      <w:r w:rsidR="00D013BF" w:rsidRPr="0066686F">
        <w:rPr>
          <w:rFonts w:ascii="Times New Roman" w:hAnsi="Times New Roman"/>
          <w:sz w:val="24"/>
          <w:szCs w:val="24"/>
          <w:lang w:val="hr-HR"/>
        </w:rPr>
        <w:t xml:space="preserve">ustanova 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 xml:space="preserve">mora osigurati da politike i postupci </w:t>
      </w:r>
      <w:r w:rsidR="008767C5">
        <w:rPr>
          <w:rFonts w:ascii="Times New Roman" w:hAnsi="Times New Roman"/>
          <w:sz w:val="24"/>
          <w:szCs w:val="24"/>
          <w:lang w:val="hr-HR"/>
        </w:rPr>
        <w:t>sprečavanja zlouporabe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 xml:space="preserve"> kontroliranih tvari moraju biti stalno aktiv</w:t>
      </w:r>
      <w:r w:rsidR="00D623CA" w:rsidRPr="0066686F">
        <w:rPr>
          <w:rFonts w:ascii="Times New Roman" w:hAnsi="Times New Roman"/>
          <w:sz w:val="24"/>
          <w:szCs w:val="24"/>
          <w:lang w:val="hr-HR"/>
        </w:rPr>
        <w:t>ni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 xml:space="preserve"> i u funkciji. Ovaj koncept protiv zlouporabe promicat će se u kulturi sigurnosti </w:t>
      </w:r>
      <w:r w:rsidR="00AD577E" w:rsidRPr="0066686F">
        <w:rPr>
          <w:rFonts w:ascii="Times New Roman" w:hAnsi="Times New Roman"/>
          <w:sz w:val="24"/>
          <w:szCs w:val="24"/>
          <w:lang w:val="hr-HR"/>
        </w:rPr>
        <w:t>pacijenta,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E5BE5" w:rsidRPr="0066686F">
        <w:rPr>
          <w:rFonts w:ascii="Times New Roman" w:hAnsi="Times New Roman"/>
          <w:sz w:val="24"/>
          <w:szCs w:val="24"/>
          <w:lang w:val="hr-HR"/>
        </w:rPr>
        <w:t>o</w:t>
      </w:r>
      <w:r w:rsidR="00942CFD" w:rsidRPr="0066686F">
        <w:rPr>
          <w:rFonts w:ascii="Times New Roman" w:hAnsi="Times New Roman"/>
          <w:sz w:val="24"/>
          <w:szCs w:val="24"/>
          <w:lang w:val="hr-HR"/>
        </w:rPr>
        <w:t>soblja i radne okoline.</w:t>
      </w:r>
    </w:p>
    <w:p w:rsidR="00286904" w:rsidRPr="007376FF" w:rsidRDefault="00286904" w:rsidP="00F002F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b/>
          <w:sz w:val="24"/>
          <w:szCs w:val="24"/>
          <w:lang w:val="hr-HR"/>
        </w:rPr>
      </w:pPr>
    </w:p>
    <w:p w:rsidR="00787B42" w:rsidRPr="0066686F" w:rsidRDefault="0026128C" w:rsidP="00D55102">
      <w:pPr>
        <w:suppressAutoHyphens/>
        <w:autoSpaceDN w:val="0"/>
        <w:spacing w:after="0" w:line="240" w:lineRule="auto"/>
        <w:ind w:left="90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</w:t>
      </w:r>
      <w:r w:rsidR="008A6B44" w:rsidRPr="006B7B9C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C32FBE" w:rsidRPr="006B7B9C">
        <w:rPr>
          <w:rFonts w:ascii="Times New Roman" w:hAnsi="Times New Roman"/>
          <w:sz w:val="24"/>
          <w:szCs w:val="24"/>
          <w:lang w:val="hr-HR"/>
        </w:rPr>
        <w:t xml:space="preserve">Dokaze i druge </w:t>
      </w:r>
      <w:r w:rsidR="0066686F" w:rsidRPr="006B7B9C">
        <w:rPr>
          <w:rFonts w:ascii="Times New Roman" w:hAnsi="Times New Roman"/>
          <w:sz w:val="24"/>
          <w:szCs w:val="24"/>
          <w:lang w:val="hr-HR"/>
        </w:rPr>
        <w:t>dokumentirane</w:t>
      </w:r>
      <w:r w:rsidR="00C32FBE" w:rsidRPr="006B7B9C">
        <w:rPr>
          <w:rFonts w:ascii="Times New Roman" w:hAnsi="Times New Roman"/>
          <w:sz w:val="24"/>
          <w:szCs w:val="24"/>
          <w:lang w:val="hr-HR"/>
        </w:rPr>
        <w:t xml:space="preserve"> informacije o zlouporabi mora</w:t>
      </w:r>
      <w:r w:rsidR="00707F8B" w:rsidRPr="006B7B9C">
        <w:rPr>
          <w:rFonts w:ascii="Times New Roman" w:hAnsi="Times New Roman"/>
          <w:sz w:val="24"/>
          <w:szCs w:val="24"/>
          <w:lang w:val="hr-HR"/>
        </w:rPr>
        <w:t>ju</w:t>
      </w:r>
      <w:r w:rsidR="00C32FBE" w:rsidRPr="006B7B9C">
        <w:rPr>
          <w:rFonts w:ascii="Times New Roman" w:hAnsi="Times New Roman"/>
          <w:sz w:val="24"/>
          <w:szCs w:val="24"/>
          <w:lang w:val="hr-HR"/>
        </w:rPr>
        <w:t xml:space="preserve"> se pratiti, mjeriti i</w:t>
      </w:r>
      <w:r w:rsidR="00C32FBE" w:rsidRPr="0066686F">
        <w:rPr>
          <w:rFonts w:ascii="Times New Roman" w:hAnsi="Times New Roman"/>
          <w:sz w:val="24"/>
          <w:szCs w:val="24"/>
          <w:lang w:val="hr-HR"/>
        </w:rPr>
        <w:t xml:space="preserve"> analizirati od strane ljekarničke službe i prijaviti Upravi bolničke zdravstvene ustanove. Osim toga, potrebna izvješća podnose se nadležnom tijelu u skladu s važećim</w:t>
      </w:r>
      <w:r w:rsidR="00707F8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32FBE" w:rsidRPr="0066686F">
        <w:rPr>
          <w:rFonts w:ascii="Times New Roman" w:hAnsi="Times New Roman"/>
          <w:sz w:val="24"/>
          <w:szCs w:val="24"/>
          <w:lang w:val="hr-HR"/>
        </w:rPr>
        <w:t>propisima.</w:t>
      </w:r>
    </w:p>
    <w:p w:rsidR="00286904" w:rsidRPr="0066686F" w:rsidRDefault="00286904" w:rsidP="00D55102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 xml:space="preserve">Rukovanje </w:t>
      </w:r>
      <w:proofErr w:type="spellStart"/>
      <w:r w:rsidRPr="0066686F">
        <w:rPr>
          <w:rFonts w:ascii="Times New Roman" w:hAnsi="Times New Roman"/>
          <w:b/>
          <w:sz w:val="24"/>
          <w:szCs w:val="24"/>
        </w:rPr>
        <w:t>antineoplastičnim</w:t>
      </w:r>
      <w:proofErr w:type="spellEnd"/>
      <w:r w:rsidRPr="0066686F">
        <w:rPr>
          <w:rFonts w:ascii="Times New Roman" w:hAnsi="Times New Roman"/>
          <w:b/>
          <w:sz w:val="24"/>
          <w:szCs w:val="24"/>
        </w:rPr>
        <w:t xml:space="preserve"> lijekovima</w:t>
      </w:r>
      <w:bookmarkEnd w:id="33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1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u kojoj se primjenjuju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antineoplastični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lijekovi</w:t>
      </w:r>
      <w:r w:rsidR="00707F8B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707F8B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dokumentirani postupak za rukovanje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antineoplastičnim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lijekovima (prihvat, čuvanje, izrada,</w:t>
      </w:r>
      <w:r w:rsidR="00707F8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izdavanje, transport, primjenu, rukovanje izlučevinama, zbrinjavanje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antineoplastičnog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otpada, postupci u slučaju kontaminacije).</w:t>
      </w:r>
    </w:p>
    <w:p w:rsidR="00286904" w:rsidRPr="0066686F" w:rsidRDefault="00286904" w:rsidP="00D55102">
      <w:pPr>
        <w:spacing w:after="0" w:line="240" w:lineRule="auto"/>
        <w:ind w:left="49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1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 osigurava provedbu izobrazb</w:t>
      </w:r>
      <w:r w:rsidR="00707F8B">
        <w:rPr>
          <w:rFonts w:ascii="Times New Roman" w:hAnsi="Times New Roman"/>
          <w:sz w:val="24"/>
          <w:szCs w:val="24"/>
          <w:lang w:val="hr-HR"/>
        </w:rPr>
        <w:t>e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528D2">
        <w:rPr>
          <w:rFonts w:ascii="Times New Roman" w:hAnsi="Times New Roman"/>
          <w:sz w:val="24"/>
          <w:szCs w:val="24"/>
          <w:lang w:val="hr-HR"/>
        </w:rPr>
        <w:t>zaposlenika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koji rukuju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antineoplastičnim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lijekovima, koja između ostalog uključuje i izobrazbu o mjerama za ispravno postupanje, odabir i uporabu osobnih zaštitnih sredstava i opreme. O provedenoj izobrazbi bolnička zdravstvena ustanova mora imati dokaz.</w:t>
      </w:r>
    </w:p>
    <w:p w:rsidR="00286904" w:rsidRPr="0066686F" w:rsidRDefault="00286904" w:rsidP="00D551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D551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4" w:name="_Toc382558515"/>
      <w:r w:rsidRPr="0066686F">
        <w:rPr>
          <w:rFonts w:ascii="Times New Roman" w:hAnsi="Times New Roman"/>
          <w:b/>
          <w:sz w:val="24"/>
          <w:szCs w:val="24"/>
        </w:rPr>
        <w:t xml:space="preserve">Rukovanje </w:t>
      </w:r>
      <w:proofErr w:type="spellStart"/>
      <w:r w:rsidRPr="0066686F">
        <w:rPr>
          <w:rFonts w:ascii="Times New Roman" w:hAnsi="Times New Roman"/>
          <w:b/>
          <w:sz w:val="24"/>
          <w:szCs w:val="24"/>
        </w:rPr>
        <w:t>parenteralnom</w:t>
      </w:r>
      <w:proofErr w:type="spellEnd"/>
      <w:r w:rsidRPr="0066686F">
        <w:rPr>
          <w:rFonts w:ascii="Times New Roman" w:hAnsi="Times New Roman"/>
          <w:b/>
          <w:sz w:val="24"/>
          <w:szCs w:val="24"/>
        </w:rPr>
        <w:t xml:space="preserve"> i enteralnom prehranom</w:t>
      </w:r>
      <w:bookmarkEnd w:id="34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2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AF1654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AF1654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dokumentirani postupak za rukovanje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parenteralnom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i enteralnom prehranom (prihvat, čuvanje, izrada, izdavanje, transport, primjen</w:t>
      </w:r>
      <w:r w:rsidR="00AF1654">
        <w:rPr>
          <w:rFonts w:ascii="Times New Roman" w:hAnsi="Times New Roman"/>
          <w:sz w:val="24"/>
          <w:szCs w:val="24"/>
          <w:lang w:val="hr-HR"/>
        </w:rPr>
        <w:t>a</w:t>
      </w:r>
      <w:r w:rsidRPr="0066686F">
        <w:rPr>
          <w:rFonts w:ascii="Times New Roman" w:hAnsi="Times New Roman"/>
          <w:sz w:val="24"/>
          <w:szCs w:val="24"/>
          <w:lang w:val="hr-HR"/>
        </w:rPr>
        <w:t>, rukovanje izlučevinama, postupci u slučaju kontaminacije).</w:t>
      </w:r>
    </w:p>
    <w:p w:rsidR="00286904" w:rsidRPr="0066686F" w:rsidRDefault="00286904" w:rsidP="00D55102">
      <w:pPr>
        <w:spacing w:after="0" w:line="240" w:lineRule="auto"/>
        <w:ind w:left="49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2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provodi izobrazbu </w:t>
      </w:r>
      <w:r w:rsidR="009528D2">
        <w:rPr>
          <w:rFonts w:ascii="Times New Roman" w:hAnsi="Times New Roman"/>
          <w:sz w:val="24"/>
          <w:szCs w:val="24"/>
          <w:lang w:val="hr-HR"/>
        </w:rPr>
        <w:t>zaposlenika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koji rukuju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parenteralnom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i enteralnom prehranom, koja između ostalog uključuje i izobrazbu o mjerama za ispravno postupanje, odabir i uporabu osobnih zaštitnih sredstava i opreme. O provedenoj izobrazbi bolnička zdravstvena ustanova mora imati dokaz.</w:t>
      </w:r>
    </w:p>
    <w:p w:rsidR="00286904" w:rsidRPr="0066686F" w:rsidRDefault="00286904" w:rsidP="00D55102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5" w:name="_Toc382558516"/>
      <w:r w:rsidRPr="0066686F">
        <w:rPr>
          <w:rFonts w:ascii="Times New Roman" w:hAnsi="Times New Roman"/>
          <w:b/>
          <w:sz w:val="24"/>
          <w:szCs w:val="24"/>
        </w:rPr>
        <w:t xml:space="preserve">Primjena </w:t>
      </w:r>
      <w:proofErr w:type="spellStart"/>
      <w:r w:rsidRPr="0066686F">
        <w:rPr>
          <w:rFonts w:ascii="Times New Roman" w:hAnsi="Times New Roman"/>
          <w:b/>
          <w:sz w:val="24"/>
          <w:szCs w:val="24"/>
        </w:rPr>
        <w:t>parenteralne</w:t>
      </w:r>
      <w:proofErr w:type="spellEnd"/>
      <w:r w:rsidRPr="0066686F">
        <w:rPr>
          <w:rFonts w:ascii="Times New Roman" w:hAnsi="Times New Roman"/>
          <w:b/>
          <w:sz w:val="24"/>
          <w:szCs w:val="24"/>
        </w:rPr>
        <w:t xml:space="preserve"> i enteralne prehrane</w:t>
      </w:r>
      <w:bookmarkEnd w:id="35"/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3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Bolnička zdravstvena ustanova</w:t>
      </w:r>
      <w:r w:rsidR="0056736C">
        <w:rPr>
          <w:rFonts w:ascii="Times New Roman" w:hAnsi="Times New Roman"/>
          <w:sz w:val="24"/>
          <w:szCs w:val="24"/>
          <w:lang w:val="hr-HR"/>
        </w:rPr>
        <w:t xml:space="preserve"> mora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ima</w:t>
      </w:r>
      <w:r w:rsidR="0056736C">
        <w:rPr>
          <w:rFonts w:ascii="Times New Roman" w:hAnsi="Times New Roman"/>
          <w:sz w:val="24"/>
          <w:szCs w:val="24"/>
          <w:lang w:val="hr-HR"/>
        </w:rPr>
        <w:t>ti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dokumentirani postupak za procjenu nutritivnog statusa pacijenata te sukladno tome i za mjere koje se moraju primijeniti u svrhu postizanja optimalne prehrane pacijenata za vrijeme hospitalizacije. </w:t>
      </w:r>
    </w:p>
    <w:p w:rsidR="00286904" w:rsidRPr="0066686F" w:rsidRDefault="00286904" w:rsidP="00D55102">
      <w:pPr>
        <w:spacing w:after="0" w:line="240" w:lineRule="auto"/>
        <w:ind w:left="491" w:hanging="851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5557A6" w:rsidP="00067115">
      <w:pPr>
        <w:numPr>
          <w:ilvl w:val="0"/>
          <w:numId w:val="103"/>
        </w:numPr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Za p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acijent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čija je procjena stanja uhranjenosti izvan okvira tolerantnog u </w:t>
      </w:r>
      <w:r w:rsidR="00B04638">
        <w:rPr>
          <w:rFonts w:ascii="Times New Roman" w:hAnsi="Times New Roman"/>
          <w:sz w:val="24"/>
          <w:szCs w:val="24"/>
          <w:lang w:val="hr-HR"/>
        </w:rPr>
        <w:t>ustanovi mora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biti </w:t>
      </w:r>
      <w:r w:rsidR="00286904" w:rsidRPr="0066686F">
        <w:rPr>
          <w:rFonts w:ascii="Times New Roman" w:hAnsi="Times New Roman"/>
          <w:sz w:val="24"/>
          <w:szCs w:val="24"/>
          <w:lang w:val="hr-HR"/>
        </w:rPr>
        <w:t>pripremljen i proved</w:t>
      </w:r>
      <w:bookmarkStart w:id="36" w:name="_Toc382558502"/>
      <w:r w:rsidR="00286904" w:rsidRPr="0066686F">
        <w:rPr>
          <w:rFonts w:ascii="Times New Roman" w:hAnsi="Times New Roman"/>
          <w:sz w:val="24"/>
          <w:szCs w:val="24"/>
          <w:lang w:val="hr-HR"/>
        </w:rPr>
        <w:t>en individualni plan prehrane.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keepNext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Nuspojav</w:t>
      </w:r>
      <w:r w:rsidR="00A25300" w:rsidRPr="0066686F">
        <w:rPr>
          <w:rFonts w:ascii="Times New Roman" w:hAnsi="Times New Roman"/>
          <w:b/>
          <w:sz w:val="24"/>
          <w:szCs w:val="24"/>
        </w:rPr>
        <w:t>a</w:t>
      </w:r>
      <w:r w:rsidRPr="0066686F">
        <w:rPr>
          <w:rFonts w:ascii="Times New Roman" w:hAnsi="Times New Roman"/>
          <w:b/>
          <w:sz w:val="24"/>
          <w:szCs w:val="24"/>
        </w:rPr>
        <w:t xml:space="preserve"> lijek</w:t>
      </w:r>
      <w:bookmarkEnd w:id="36"/>
      <w:r w:rsidR="00A25300" w:rsidRPr="0066686F">
        <w:rPr>
          <w:rFonts w:ascii="Times New Roman" w:hAnsi="Times New Roman"/>
          <w:b/>
          <w:sz w:val="24"/>
          <w:szCs w:val="24"/>
        </w:rPr>
        <w:t>a</w:t>
      </w:r>
      <w:r w:rsidRPr="0066686F">
        <w:rPr>
          <w:rFonts w:ascii="Times New Roman" w:hAnsi="Times New Roman"/>
          <w:b/>
          <w:sz w:val="24"/>
          <w:szCs w:val="24"/>
        </w:rPr>
        <w:t xml:space="preserve"> </w:t>
      </w:r>
    </w:p>
    <w:p w:rsidR="00286904" w:rsidRPr="0066686F" w:rsidRDefault="00286904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numPr>
          <w:ilvl w:val="0"/>
          <w:numId w:val="104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Prijavljivanje nuspojave ili sumnje na nuspojavu lijeka nadležnom tijelu obveza je   zdravstvenog radnika, sukladno </w:t>
      </w:r>
      <w:r w:rsidR="005557A6">
        <w:rPr>
          <w:rFonts w:ascii="Times New Roman" w:hAnsi="Times New Roman"/>
          <w:sz w:val="24"/>
          <w:szCs w:val="24"/>
          <w:lang w:val="hr-HR"/>
        </w:rPr>
        <w:t>važećim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 propisima.</w:t>
      </w:r>
    </w:p>
    <w:p w:rsidR="00286904" w:rsidRPr="0066686F" w:rsidRDefault="00286904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286904" w:rsidRPr="0066686F" w:rsidRDefault="00286904" w:rsidP="00067115">
      <w:pPr>
        <w:pStyle w:val="Odlomakpopisa"/>
        <w:numPr>
          <w:ilvl w:val="2"/>
          <w:numId w:val="8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Praćenje i spr</w:t>
      </w:r>
      <w:r w:rsidR="00320A01">
        <w:rPr>
          <w:rFonts w:ascii="Times New Roman" w:hAnsi="Times New Roman"/>
          <w:b/>
          <w:sz w:val="24"/>
          <w:szCs w:val="24"/>
        </w:rPr>
        <w:t>j</w:t>
      </w:r>
      <w:r w:rsidRPr="0066686F">
        <w:rPr>
          <w:rFonts w:ascii="Times New Roman" w:hAnsi="Times New Roman"/>
          <w:b/>
          <w:sz w:val="24"/>
          <w:szCs w:val="24"/>
        </w:rPr>
        <w:t xml:space="preserve">ečavanje </w:t>
      </w:r>
      <w:proofErr w:type="spellStart"/>
      <w:r w:rsidRPr="0066686F">
        <w:rPr>
          <w:rFonts w:ascii="Times New Roman" w:hAnsi="Times New Roman"/>
          <w:b/>
          <w:sz w:val="24"/>
          <w:szCs w:val="24"/>
        </w:rPr>
        <w:t>medikacijskih</w:t>
      </w:r>
      <w:proofErr w:type="spellEnd"/>
      <w:r w:rsidRPr="0066686F">
        <w:rPr>
          <w:rFonts w:ascii="Times New Roman" w:hAnsi="Times New Roman"/>
          <w:b/>
          <w:sz w:val="24"/>
          <w:szCs w:val="24"/>
        </w:rPr>
        <w:t xml:space="preserve"> pogrešaka</w:t>
      </w:r>
    </w:p>
    <w:p w:rsidR="000D458C" w:rsidRPr="0066686F" w:rsidRDefault="000D458C" w:rsidP="000D458C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6904" w:rsidRPr="0066686F" w:rsidRDefault="00286904" w:rsidP="00067115">
      <w:pPr>
        <w:numPr>
          <w:ilvl w:val="0"/>
          <w:numId w:val="10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 xml:space="preserve">Bolnička zdravstvena ustanova mora imati postupak za praćenje i smanjenje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medikacijskih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pogrešaka koji mora uključivati smjernice Svjetske zdravstvene organizacije</w:t>
      </w:r>
      <w:r w:rsidR="000D458C" w:rsidRPr="0066686F">
        <w:rPr>
          <w:rFonts w:ascii="Times New Roman" w:hAnsi="Times New Roman"/>
          <w:sz w:val="24"/>
          <w:szCs w:val="24"/>
          <w:lang w:val="hr-HR"/>
        </w:rPr>
        <w:t>.</w:t>
      </w:r>
    </w:p>
    <w:p w:rsidR="00286904" w:rsidRPr="0066686F" w:rsidRDefault="00286904" w:rsidP="00067115">
      <w:pPr>
        <w:numPr>
          <w:ilvl w:val="0"/>
          <w:numId w:val="10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Postupak za spr</w:t>
      </w:r>
      <w:r w:rsidR="00D33913">
        <w:rPr>
          <w:rFonts w:ascii="Times New Roman" w:hAnsi="Times New Roman"/>
          <w:sz w:val="24"/>
          <w:szCs w:val="24"/>
          <w:lang w:val="hr-HR"/>
        </w:rPr>
        <w:t>j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ečavanje </w:t>
      </w:r>
      <w:proofErr w:type="spellStart"/>
      <w:r w:rsidRPr="0066686F">
        <w:rPr>
          <w:rFonts w:ascii="Times New Roman" w:hAnsi="Times New Roman"/>
          <w:sz w:val="24"/>
          <w:szCs w:val="24"/>
          <w:lang w:val="hr-HR"/>
        </w:rPr>
        <w:t>medikacijskih</w:t>
      </w:r>
      <w:proofErr w:type="spellEnd"/>
      <w:r w:rsidRPr="0066686F">
        <w:rPr>
          <w:rFonts w:ascii="Times New Roman" w:hAnsi="Times New Roman"/>
          <w:sz w:val="24"/>
          <w:szCs w:val="24"/>
          <w:lang w:val="hr-HR"/>
        </w:rPr>
        <w:t xml:space="preserve"> pogrešaka mora </w:t>
      </w:r>
      <w:r w:rsidR="00311A48">
        <w:rPr>
          <w:rFonts w:ascii="Times New Roman" w:hAnsi="Times New Roman"/>
          <w:sz w:val="24"/>
          <w:szCs w:val="24"/>
          <w:lang w:val="hr-HR"/>
        </w:rPr>
        <w:t>obuhvaćati</w:t>
      </w:r>
      <w:r w:rsidR="00D31CA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6686F">
        <w:rPr>
          <w:rFonts w:ascii="Times New Roman" w:hAnsi="Times New Roman"/>
          <w:sz w:val="24"/>
          <w:szCs w:val="24"/>
          <w:lang w:val="hr-HR"/>
        </w:rPr>
        <w:t>smjernice Svjetske zdravstvene organizacije uključujući:</w:t>
      </w:r>
      <w:r w:rsidR="00DA4CCB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BD5079" w:rsidRPr="0066686F" w:rsidRDefault="00286904" w:rsidP="00067115">
      <w:pPr>
        <w:pStyle w:val="Odlomakpopisa"/>
        <w:numPr>
          <w:ilvl w:val="0"/>
          <w:numId w:val="10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doziranje, pakiranje, označavanje i skladištenje</w:t>
      </w:r>
      <w:r w:rsidR="001D782D" w:rsidRPr="0066686F">
        <w:rPr>
          <w:rFonts w:ascii="Times New Roman" w:hAnsi="Times New Roman"/>
          <w:sz w:val="24"/>
          <w:szCs w:val="24"/>
        </w:rPr>
        <w:t>,</w:t>
      </w:r>
    </w:p>
    <w:p w:rsidR="00BD5079" w:rsidRPr="0066686F" w:rsidRDefault="00286904" w:rsidP="00067115">
      <w:pPr>
        <w:pStyle w:val="Odlomakpopisa"/>
        <w:numPr>
          <w:ilvl w:val="0"/>
          <w:numId w:val="10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dostupnost ažurirane informacije o lijeku</w:t>
      </w:r>
      <w:r w:rsidR="001D782D" w:rsidRPr="0066686F">
        <w:rPr>
          <w:rFonts w:ascii="Times New Roman" w:hAnsi="Times New Roman"/>
          <w:sz w:val="24"/>
          <w:szCs w:val="24"/>
        </w:rPr>
        <w:t>,</w:t>
      </w:r>
    </w:p>
    <w:p w:rsidR="00BD5079" w:rsidRPr="0066686F" w:rsidRDefault="009B6CA7" w:rsidP="00067115">
      <w:pPr>
        <w:pStyle w:val="Odlomakpopisa"/>
        <w:numPr>
          <w:ilvl w:val="0"/>
          <w:numId w:val="10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preporuke ljekarničke službe vezane uz raspodjelu  lijekova visokog rizika</w:t>
      </w:r>
      <w:r w:rsidR="001D782D" w:rsidRPr="0066686F">
        <w:rPr>
          <w:rFonts w:ascii="Times New Roman" w:hAnsi="Times New Roman"/>
          <w:sz w:val="24"/>
          <w:szCs w:val="24"/>
        </w:rPr>
        <w:t>,</w:t>
      </w:r>
    </w:p>
    <w:p w:rsidR="009B6CA7" w:rsidRPr="0066686F" w:rsidRDefault="004437C8" w:rsidP="00067115">
      <w:pPr>
        <w:pStyle w:val="Odlomakpopisa"/>
        <w:numPr>
          <w:ilvl w:val="0"/>
          <w:numId w:val="108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sustav upozorenja za  lijekove koji slično izgledaju</w:t>
      </w:r>
      <w:r w:rsidR="001D782D" w:rsidRPr="0066686F">
        <w:rPr>
          <w:rFonts w:ascii="Times New Roman" w:hAnsi="Times New Roman"/>
          <w:sz w:val="24"/>
          <w:szCs w:val="24"/>
        </w:rPr>
        <w:t>.</w:t>
      </w:r>
    </w:p>
    <w:p w:rsidR="00A25300" w:rsidRPr="0066686F" w:rsidRDefault="00A25300" w:rsidP="00D55102">
      <w:pPr>
        <w:autoSpaceDN w:val="0"/>
        <w:spacing w:after="0" w:line="240" w:lineRule="auto"/>
        <w:ind w:left="720"/>
        <w:jc w:val="both"/>
        <w:rPr>
          <w:shd w:val="clear" w:color="auto" w:fill="FFFF00"/>
          <w:lang w:val="hr-HR"/>
        </w:rPr>
      </w:pPr>
    </w:p>
    <w:p w:rsidR="006B4623" w:rsidRPr="0066686F" w:rsidRDefault="002533C4" w:rsidP="00067115">
      <w:pPr>
        <w:pStyle w:val="Naslov1"/>
        <w:numPr>
          <w:ilvl w:val="1"/>
          <w:numId w:val="63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r w:rsidRPr="0066686F">
        <w:rPr>
          <w:rFonts w:ascii="Times New Roman" w:hAnsi="Times New Roman"/>
          <w:sz w:val="28"/>
          <w:szCs w:val="28"/>
          <w:lang w:val="hr-HR"/>
        </w:rPr>
        <w:t xml:space="preserve">    </w:t>
      </w:r>
      <w:r w:rsidR="006B4623" w:rsidRPr="0066686F">
        <w:rPr>
          <w:rFonts w:ascii="Times New Roman" w:hAnsi="Times New Roman"/>
          <w:sz w:val="28"/>
          <w:szCs w:val="28"/>
          <w:lang w:val="hr-HR"/>
        </w:rPr>
        <w:t>P</w:t>
      </w:r>
      <w:r w:rsidR="000E7F79" w:rsidRPr="0066686F">
        <w:rPr>
          <w:rFonts w:ascii="Times New Roman" w:hAnsi="Times New Roman"/>
          <w:sz w:val="28"/>
          <w:szCs w:val="28"/>
          <w:lang w:val="hr-HR"/>
        </w:rPr>
        <w:t>rehrana i dijetetika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Nabava i kontrola namirnica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E7F79" w:rsidRPr="0066686F">
        <w:rPr>
          <w:rFonts w:ascii="Times New Roman" w:hAnsi="Times New Roman"/>
          <w:sz w:val="24"/>
          <w:szCs w:val="24"/>
        </w:rPr>
        <w:t xml:space="preserve">mora uspostaviti </w:t>
      </w:r>
      <w:r w:rsidRPr="0066686F">
        <w:rPr>
          <w:rFonts w:ascii="Times New Roman" w:hAnsi="Times New Roman"/>
          <w:sz w:val="24"/>
          <w:szCs w:val="24"/>
        </w:rPr>
        <w:t xml:space="preserve">postupak za nabavu i kontrolu namirnica u redovitim i izvanrednim uvjetima, sukladno </w:t>
      </w:r>
      <w:r w:rsidR="00391DDF">
        <w:rPr>
          <w:rFonts w:ascii="Times New Roman" w:hAnsi="Times New Roman"/>
          <w:sz w:val="24"/>
          <w:szCs w:val="24"/>
        </w:rPr>
        <w:t>važećim</w:t>
      </w:r>
      <w:r w:rsidRPr="0066686F">
        <w:rPr>
          <w:rFonts w:ascii="Times New Roman" w:hAnsi="Times New Roman"/>
          <w:sz w:val="24"/>
          <w:szCs w:val="24"/>
        </w:rPr>
        <w:t xml:space="preserve"> propisima.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Planiranje i izrada jelovnika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0E7F79" w:rsidRPr="0066686F" w:rsidRDefault="006B4623" w:rsidP="00067115">
      <w:pPr>
        <w:pStyle w:val="Odlomakpopisa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E7F79" w:rsidRPr="0066686F">
        <w:rPr>
          <w:rFonts w:ascii="Times New Roman" w:hAnsi="Times New Roman"/>
          <w:sz w:val="24"/>
          <w:szCs w:val="24"/>
        </w:rPr>
        <w:t xml:space="preserve">mora imati </w:t>
      </w:r>
      <w:r w:rsidRPr="0066686F">
        <w:rPr>
          <w:rFonts w:ascii="Times New Roman" w:hAnsi="Times New Roman"/>
          <w:sz w:val="24"/>
          <w:szCs w:val="24"/>
        </w:rPr>
        <w:t>dokumentirani postupak za ispunjavanje prehrambenih potreba pacijenata.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F79" w:rsidRPr="0066686F" w:rsidRDefault="006B4623" w:rsidP="00067115">
      <w:pPr>
        <w:pStyle w:val="Odlomakpopisa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Dijetetsku prehranu propisuje doktor medicine u suradnji s dijetetičarom i/ili nutricionistom.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Prehrana pacijenata </w:t>
      </w:r>
      <w:r w:rsidR="00960298">
        <w:rPr>
          <w:rFonts w:ascii="Times New Roman" w:hAnsi="Times New Roman"/>
          <w:sz w:val="24"/>
          <w:szCs w:val="24"/>
        </w:rPr>
        <w:t xml:space="preserve">mora biti sukladna </w:t>
      </w:r>
      <w:r w:rsidRPr="0066686F">
        <w:rPr>
          <w:rFonts w:ascii="Times New Roman" w:hAnsi="Times New Roman"/>
          <w:sz w:val="24"/>
          <w:szCs w:val="24"/>
        </w:rPr>
        <w:t>dijagnozi i potrebama liječenja te mogućim vjerskim i kulturološkim zahtjevima.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Priprema hrane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0E7F79" w:rsidRPr="0066686F" w:rsidRDefault="006B4623" w:rsidP="00067115">
      <w:pPr>
        <w:pStyle w:val="Odlomakpopisa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E7F79" w:rsidRPr="0066686F">
        <w:rPr>
          <w:rFonts w:ascii="Times New Roman" w:hAnsi="Times New Roman"/>
          <w:sz w:val="24"/>
          <w:szCs w:val="24"/>
        </w:rPr>
        <w:t xml:space="preserve">mora uspostaviti </w:t>
      </w:r>
      <w:r w:rsidRPr="0066686F">
        <w:rPr>
          <w:rFonts w:ascii="Times New Roman" w:hAnsi="Times New Roman"/>
          <w:sz w:val="24"/>
          <w:szCs w:val="24"/>
        </w:rPr>
        <w:t xml:space="preserve"> postupak </w:t>
      </w:r>
      <w:r w:rsidR="000E7F79" w:rsidRPr="0066686F">
        <w:rPr>
          <w:rFonts w:ascii="Times New Roman" w:hAnsi="Times New Roman"/>
          <w:sz w:val="24"/>
          <w:szCs w:val="24"/>
        </w:rPr>
        <w:t>pripreme</w:t>
      </w:r>
      <w:r w:rsidRPr="0066686F">
        <w:rPr>
          <w:rFonts w:ascii="Times New Roman" w:hAnsi="Times New Roman"/>
          <w:sz w:val="24"/>
          <w:szCs w:val="24"/>
        </w:rPr>
        <w:t xml:space="preserve"> hran</w:t>
      </w:r>
      <w:r w:rsidR="000E7F79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Prostori i prostorije u kojima se priprema hrana te oprema i radnici, ispunjavaju</w:t>
      </w:r>
      <w:r w:rsidR="000E7F79" w:rsidRPr="0066686F">
        <w:rPr>
          <w:rFonts w:ascii="Times New Roman" w:hAnsi="Times New Roman"/>
          <w:sz w:val="24"/>
          <w:szCs w:val="24"/>
        </w:rPr>
        <w:t xml:space="preserve"> </w:t>
      </w:r>
      <w:r w:rsidRPr="0066686F">
        <w:rPr>
          <w:rFonts w:ascii="Times New Roman" w:hAnsi="Times New Roman"/>
          <w:sz w:val="24"/>
          <w:szCs w:val="24"/>
        </w:rPr>
        <w:t>uvjete</w:t>
      </w:r>
      <w:r w:rsidR="006931B9"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Pr="0066686F" w:rsidRDefault="006B4623" w:rsidP="00D55102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  <w:lang w:val="hr-HR"/>
        </w:rPr>
      </w:pPr>
      <w:r w:rsidRPr="0066686F">
        <w:rPr>
          <w:rFonts w:ascii="Times New Roman" w:hAnsi="Times New Roman"/>
          <w:sz w:val="24"/>
          <w:szCs w:val="24"/>
          <w:lang w:val="hr-HR"/>
        </w:rPr>
        <w:t>dobre higijenske prakse i provode  postupke  samokontrole u skladu s HACCP</w:t>
      </w:r>
      <w:r w:rsidR="000D458C" w:rsidRPr="0066686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46617">
        <w:rPr>
          <w:rFonts w:ascii="Times New Roman" w:hAnsi="Times New Roman"/>
          <w:sz w:val="24"/>
          <w:szCs w:val="24"/>
          <w:lang w:val="hr-HR"/>
        </w:rPr>
        <w:t xml:space="preserve">načelima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sukladno </w:t>
      </w:r>
      <w:r w:rsidR="00146617">
        <w:rPr>
          <w:rFonts w:ascii="Times New Roman" w:hAnsi="Times New Roman"/>
          <w:sz w:val="24"/>
          <w:szCs w:val="24"/>
          <w:lang w:val="hr-HR"/>
        </w:rPr>
        <w:t xml:space="preserve">važećim </w:t>
      </w:r>
      <w:r w:rsidRPr="0066686F">
        <w:rPr>
          <w:rFonts w:ascii="Times New Roman" w:hAnsi="Times New Roman"/>
          <w:sz w:val="24"/>
          <w:szCs w:val="24"/>
          <w:lang w:val="hr-HR"/>
        </w:rPr>
        <w:t xml:space="preserve">propisima. </w:t>
      </w:r>
    </w:p>
    <w:p w:rsidR="006B4623" w:rsidRPr="0066686F" w:rsidRDefault="006B4623" w:rsidP="00D55102">
      <w:pPr>
        <w:spacing w:after="0" w:line="240" w:lineRule="auto"/>
        <w:ind w:left="851" w:hanging="851"/>
        <w:jc w:val="both"/>
        <w:rPr>
          <w:rFonts w:ascii="Times New Roman" w:hAnsi="Times New Roman"/>
          <w:strike/>
          <w:sz w:val="24"/>
          <w:szCs w:val="24"/>
          <w:lang w:val="hr-HR"/>
        </w:rPr>
      </w:pPr>
    </w:p>
    <w:p w:rsidR="006B4623" w:rsidRPr="0066686F" w:rsidRDefault="006B4623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Savjetovanje pacijenata o pravilnoj prehrani</w:t>
      </w:r>
    </w:p>
    <w:p w:rsidR="006B4623" w:rsidRPr="0066686F" w:rsidRDefault="006B4623" w:rsidP="00D551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0E7F79" w:rsidRPr="0066686F" w:rsidRDefault="006B4623" w:rsidP="00067115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u svrhu liječenja i sprječavanja komplikacija bolesti pacijentima omogućuje savjetovanje bolničkog dijetetičara i/ili nutricionista o pravilnoj prehrani.</w:t>
      </w:r>
    </w:p>
    <w:p w:rsidR="000E7F79" w:rsidRPr="0066686F" w:rsidRDefault="000E7F79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Default="006B4623" w:rsidP="00067115">
      <w:pPr>
        <w:pStyle w:val="Odlomakpopisa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Savjet o pravilnoj prehrani sastavni je dio otpusnog pisma.</w:t>
      </w:r>
    </w:p>
    <w:p w:rsidR="0014774A" w:rsidRPr="000E5FF1" w:rsidRDefault="0014774A" w:rsidP="000E5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FEF" w:rsidRPr="0066686F" w:rsidRDefault="00457FEF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DA43B8" w:rsidP="00067115">
      <w:pPr>
        <w:pStyle w:val="Odlomakpopisa"/>
        <w:numPr>
          <w:ilvl w:val="1"/>
          <w:numId w:val="6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    </w:t>
      </w:r>
      <w:r w:rsidR="006B4623" w:rsidRPr="0066686F">
        <w:rPr>
          <w:rFonts w:ascii="Times New Roman" w:hAnsi="Times New Roman"/>
          <w:b/>
          <w:sz w:val="28"/>
          <w:szCs w:val="28"/>
        </w:rPr>
        <w:t>Sterilizacija i dekontaminacija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D55102">
      <w:p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66686F">
        <w:rPr>
          <w:rFonts w:ascii="Times New Roman" w:hAnsi="Times New Roman"/>
          <w:b/>
          <w:sz w:val="24"/>
          <w:szCs w:val="24"/>
          <w:lang w:val="hr-HR"/>
        </w:rPr>
        <w:t>4.11.1. Općenito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 xml:space="preserve">Bolnička </w:t>
      </w:r>
      <w:r w:rsidR="006931B9" w:rsidRPr="0066686F">
        <w:rPr>
          <w:rFonts w:ascii="Times New Roman" w:hAnsi="Times New Roman"/>
          <w:sz w:val="24"/>
          <w:szCs w:val="24"/>
        </w:rPr>
        <w:t>z</w:t>
      </w:r>
      <w:r w:rsidRPr="0066686F">
        <w:rPr>
          <w:rFonts w:ascii="Times New Roman" w:hAnsi="Times New Roman"/>
          <w:sz w:val="24"/>
          <w:szCs w:val="24"/>
        </w:rPr>
        <w:t xml:space="preserve">dravstvena </w:t>
      </w:r>
      <w:r w:rsidR="006931B9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>stanova mora uspostaviti i održavati postupke za sterilizaciju i dekontaminaciju.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C7D" w:rsidRPr="0066686F" w:rsidRDefault="00085F4C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Postupci</w:t>
      </w:r>
      <w:r w:rsidR="006B4623" w:rsidRPr="0066686F">
        <w:rPr>
          <w:rFonts w:ascii="Times New Roman" w:hAnsi="Times New Roman"/>
          <w:sz w:val="24"/>
          <w:szCs w:val="24"/>
        </w:rPr>
        <w:t xml:space="preserve"> koj</w:t>
      </w:r>
      <w:r w:rsidRPr="0066686F">
        <w:rPr>
          <w:rFonts w:ascii="Times New Roman" w:hAnsi="Times New Roman"/>
          <w:sz w:val="24"/>
          <w:szCs w:val="24"/>
        </w:rPr>
        <w:t>i</w:t>
      </w:r>
      <w:r w:rsidR="006B4623" w:rsidRPr="0066686F">
        <w:rPr>
          <w:rFonts w:ascii="Times New Roman" w:hAnsi="Times New Roman"/>
          <w:sz w:val="24"/>
          <w:szCs w:val="24"/>
        </w:rPr>
        <w:t xml:space="preserve"> se </w:t>
      </w:r>
      <w:r w:rsidR="0066686F" w:rsidRPr="0066686F">
        <w:rPr>
          <w:rFonts w:ascii="Times New Roman" w:hAnsi="Times New Roman"/>
          <w:sz w:val="24"/>
          <w:szCs w:val="24"/>
        </w:rPr>
        <w:t>zahtijevaju</w:t>
      </w:r>
      <w:r w:rsidR="006B4623" w:rsidRPr="0066686F">
        <w:rPr>
          <w:rFonts w:ascii="Times New Roman" w:hAnsi="Times New Roman"/>
          <w:sz w:val="24"/>
          <w:szCs w:val="24"/>
        </w:rPr>
        <w:t xml:space="preserve"> za </w:t>
      </w:r>
      <w:r w:rsidRPr="0066686F">
        <w:rPr>
          <w:rFonts w:ascii="Times New Roman" w:hAnsi="Times New Roman"/>
          <w:sz w:val="24"/>
          <w:szCs w:val="24"/>
        </w:rPr>
        <w:t xml:space="preserve">proces </w:t>
      </w:r>
      <w:r w:rsidR="006B4623" w:rsidRPr="0066686F">
        <w:rPr>
          <w:rFonts w:ascii="Times New Roman" w:hAnsi="Times New Roman"/>
          <w:sz w:val="24"/>
          <w:szCs w:val="24"/>
        </w:rPr>
        <w:t>sterilizacij</w:t>
      </w:r>
      <w:r w:rsidRPr="0066686F">
        <w:rPr>
          <w:rFonts w:ascii="Times New Roman" w:hAnsi="Times New Roman"/>
          <w:sz w:val="24"/>
          <w:szCs w:val="24"/>
        </w:rPr>
        <w:t>e</w:t>
      </w:r>
      <w:r w:rsidR="006B4623" w:rsidRPr="0066686F">
        <w:rPr>
          <w:rFonts w:ascii="Times New Roman" w:hAnsi="Times New Roman"/>
          <w:sz w:val="24"/>
          <w:szCs w:val="24"/>
        </w:rPr>
        <w:t xml:space="preserve"> i dekontaminacij</w:t>
      </w:r>
      <w:r w:rsidRPr="0066686F">
        <w:rPr>
          <w:rFonts w:ascii="Times New Roman" w:hAnsi="Times New Roman"/>
          <w:sz w:val="24"/>
          <w:szCs w:val="24"/>
        </w:rPr>
        <w:t>e</w:t>
      </w:r>
      <w:r w:rsidR="006B4623" w:rsidRPr="0066686F">
        <w:rPr>
          <w:rFonts w:ascii="Times New Roman" w:hAnsi="Times New Roman"/>
          <w:sz w:val="24"/>
          <w:szCs w:val="24"/>
        </w:rPr>
        <w:t xml:space="preserve"> moraju biti prepoznat</w:t>
      </w:r>
      <w:r w:rsidRPr="0066686F">
        <w:rPr>
          <w:rFonts w:ascii="Times New Roman" w:hAnsi="Times New Roman"/>
          <w:sz w:val="24"/>
          <w:szCs w:val="24"/>
        </w:rPr>
        <w:t>i</w:t>
      </w:r>
      <w:r w:rsidR="006B4623" w:rsidRPr="0066686F">
        <w:rPr>
          <w:rFonts w:ascii="Times New Roman" w:hAnsi="Times New Roman"/>
          <w:sz w:val="24"/>
          <w:szCs w:val="24"/>
        </w:rPr>
        <w:t xml:space="preserve"> (identificiran</w:t>
      </w:r>
      <w:r w:rsidR="006E0580" w:rsidRPr="0066686F">
        <w:rPr>
          <w:rFonts w:ascii="Times New Roman" w:hAnsi="Times New Roman"/>
          <w:sz w:val="24"/>
          <w:szCs w:val="24"/>
        </w:rPr>
        <w:t>i</w:t>
      </w:r>
      <w:r w:rsidR="006B4623" w:rsidRPr="0066686F">
        <w:rPr>
          <w:rFonts w:ascii="Times New Roman" w:hAnsi="Times New Roman"/>
          <w:sz w:val="24"/>
          <w:szCs w:val="24"/>
        </w:rPr>
        <w:t>), specificiran</w:t>
      </w:r>
      <w:r w:rsidR="00E37E2B" w:rsidRPr="0066686F">
        <w:rPr>
          <w:rFonts w:ascii="Times New Roman" w:hAnsi="Times New Roman"/>
          <w:sz w:val="24"/>
          <w:szCs w:val="24"/>
        </w:rPr>
        <w:t>i</w:t>
      </w:r>
      <w:r w:rsidR="006B4623" w:rsidRPr="0066686F">
        <w:rPr>
          <w:rFonts w:ascii="Times New Roman" w:hAnsi="Times New Roman"/>
          <w:sz w:val="24"/>
          <w:szCs w:val="24"/>
        </w:rPr>
        <w:t>, implementiran</w:t>
      </w:r>
      <w:r w:rsidR="00E37E2B" w:rsidRPr="0066686F">
        <w:rPr>
          <w:rFonts w:ascii="Times New Roman" w:hAnsi="Times New Roman"/>
          <w:sz w:val="24"/>
          <w:szCs w:val="24"/>
        </w:rPr>
        <w:t>i</w:t>
      </w:r>
      <w:r w:rsidR="006B4623" w:rsidRPr="0066686F">
        <w:rPr>
          <w:rFonts w:ascii="Times New Roman" w:hAnsi="Times New Roman"/>
          <w:sz w:val="24"/>
          <w:szCs w:val="24"/>
        </w:rPr>
        <w:t>, praćen</w:t>
      </w:r>
      <w:r w:rsidR="00E37E2B" w:rsidRPr="0066686F">
        <w:rPr>
          <w:rFonts w:ascii="Times New Roman" w:hAnsi="Times New Roman"/>
          <w:sz w:val="24"/>
          <w:szCs w:val="24"/>
        </w:rPr>
        <w:t>i</w:t>
      </w:r>
      <w:r w:rsidR="00BF5E7F" w:rsidRPr="0066686F">
        <w:rPr>
          <w:rFonts w:ascii="Times New Roman" w:hAnsi="Times New Roman"/>
          <w:sz w:val="24"/>
          <w:szCs w:val="24"/>
        </w:rPr>
        <w:t xml:space="preserve"> i </w:t>
      </w:r>
      <w:r w:rsidR="006B4623" w:rsidRPr="0066686F">
        <w:rPr>
          <w:rFonts w:ascii="Times New Roman" w:hAnsi="Times New Roman"/>
          <w:sz w:val="24"/>
          <w:szCs w:val="24"/>
        </w:rPr>
        <w:t xml:space="preserve"> provjeravan</w:t>
      </w:r>
      <w:r w:rsidR="00C84E35" w:rsidRPr="0066686F">
        <w:rPr>
          <w:rFonts w:ascii="Times New Roman" w:hAnsi="Times New Roman"/>
          <w:sz w:val="24"/>
          <w:szCs w:val="24"/>
        </w:rPr>
        <w:t>i</w:t>
      </w:r>
      <w:r w:rsidR="00E62C7D" w:rsidRPr="0066686F">
        <w:rPr>
          <w:rFonts w:ascii="Times New Roman" w:hAnsi="Times New Roman"/>
          <w:sz w:val="24"/>
          <w:szCs w:val="24"/>
        </w:rPr>
        <w:t>.</w:t>
      </w:r>
    </w:p>
    <w:p w:rsidR="000D458C" w:rsidRPr="0066686F" w:rsidRDefault="000D458C" w:rsidP="000D4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E62C7D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Ako</w:t>
      </w:r>
      <w:r w:rsidR="006B4623" w:rsidRPr="0066686F">
        <w:rPr>
          <w:rFonts w:ascii="Times New Roman" w:hAnsi="Times New Roman"/>
          <w:sz w:val="24"/>
          <w:szCs w:val="24"/>
        </w:rPr>
        <w:t xml:space="preserve"> se utvrde odstupanja od rezultata moraju </w:t>
      </w:r>
      <w:r w:rsidRPr="0066686F">
        <w:rPr>
          <w:rFonts w:ascii="Times New Roman" w:hAnsi="Times New Roman"/>
          <w:sz w:val="24"/>
          <w:szCs w:val="24"/>
        </w:rPr>
        <w:t xml:space="preserve">se </w:t>
      </w:r>
      <w:r w:rsidR="006B4623" w:rsidRPr="0066686F">
        <w:rPr>
          <w:rFonts w:ascii="Times New Roman" w:hAnsi="Times New Roman"/>
          <w:sz w:val="24"/>
          <w:szCs w:val="24"/>
        </w:rPr>
        <w:t>prove</w:t>
      </w:r>
      <w:r w:rsidRPr="0066686F">
        <w:rPr>
          <w:rFonts w:ascii="Times New Roman" w:hAnsi="Times New Roman"/>
          <w:sz w:val="24"/>
          <w:szCs w:val="24"/>
        </w:rPr>
        <w:t>sti</w:t>
      </w:r>
      <w:r w:rsidR="006B4623" w:rsidRPr="0066686F">
        <w:rPr>
          <w:rFonts w:ascii="Times New Roman" w:hAnsi="Times New Roman"/>
          <w:sz w:val="24"/>
          <w:szCs w:val="24"/>
        </w:rPr>
        <w:t xml:space="preserve"> korekcije i/ili korektivne radnje. Ove radnje moraju uzeti u </w:t>
      </w:r>
      <w:r w:rsidR="0066686F" w:rsidRPr="0066686F">
        <w:rPr>
          <w:rFonts w:ascii="Times New Roman" w:hAnsi="Times New Roman"/>
          <w:sz w:val="24"/>
          <w:szCs w:val="24"/>
        </w:rPr>
        <w:t>obzir</w:t>
      </w:r>
      <w:r w:rsidR="006B4623" w:rsidRPr="0066686F">
        <w:rPr>
          <w:rFonts w:ascii="Times New Roman" w:hAnsi="Times New Roman"/>
          <w:sz w:val="24"/>
          <w:szCs w:val="24"/>
        </w:rPr>
        <w:t xml:space="preserve"> kontrolu i spr</w:t>
      </w:r>
      <w:r w:rsidR="00C85683">
        <w:rPr>
          <w:rFonts w:ascii="Times New Roman" w:hAnsi="Times New Roman"/>
          <w:sz w:val="24"/>
          <w:szCs w:val="24"/>
        </w:rPr>
        <w:t>j</w:t>
      </w:r>
      <w:r w:rsidR="006B4623" w:rsidRPr="0066686F">
        <w:rPr>
          <w:rFonts w:ascii="Times New Roman" w:hAnsi="Times New Roman"/>
          <w:sz w:val="24"/>
          <w:szCs w:val="24"/>
        </w:rPr>
        <w:t xml:space="preserve">ečavanje infekcija koje uključuju postupke validacije (potvrđivanja)  i/ili verifikacije </w:t>
      </w:r>
      <w:r w:rsidR="00A54397" w:rsidRPr="0066686F">
        <w:rPr>
          <w:rFonts w:ascii="Times New Roman" w:hAnsi="Times New Roman"/>
          <w:sz w:val="24"/>
          <w:szCs w:val="24"/>
        </w:rPr>
        <w:t xml:space="preserve">(ovjeravanja) </w:t>
      </w:r>
      <w:r w:rsidR="006B4623" w:rsidRPr="0066686F">
        <w:rPr>
          <w:rFonts w:ascii="Times New Roman" w:hAnsi="Times New Roman"/>
          <w:sz w:val="24"/>
          <w:szCs w:val="24"/>
        </w:rPr>
        <w:t>postignutih rezultata</w:t>
      </w:r>
      <w:r w:rsidR="00D10EAA" w:rsidRPr="0066686F">
        <w:rPr>
          <w:rFonts w:ascii="Times New Roman" w:hAnsi="Times New Roman"/>
          <w:sz w:val="24"/>
          <w:szCs w:val="24"/>
        </w:rPr>
        <w:t>.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Kada je u postupku sterilizacije i dekontaminacije utvrđen</w:t>
      </w:r>
      <w:r w:rsidR="00F8216D" w:rsidRPr="0066686F">
        <w:rPr>
          <w:rFonts w:ascii="Times New Roman" w:hAnsi="Times New Roman"/>
          <w:sz w:val="24"/>
          <w:szCs w:val="24"/>
        </w:rPr>
        <w:t xml:space="preserve">a </w:t>
      </w:r>
      <w:r w:rsidRPr="0066686F">
        <w:rPr>
          <w:rFonts w:ascii="Times New Roman" w:hAnsi="Times New Roman"/>
          <w:sz w:val="24"/>
          <w:szCs w:val="24"/>
        </w:rPr>
        <w:t>nesukladnost procesa, proizvoda ili rezultata, bolnička zdravstvena ustanova mora poduzeti radnje koje su razmjerne riziku. Te radnje moraju uključivati najmanje: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F8216D" w:rsidP="00067115">
      <w:pPr>
        <w:pStyle w:val="Odlomakpopisa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</w:t>
      </w:r>
      <w:r w:rsidR="006B4623" w:rsidRPr="0066686F">
        <w:rPr>
          <w:rFonts w:ascii="Times New Roman" w:hAnsi="Times New Roman"/>
          <w:sz w:val="24"/>
          <w:szCs w:val="24"/>
        </w:rPr>
        <w:t>orekcije</w:t>
      </w:r>
      <w:r w:rsidR="00846F8C" w:rsidRPr="0066686F">
        <w:rPr>
          <w:rFonts w:ascii="Times New Roman" w:hAnsi="Times New Roman"/>
          <w:sz w:val="24"/>
          <w:szCs w:val="24"/>
        </w:rPr>
        <w:t xml:space="preserve"> i </w:t>
      </w:r>
      <w:r w:rsidR="006B4623" w:rsidRPr="0066686F">
        <w:rPr>
          <w:rFonts w:ascii="Times New Roman" w:hAnsi="Times New Roman"/>
          <w:sz w:val="24"/>
          <w:szCs w:val="24"/>
        </w:rPr>
        <w:t>/</w:t>
      </w:r>
      <w:r w:rsidR="00846F8C" w:rsidRPr="0066686F">
        <w:rPr>
          <w:rFonts w:ascii="Times New Roman" w:hAnsi="Times New Roman"/>
          <w:sz w:val="24"/>
          <w:szCs w:val="24"/>
        </w:rPr>
        <w:t xml:space="preserve">ili </w:t>
      </w:r>
      <w:r w:rsidR="006B4623" w:rsidRPr="0066686F">
        <w:rPr>
          <w:rFonts w:ascii="Times New Roman" w:hAnsi="Times New Roman"/>
          <w:sz w:val="24"/>
          <w:szCs w:val="24"/>
        </w:rPr>
        <w:t>korektivne radnje</w:t>
      </w:r>
      <w:r w:rsidR="00846F8C" w:rsidRPr="0066686F">
        <w:rPr>
          <w:rFonts w:ascii="Times New Roman" w:hAnsi="Times New Roman"/>
          <w:sz w:val="24"/>
          <w:szCs w:val="24"/>
        </w:rPr>
        <w:t>,</w:t>
      </w:r>
    </w:p>
    <w:p w:rsidR="006B4623" w:rsidRPr="0066686F" w:rsidRDefault="006B4623" w:rsidP="00067115">
      <w:pPr>
        <w:pStyle w:val="Odlomakpopisa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odstranjivanje i odvajanje kako bi se spriječile daljnje nesukladnosti</w:t>
      </w:r>
      <w:r w:rsidR="00846F8C" w:rsidRPr="0066686F">
        <w:rPr>
          <w:rFonts w:ascii="Times New Roman" w:hAnsi="Times New Roman"/>
          <w:sz w:val="24"/>
          <w:szCs w:val="24"/>
        </w:rPr>
        <w:t>,</w:t>
      </w:r>
    </w:p>
    <w:p w:rsidR="006B4623" w:rsidRPr="0066686F" w:rsidRDefault="0066686F" w:rsidP="00067115">
      <w:pPr>
        <w:pStyle w:val="Odlomakpopisa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obavještavanje</w:t>
      </w:r>
      <w:r w:rsidR="006B4623" w:rsidRPr="0066686F">
        <w:rPr>
          <w:rFonts w:ascii="Times New Roman" w:hAnsi="Times New Roman"/>
          <w:sz w:val="24"/>
          <w:szCs w:val="24"/>
        </w:rPr>
        <w:t xml:space="preserve"> svih </w:t>
      </w:r>
      <w:r w:rsidRPr="0066686F">
        <w:rPr>
          <w:rFonts w:ascii="Times New Roman" w:hAnsi="Times New Roman"/>
          <w:sz w:val="24"/>
          <w:szCs w:val="24"/>
        </w:rPr>
        <w:t>krajnjih</w:t>
      </w:r>
      <w:r w:rsidR="006B4623" w:rsidRPr="0066686F">
        <w:rPr>
          <w:rFonts w:ascii="Times New Roman" w:hAnsi="Times New Roman"/>
          <w:sz w:val="24"/>
          <w:szCs w:val="24"/>
        </w:rPr>
        <w:t xml:space="preserve"> korisnika kako bi se smanjio rizik koji je posljedica </w:t>
      </w:r>
      <w:r w:rsidRPr="0066686F">
        <w:rPr>
          <w:rFonts w:ascii="Times New Roman" w:hAnsi="Times New Roman"/>
          <w:sz w:val="24"/>
          <w:szCs w:val="24"/>
        </w:rPr>
        <w:t>nesukladnog</w:t>
      </w:r>
      <w:r w:rsidR="006B4623" w:rsidRPr="0066686F">
        <w:rPr>
          <w:rFonts w:ascii="Times New Roman" w:hAnsi="Times New Roman"/>
          <w:sz w:val="24"/>
          <w:szCs w:val="24"/>
        </w:rPr>
        <w:t xml:space="preserve"> rezultata sterilizacije</w:t>
      </w:r>
      <w:r w:rsidR="003421F1" w:rsidRPr="0066686F">
        <w:rPr>
          <w:rFonts w:ascii="Times New Roman" w:hAnsi="Times New Roman"/>
          <w:sz w:val="24"/>
          <w:szCs w:val="24"/>
        </w:rPr>
        <w:t>,</w:t>
      </w:r>
    </w:p>
    <w:p w:rsidR="006B4623" w:rsidRPr="0066686F" w:rsidRDefault="006B4623" w:rsidP="00067115">
      <w:pPr>
        <w:pStyle w:val="Odlomakpopisa"/>
        <w:numPr>
          <w:ilvl w:val="0"/>
          <w:numId w:val="5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vraćanje nesukladne opreme u proces sterilizacije i kontaminacije verificirane prije vraćanja opreme u proces. </w:t>
      </w:r>
    </w:p>
    <w:p w:rsidR="006B4623" w:rsidRPr="0066686F" w:rsidRDefault="006B4623" w:rsidP="00D55102">
      <w:pPr>
        <w:pStyle w:val="Odlomakpopisa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Kad</w:t>
      </w:r>
      <w:r w:rsidR="00137E74" w:rsidRPr="0066686F">
        <w:rPr>
          <w:rFonts w:ascii="Times New Roman" w:hAnsi="Times New Roman"/>
          <w:sz w:val="24"/>
          <w:szCs w:val="24"/>
        </w:rPr>
        <w:t xml:space="preserve">a </w:t>
      </w:r>
      <w:r w:rsidRPr="0066686F">
        <w:rPr>
          <w:rFonts w:ascii="Times New Roman" w:hAnsi="Times New Roman"/>
          <w:sz w:val="24"/>
          <w:szCs w:val="24"/>
        </w:rPr>
        <w:t xml:space="preserve"> je proces sterilizacije i dekontaminacije upravljan</w:t>
      </w:r>
      <w:r w:rsidR="0066686F">
        <w:rPr>
          <w:rFonts w:ascii="Times New Roman" w:hAnsi="Times New Roman"/>
          <w:sz w:val="24"/>
          <w:szCs w:val="24"/>
        </w:rPr>
        <w:t xml:space="preserve"> </w:t>
      </w:r>
      <w:r w:rsidR="00137E74" w:rsidRPr="0066686F">
        <w:rPr>
          <w:rFonts w:ascii="Times New Roman" w:hAnsi="Times New Roman"/>
          <w:sz w:val="24"/>
          <w:szCs w:val="24"/>
        </w:rPr>
        <w:t>računalnim programom</w:t>
      </w:r>
      <w:r w:rsidRPr="0066686F">
        <w:rPr>
          <w:rFonts w:ascii="Times New Roman" w:hAnsi="Times New Roman"/>
          <w:sz w:val="24"/>
          <w:szCs w:val="24"/>
        </w:rPr>
        <w:t xml:space="preserve">, bolnička </w:t>
      </w:r>
      <w:r w:rsidR="0066686F" w:rsidRPr="0066686F">
        <w:rPr>
          <w:rFonts w:ascii="Times New Roman" w:hAnsi="Times New Roman"/>
          <w:sz w:val="24"/>
          <w:szCs w:val="24"/>
        </w:rPr>
        <w:t>zdravstvena</w:t>
      </w:r>
      <w:r w:rsidRPr="0066686F">
        <w:rPr>
          <w:rFonts w:ascii="Times New Roman" w:hAnsi="Times New Roman"/>
          <w:sz w:val="24"/>
          <w:szCs w:val="24"/>
        </w:rPr>
        <w:t xml:space="preserve"> ustanova mora osigurati </w:t>
      </w:r>
      <w:r w:rsidR="00C65B22" w:rsidRPr="0066686F">
        <w:rPr>
          <w:rFonts w:ascii="Times New Roman" w:hAnsi="Times New Roman"/>
          <w:sz w:val="24"/>
          <w:szCs w:val="24"/>
        </w:rPr>
        <w:t>validaciju tog programa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Osoblje koje </w:t>
      </w:r>
      <w:r w:rsidR="005407C2" w:rsidRPr="0066686F">
        <w:rPr>
          <w:rFonts w:ascii="Times New Roman" w:hAnsi="Times New Roman"/>
          <w:sz w:val="24"/>
          <w:szCs w:val="24"/>
        </w:rPr>
        <w:t xml:space="preserve">provodi </w:t>
      </w:r>
      <w:r w:rsidRPr="0066686F">
        <w:rPr>
          <w:rFonts w:ascii="Times New Roman" w:hAnsi="Times New Roman"/>
          <w:sz w:val="24"/>
          <w:szCs w:val="24"/>
        </w:rPr>
        <w:t xml:space="preserve">sterilizaciju i/ili dekontaminaciju mora biti kvalificirano. Kvalifikacija mora </w:t>
      </w:r>
      <w:r w:rsidR="0066686F" w:rsidRPr="0066686F">
        <w:rPr>
          <w:rFonts w:ascii="Times New Roman" w:hAnsi="Times New Roman"/>
          <w:sz w:val="24"/>
          <w:szCs w:val="24"/>
        </w:rPr>
        <w:t>uključivati</w:t>
      </w:r>
      <w:r w:rsidRPr="0066686F">
        <w:rPr>
          <w:rFonts w:ascii="Times New Roman" w:hAnsi="Times New Roman"/>
          <w:sz w:val="24"/>
          <w:szCs w:val="24"/>
        </w:rPr>
        <w:t xml:space="preserve"> i uporabu osobne zaštitne opreme.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Nabava medicinske opreme i uređaja koji </w:t>
      </w:r>
      <w:r w:rsidR="0066686F" w:rsidRPr="0066686F">
        <w:rPr>
          <w:rFonts w:ascii="Times New Roman" w:hAnsi="Times New Roman"/>
          <w:sz w:val="24"/>
          <w:szCs w:val="24"/>
        </w:rPr>
        <w:t>zahtijevaju</w:t>
      </w:r>
      <w:r w:rsidRPr="0066686F">
        <w:rPr>
          <w:rFonts w:ascii="Times New Roman" w:hAnsi="Times New Roman"/>
          <w:sz w:val="24"/>
          <w:szCs w:val="24"/>
        </w:rPr>
        <w:t xml:space="preserve"> sterilizaciju i dekontaminaciju mora biti usuglašena s </w:t>
      </w:r>
      <w:r w:rsidR="00DC1CBC" w:rsidRPr="0066686F">
        <w:rPr>
          <w:rFonts w:ascii="Times New Roman" w:hAnsi="Times New Roman"/>
          <w:sz w:val="24"/>
          <w:szCs w:val="24"/>
        </w:rPr>
        <w:t xml:space="preserve">ustrojstvenom jedinicom odgovornom za  </w:t>
      </w:r>
      <w:r w:rsidRPr="0066686F">
        <w:rPr>
          <w:rFonts w:ascii="Times New Roman" w:hAnsi="Times New Roman"/>
          <w:sz w:val="24"/>
          <w:szCs w:val="24"/>
        </w:rPr>
        <w:t>sterilizacij</w:t>
      </w:r>
      <w:r w:rsidR="00DC1CBC" w:rsidRPr="0066686F">
        <w:rPr>
          <w:rFonts w:ascii="Times New Roman" w:hAnsi="Times New Roman"/>
          <w:sz w:val="24"/>
          <w:szCs w:val="24"/>
        </w:rPr>
        <w:t>u</w:t>
      </w:r>
      <w:r w:rsidRPr="0066686F">
        <w:rPr>
          <w:rFonts w:ascii="Times New Roman" w:hAnsi="Times New Roman"/>
          <w:sz w:val="24"/>
          <w:szCs w:val="24"/>
        </w:rPr>
        <w:t xml:space="preserve"> kako bi se potvrdila </w:t>
      </w:r>
      <w:r w:rsidR="00F97758" w:rsidRPr="0066686F">
        <w:rPr>
          <w:rFonts w:ascii="Times New Roman" w:hAnsi="Times New Roman"/>
          <w:sz w:val="24"/>
          <w:szCs w:val="24"/>
        </w:rPr>
        <w:t>mogućnost</w:t>
      </w:r>
      <w:r w:rsidRPr="0066686F">
        <w:rPr>
          <w:rFonts w:ascii="Times New Roman" w:hAnsi="Times New Roman"/>
          <w:sz w:val="24"/>
          <w:szCs w:val="24"/>
        </w:rPr>
        <w:t xml:space="preserve"> adekvatn</w:t>
      </w:r>
      <w:r w:rsidR="00F97758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steriliza</w:t>
      </w:r>
      <w:r w:rsidR="00F97758" w:rsidRPr="0066686F">
        <w:rPr>
          <w:rFonts w:ascii="Times New Roman" w:hAnsi="Times New Roman"/>
          <w:sz w:val="24"/>
          <w:szCs w:val="24"/>
        </w:rPr>
        <w:t xml:space="preserve">cije </w:t>
      </w:r>
      <w:r w:rsidRPr="0066686F">
        <w:rPr>
          <w:rFonts w:ascii="Times New Roman" w:hAnsi="Times New Roman"/>
          <w:sz w:val="24"/>
          <w:szCs w:val="24"/>
        </w:rPr>
        <w:t xml:space="preserve"> i dekontamin</w:t>
      </w:r>
      <w:r w:rsidR="00F97758" w:rsidRPr="0066686F">
        <w:rPr>
          <w:rFonts w:ascii="Times New Roman" w:hAnsi="Times New Roman"/>
          <w:sz w:val="24"/>
          <w:szCs w:val="24"/>
        </w:rPr>
        <w:t>acije</w:t>
      </w:r>
      <w:r w:rsidRPr="0066686F">
        <w:rPr>
          <w:rFonts w:ascii="Times New Roman" w:hAnsi="Times New Roman"/>
          <w:sz w:val="24"/>
          <w:szCs w:val="24"/>
        </w:rPr>
        <w:t xml:space="preserve">. 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4.11.2.</w:t>
      </w:r>
      <w:r w:rsidR="000D458C" w:rsidRPr="0066686F">
        <w:rPr>
          <w:rFonts w:ascii="Times New Roman" w:hAnsi="Times New Roman"/>
          <w:b/>
          <w:sz w:val="24"/>
          <w:szCs w:val="24"/>
        </w:rPr>
        <w:t xml:space="preserve"> </w:t>
      </w:r>
      <w:r w:rsidRPr="0066686F">
        <w:rPr>
          <w:rFonts w:ascii="Times New Roman" w:hAnsi="Times New Roman"/>
          <w:b/>
          <w:sz w:val="24"/>
          <w:szCs w:val="24"/>
        </w:rPr>
        <w:t>Skladištenje, odvajanje i transport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623" w:rsidRPr="0066686F" w:rsidRDefault="006B4623" w:rsidP="00067115">
      <w:pPr>
        <w:pStyle w:val="Odlomakpopisa"/>
        <w:numPr>
          <w:ilvl w:val="0"/>
          <w:numId w:val="5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66686F">
        <w:rPr>
          <w:rFonts w:ascii="Times New Roman" w:hAnsi="Times New Roman"/>
          <w:sz w:val="24"/>
          <w:szCs w:val="24"/>
        </w:rPr>
        <w:t>B</w:t>
      </w:r>
      <w:r w:rsidR="00864A68" w:rsidRPr="0066686F">
        <w:rPr>
          <w:rFonts w:ascii="Times New Roman" w:hAnsi="Times New Roman"/>
          <w:sz w:val="24"/>
          <w:szCs w:val="24"/>
        </w:rPr>
        <w:t>olnička zdravstvena ustanova</w:t>
      </w:r>
      <w:r w:rsidRPr="0066686F">
        <w:rPr>
          <w:rFonts w:ascii="Times New Roman" w:hAnsi="Times New Roman"/>
          <w:sz w:val="24"/>
          <w:szCs w:val="24"/>
        </w:rPr>
        <w:t xml:space="preserve"> mora uspostaviti sustav rukovanja, skladištenja i transporta u cilju sprječavanja kontaminacije sterilizirane i dekontaminirane opreme i uređaja.</w:t>
      </w:r>
    </w:p>
    <w:p w:rsidR="006B4623" w:rsidRPr="0066686F" w:rsidRDefault="006B4623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916DE2" w:rsidP="00067115">
      <w:pPr>
        <w:pStyle w:val="Naslov1"/>
        <w:numPr>
          <w:ilvl w:val="1"/>
          <w:numId w:val="63"/>
        </w:num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hr-HR"/>
        </w:rPr>
      </w:pPr>
      <w:bookmarkStart w:id="37" w:name="_Toc382558495"/>
      <w:r w:rsidRPr="0066686F">
        <w:rPr>
          <w:rFonts w:ascii="Times New Roman" w:hAnsi="Times New Roman"/>
          <w:sz w:val="28"/>
          <w:szCs w:val="28"/>
          <w:lang w:val="hr-HR"/>
        </w:rPr>
        <w:t xml:space="preserve">    </w:t>
      </w:r>
      <w:r w:rsidR="006B4623" w:rsidRPr="0066686F">
        <w:rPr>
          <w:rFonts w:ascii="Times New Roman" w:hAnsi="Times New Roman"/>
          <w:sz w:val="28"/>
          <w:szCs w:val="28"/>
          <w:lang w:val="hr-HR"/>
        </w:rPr>
        <w:t>Medicinska dokumentacija</w:t>
      </w:r>
      <w:bookmarkEnd w:id="37"/>
    </w:p>
    <w:p w:rsidR="006B4623" w:rsidRPr="0066686F" w:rsidRDefault="006B462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027A" w:rsidRPr="0066686F" w:rsidRDefault="00C9027A" w:rsidP="00067115">
      <w:pPr>
        <w:pStyle w:val="Odlomakpopisa"/>
        <w:numPr>
          <w:ilvl w:val="2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Općenito</w:t>
      </w:r>
    </w:p>
    <w:p w:rsidR="00C9027A" w:rsidRPr="0066686F" w:rsidRDefault="00C9027A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9027A" w:rsidRPr="0066686F" w:rsidRDefault="00C9027A" w:rsidP="00067115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3A7EBF">
        <w:rPr>
          <w:rFonts w:ascii="Times New Roman" w:hAnsi="Times New Roman"/>
          <w:sz w:val="24"/>
          <w:szCs w:val="24"/>
        </w:rPr>
        <w:t xml:space="preserve"> mora</w:t>
      </w:r>
      <w:r w:rsidRPr="0066686F">
        <w:rPr>
          <w:rFonts w:ascii="Times New Roman" w:hAnsi="Times New Roman"/>
          <w:sz w:val="24"/>
          <w:szCs w:val="24"/>
        </w:rPr>
        <w:t xml:space="preserve"> ima</w:t>
      </w:r>
      <w:r w:rsidR="003A7EBF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politiku i dokumentiranu informaciju za popunjavanje, dostupnost i arhiviranje medicinskih zapisa. Postupak mora definirati odgovornosti radnika uključenih u popunjavanje medicinske dokumentacije (doktori medicine, medicinske sestre, administratori</w:t>
      </w:r>
      <w:r w:rsidR="00330152">
        <w:rPr>
          <w:rFonts w:ascii="Times New Roman" w:hAnsi="Times New Roman"/>
          <w:sz w:val="24"/>
          <w:szCs w:val="24"/>
        </w:rPr>
        <w:t xml:space="preserve"> i ostali zdravstveni radnici sukladno ovlastima</w:t>
      </w:r>
      <w:r w:rsidRPr="0066686F">
        <w:rPr>
          <w:rFonts w:ascii="Times New Roman" w:hAnsi="Times New Roman"/>
          <w:sz w:val="24"/>
          <w:szCs w:val="24"/>
        </w:rPr>
        <w:t>).</w:t>
      </w:r>
    </w:p>
    <w:p w:rsidR="00C9027A" w:rsidRPr="0066686F" w:rsidRDefault="00C9027A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27A" w:rsidRPr="0066686F" w:rsidRDefault="003A7EBF" w:rsidP="00067115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Medicinska dokumentacija </w:t>
      </w:r>
      <w:r w:rsidR="00C9027A" w:rsidRPr="0066686F">
        <w:rPr>
          <w:rFonts w:ascii="Times New Roman" w:hAnsi="Times New Roman"/>
          <w:sz w:val="24"/>
          <w:szCs w:val="24"/>
        </w:rPr>
        <w:t xml:space="preserve">mora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C9027A" w:rsidRPr="0066686F">
        <w:rPr>
          <w:rFonts w:ascii="Times New Roman" w:hAnsi="Times New Roman"/>
          <w:sz w:val="24"/>
          <w:szCs w:val="24"/>
        </w:rPr>
        <w:t>održavati za svakog pacijenta u bolničkoj zdravstvenoj ustanovi.</w:t>
      </w:r>
    </w:p>
    <w:p w:rsidR="00EB635E" w:rsidRPr="0066686F" w:rsidRDefault="00EB635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5E" w:rsidRPr="0066686F" w:rsidRDefault="00EB635E" w:rsidP="00067115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Medicinska dokumentacija mora se voditi se u skladu s </w:t>
      </w:r>
      <w:r w:rsidR="003A7EBF">
        <w:rPr>
          <w:rFonts w:ascii="Times New Roman" w:hAnsi="Times New Roman"/>
          <w:sz w:val="24"/>
          <w:szCs w:val="24"/>
        </w:rPr>
        <w:t xml:space="preserve">važećim </w:t>
      </w:r>
      <w:r w:rsidRPr="0066686F">
        <w:rPr>
          <w:rFonts w:ascii="Times New Roman" w:hAnsi="Times New Roman"/>
          <w:sz w:val="24"/>
          <w:szCs w:val="24"/>
        </w:rPr>
        <w:t>propisima koji se odnose na vođenje dokumentacije, arhivske građe i sigurnosti sustava.</w:t>
      </w:r>
    </w:p>
    <w:p w:rsidR="00EB635E" w:rsidRPr="0066686F" w:rsidRDefault="00EB635E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35E" w:rsidRDefault="00EB635E" w:rsidP="00067115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održavati razumljivu i pravodobno popunjenu medicinsku dokumentaciju.</w:t>
      </w:r>
    </w:p>
    <w:p w:rsidR="00A703B9" w:rsidRDefault="00A703B9" w:rsidP="00A703B9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9027A" w:rsidRPr="00A703B9" w:rsidRDefault="00C9027A" w:rsidP="00A703B9">
      <w:pPr>
        <w:pStyle w:val="Odlomakpopisa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B9">
        <w:rPr>
          <w:rFonts w:ascii="Times New Roman" w:hAnsi="Times New Roman"/>
          <w:sz w:val="24"/>
          <w:szCs w:val="24"/>
        </w:rPr>
        <w:t>Medicinska dokumentacija je jedinstveni skup zapisa koji se uspostavlja za svakog bolničkog i izvanbolničkog pacijenta, koji može biti u papirnatom obliku, obliku mikrofilma, memorije računala ili drugog medija za elektroničko pohranjivanje – odnosi se na pisane dokumente, elektroničke zapise, radiološke filmove i snimke, laboratorijska izvješća i patološke dijapozitive, video i audio zapise te sve ostale oblike informacija koji se odnose na pacijenta.</w:t>
      </w:r>
    </w:p>
    <w:p w:rsidR="00C9027A" w:rsidRPr="0066686F" w:rsidRDefault="00C9027A" w:rsidP="00D55102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6B4623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r w:rsidRPr="0066686F">
        <w:rPr>
          <w:rFonts w:ascii="Times New Roman" w:hAnsi="Times New Roman"/>
          <w:i w:val="0"/>
          <w:sz w:val="24"/>
          <w:szCs w:val="24"/>
          <w:lang w:val="hr-HR"/>
        </w:rPr>
        <w:t>Organizacija</w:t>
      </w:r>
    </w:p>
    <w:p w:rsidR="006B4623" w:rsidRPr="0066686F" w:rsidRDefault="006B4623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D05D3" w:rsidRPr="0066686F" w:rsidRDefault="006B4623" w:rsidP="00067115">
      <w:pPr>
        <w:pStyle w:val="Odlomakpopisa"/>
        <w:numPr>
          <w:ilvl w:val="3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</w:t>
      </w:r>
      <w:r w:rsidR="00A703B9">
        <w:rPr>
          <w:rFonts w:ascii="Times New Roman" w:hAnsi="Times New Roman"/>
          <w:sz w:val="24"/>
          <w:szCs w:val="24"/>
        </w:rPr>
        <w:t xml:space="preserve"> mora</w:t>
      </w:r>
      <w:r w:rsidRPr="0066686F">
        <w:rPr>
          <w:rFonts w:ascii="Times New Roman" w:hAnsi="Times New Roman"/>
          <w:sz w:val="24"/>
          <w:szCs w:val="24"/>
        </w:rPr>
        <w:t xml:space="preserve"> ima</w:t>
      </w:r>
      <w:r w:rsidR="00A703B9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organiziranu</w:t>
      </w:r>
      <w:r w:rsidR="00A703B9">
        <w:rPr>
          <w:rFonts w:ascii="Times New Roman" w:hAnsi="Times New Roman"/>
          <w:sz w:val="24"/>
          <w:szCs w:val="24"/>
        </w:rPr>
        <w:t xml:space="preserve"> ustrojstvenu jedinicu </w:t>
      </w:r>
      <w:r w:rsidRPr="0066686F">
        <w:rPr>
          <w:rFonts w:ascii="Times New Roman" w:hAnsi="Times New Roman"/>
          <w:sz w:val="24"/>
          <w:szCs w:val="24"/>
        </w:rPr>
        <w:t xml:space="preserve">za medicinsku dokumentaciju u skladu s djelokrugom i složenosti pružanih usluga i za učinkovito </w:t>
      </w:r>
      <w:r w:rsidR="00A703B9">
        <w:rPr>
          <w:rFonts w:ascii="Times New Roman" w:hAnsi="Times New Roman"/>
          <w:sz w:val="24"/>
          <w:szCs w:val="24"/>
        </w:rPr>
        <w:t xml:space="preserve">njeno </w:t>
      </w:r>
      <w:r w:rsidRPr="0066686F">
        <w:rPr>
          <w:rFonts w:ascii="Times New Roman" w:hAnsi="Times New Roman"/>
          <w:sz w:val="24"/>
          <w:szCs w:val="24"/>
        </w:rPr>
        <w:t xml:space="preserve">djelovanje osigurava primjerene resurse. </w:t>
      </w:r>
      <w:r w:rsidR="00B53BA8">
        <w:rPr>
          <w:rFonts w:ascii="Times New Roman" w:hAnsi="Times New Roman"/>
          <w:sz w:val="24"/>
          <w:szCs w:val="24"/>
        </w:rPr>
        <w:t>Jedinica za medicinsku</w:t>
      </w:r>
      <w:r w:rsidRPr="0066686F">
        <w:rPr>
          <w:rFonts w:ascii="Times New Roman" w:hAnsi="Times New Roman"/>
          <w:sz w:val="24"/>
          <w:szCs w:val="24"/>
        </w:rPr>
        <w:t xml:space="preserve"> dokumentaciju ima administrativnu odgovornost za medicinsku dokumentaciju vanjskih i unutarnji</w:t>
      </w:r>
      <w:r w:rsidR="00B53BA8">
        <w:rPr>
          <w:rFonts w:ascii="Times New Roman" w:hAnsi="Times New Roman"/>
          <w:sz w:val="24"/>
          <w:szCs w:val="24"/>
        </w:rPr>
        <w:t>h</w:t>
      </w:r>
      <w:r w:rsidRPr="0066686F">
        <w:rPr>
          <w:rFonts w:ascii="Times New Roman" w:hAnsi="Times New Roman"/>
          <w:sz w:val="24"/>
          <w:szCs w:val="24"/>
        </w:rPr>
        <w:t xml:space="preserve"> pacijenata.</w:t>
      </w:r>
    </w:p>
    <w:p w:rsidR="00BD05D3" w:rsidRPr="0066686F" w:rsidRDefault="00BD05D3" w:rsidP="00D55102">
      <w:pPr>
        <w:pStyle w:val="Odlomakpopisa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B53BA8" w:rsidP="00067115">
      <w:pPr>
        <w:pStyle w:val="Odlomakpopisa"/>
        <w:numPr>
          <w:ilvl w:val="3"/>
          <w:numId w:val="5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Jedinica </w:t>
      </w:r>
      <w:r w:rsidR="006B4623" w:rsidRPr="0066686F">
        <w:rPr>
          <w:rFonts w:ascii="Times New Roman" w:hAnsi="Times New Roman"/>
          <w:sz w:val="24"/>
          <w:szCs w:val="24"/>
        </w:rPr>
        <w:t xml:space="preserve">za medicinsku dokumentaciju </w:t>
      </w:r>
      <w:r w:rsidR="00EB635E" w:rsidRPr="0066686F">
        <w:rPr>
          <w:rFonts w:ascii="Times New Roman" w:hAnsi="Times New Roman"/>
          <w:sz w:val="24"/>
          <w:szCs w:val="24"/>
        </w:rPr>
        <w:t>mora provoditi p</w:t>
      </w:r>
      <w:r w:rsidR="006B4623" w:rsidRPr="0066686F">
        <w:rPr>
          <w:rFonts w:ascii="Times New Roman" w:hAnsi="Times New Roman"/>
          <w:sz w:val="24"/>
          <w:szCs w:val="24"/>
        </w:rPr>
        <w:t xml:space="preserve">regled i analizu medicinske dokumentacije pacijenata najmanje jednom </w:t>
      </w:r>
      <w:r w:rsidR="0066686F" w:rsidRPr="0066686F">
        <w:rPr>
          <w:rFonts w:ascii="Times New Roman" w:hAnsi="Times New Roman"/>
          <w:sz w:val="24"/>
          <w:szCs w:val="24"/>
        </w:rPr>
        <w:t>godišnje</w:t>
      </w:r>
      <w:r w:rsidR="006B4623" w:rsidRPr="0066686F">
        <w:rPr>
          <w:rFonts w:ascii="Times New Roman" w:hAnsi="Times New Roman"/>
          <w:sz w:val="24"/>
          <w:szCs w:val="24"/>
        </w:rPr>
        <w:t xml:space="preserve"> u svrhu kontrole i unapređenja kvalitete zdravstvene skrbi.</w:t>
      </w:r>
    </w:p>
    <w:p w:rsidR="00C9027A" w:rsidRPr="0066686F" w:rsidRDefault="00C9027A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23" w:rsidRPr="0066686F" w:rsidRDefault="00C9027A" w:rsidP="00067115">
      <w:pPr>
        <w:pStyle w:val="Odlomakpopisa"/>
        <w:numPr>
          <w:ilvl w:val="2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>Identifikacija autora</w:t>
      </w:r>
    </w:p>
    <w:p w:rsidR="006C2D78" w:rsidRPr="0066686F" w:rsidRDefault="006C2D78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27A" w:rsidRPr="0066686F" w:rsidRDefault="006B4623" w:rsidP="00067115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C503B" w:rsidRPr="0066686F">
        <w:rPr>
          <w:rFonts w:ascii="Times New Roman" w:hAnsi="Times New Roman"/>
          <w:sz w:val="24"/>
          <w:szCs w:val="24"/>
        </w:rPr>
        <w:t xml:space="preserve">mora ustrojiti sustav </w:t>
      </w:r>
      <w:r w:rsidRPr="0066686F">
        <w:rPr>
          <w:rFonts w:ascii="Times New Roman" w:hAnsi="Times New Roman"/>
          <w:sz w:val="24"/>
          <w:szCs w:val="24"/>
        </w:rPr>
        <w:t>identifikacij</w:t>
      </w:r>
      <w:r w:rsidR="000C50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autora medicinsk</w:t>
      </w:r>
      <w:r w:rsidR="000C503B" w:rsidRPr="0066686F">
        <w:rPr>
          <w:rFonts w:ascii="Times New Roman" w:hAnsi="Times New Roman"/>
          <w:sz w:val="24"/>
          <w:szCs w:val="24"/>
        </w:rPr>
        <w:t>e dokument</w:t>
      </w:r>
      <w:r w:rsidR="000D458C" w:rsidRPr="0066686F">
        <w:rPr>
          <w:rFonts w:ascii="Times New Roman" w:hAnsi="Times New Roman"/>
          <w:sz w:val="24"/>
          <w:szCs w:val="24"/>
        </w:rPr>
        <w:t>a</w:t>
      </w:r>
      <w:r w:rsidR="000C503B" w:rsidRPr="0066686F">
        <w:rPr>
          <w:rFonts w:ascii="Times New Roman" w:hAnsi="Times New Roman"/>
          <w:sz w:val="24"/>
          <w:szCs w:val="24"/>
        </w:rPr>
        <w:t>cije</w:t>
      </w:r>
      <w:r w:rsidRPr="0066686F">
        <w:rPr>
          <w:rFonts w:ascii="Times New Roman" w:hAnsi="Times New Roman"/>
          <w:sz w:val="24"/>
          <w:szCs w:val="24"/>
        </w:rPr>
        <w:t>.</w:t>
      </w:r>
    </w:p>
    <w:p w:rsidR="00C9027A" w:rsidRPr="0066686F" w:rsidRDefault="00C9027A" w:rsidP="00D55102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9027A" w:rsidRPr="0066686F" w:rsidRDefault="00C9027A" w:rsidP="00067115">
      <w:pPr>
        <w:pStyle w:val="Odlomakpopisa"/>
        <w:numPr>
          <w:ilvl w:val="3"/>
          <w:numId w:val="7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Kad se u bolničkoj zdravstvenoj ustanovi koriste pečati ili elektronički potpisi, bolnička zdravstvena ustanova mora uspostaviti postupak koji osigurava da ih koriste samo osobe čiji potpis on predstavlja. Pečati i elektronske potpise ne smiju se delegirati na druge osobe.</w:t>
      </w:r>
    </w:p>
    <w:p w:rsidR="00C9027A" w:rsidRPr="0066686F" w:rsidRDefault="00C9027A" w:rsidP="00D55102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C9027A" w:rsidRPr="0066686F" w:rsidRDefault="0051291C" w:rsidP="00067115">
      <w:pPr>
        <w:pStyle w:val="Odlomakpopisa"/>
        <w:numPr>
          <w:ilvl w:val="2"/>
          <w:numId w:val="6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686F">
        <w:rPr>
          <w:rFonts w:ascii="Times New Roman" w:hAnsi="Times New Roman"/>
          <w:b/>
          <w:sz w:val="24"/>
          <w:szCs w:val="24"/>
        </w:rPr>
        <w:t xml:space="preserve">Zaštita i tajnost </w:t>
      </w:r>
    </w:p>
    <w:p w:rsidR="00C9027A" w:rsidRPr="0066686F" w:rsidRDefault="00C9027A" w:rsidP="00D55102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1291C" w:rsidRPr="0066686F" w:rsidRDefault="006B4623" w:rsidP="00067115">
      <w:pPr>
        <w:pStyle w:val="Odlomakpopisa"/>
        <w:numPr>
          <w:ilvl w:val="3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Izvornost</w:t>
      </w:r>
      <w:r w:rsidR="0051291C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sigurnost </w:t>
      </w:r>
      <w:r w:rsidR="0051291C" w:rsidRPr="0066686F">
        <w:rPr>
          <w:rFonts w:ascii="Times New Roman" w:hAnsi="Times New Roman"/>
          <w:sz w:val="24"/>
          <w:szCs w:val="24"/>
        </w:rPr>
        <w:t xml:space="preserve">i tajnost </w:t>
      </w:r>
      <w:r w:rsidRPr="0066686F">
        <w:rPr>
          <w:rFonts w:ascii="Times New Roman" w:hAnsi="Times New Roman"/>
          <w:sz w:val="24"/>
          <w:szCs w:val="24"/>
        </w:rPr>
        <w:t>svih podataka u medicinsk</w:t>
      </w:r>
      <w:r w:rsidR="000C503B" w:rsidRPr="0066686F">
        <w:rPr>
          <w:rFonts w:ascii="Times New Roman" w:hAnsi="Times New Roman"/>
          <w:sz w:val="24"/>
          <w:szCs w:val="24"/>
        </w:rPr>
        <w:t>oj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0C503B" w:rsidRPr="0066686F">
        <w:rPr>
          <w:rFonts w:ascii="Times New Roman" w:hAnsi="Times New Roman"/>
          <w:sz w:val="24"/>
          <w:szCs w:val="24"/>
        </w:rPr>
        <w:t>dokumentaciji mora biti za</w:t>
      </w:r>
      <w:r w:rsidRPr="0066686F">
        <w:rPr>
          <w:rFonts w:ascii="Times New Roman" w:hAnsi="Times New Roman"/>
          <w:sz w:val="24"/>
          <w:szCs w:val="24"/>
        </w:rPr>
        <w:t>štićena.</w:t>
      </w:r>
    </w:p>
    <w:p w:rsidR="0051291C" w:rsidRPr="0066686F" w:rsidRDefault="0051291C" w:rsidP="00D55102">
      <w:pPr>
        <w:pStyle w:val="Odlomakpopisa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1291C" w:rsidRPr="0066686F" w:rsidRDefault="006B4623" w:rsidP="00067115">
      <w:pPr>
        <w:pStyle w:val="Odlomakpopisa"/>
        <w:numPr>
          <w:ilvl w:val="3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osigurava dostupnost medicinsk</w:t>
      </w:r>
      <w:r w:rsidR="0051291C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0C503B" w:rsidRPr="0066686F">
        <w:rPr>
          <w:rFonts w:ascii="Times New Roman" w:hAnsi="Times New Roman"/>
          <w:sz w:val="24"/>
          <w:szCs w:val="24"/>
        </w:rPr>
        <w:t xml:space="preserve">dokumentacije </w:t>
      </w:r>
      <w:r w:rsidRPr="0066686F">
        <w:rPr>
          <w:rFonts w:ascii="Times New Roman" w:hAnsi="Times New Roman"/>
          <w:sz w:val="24"/>
          <w:szCs w:val="24"/>
        </w:rPr>
        <w:t xml:space="preserve">24 sata na dan.  </w:t>
      </w:r>
    </w:p>
    <w:p w:rsidR="0051291C" w:rsidRPr="0066686F" w:rsidRDefault="0051291C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291C" w:rsidRPr="0066686F" w:rsidRDefault="006B4623" w:rsidP="00067115">
      <w:pPr>
        <w:pStyle w:val="Odlomakpopisa"/>
        <w:numPr>
          <w:ilvl w:val="3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Arhiviranje medicinske dokumentacije </w:t>
      </w:r>
      <w:r w:rsidR="00BF21BB">
        <w:rPr>
          <w:rFonts w:ascii="Times New Roman" w:hAnsi="Times New Roman"/>
          <w:sz w:val="24"/>
          <w:szCs w:val="24"/>
        </w:rPr>
        <w:t xml:space="preserve">mora biti </w:t>
      </w:r>
      <w:r w:rsidRPr="0066686F">
        <w:rPr>
          <w:rFonts w:ascii="Times New Roman" w:hAnsi="Times New Roman"/>
          <w:sz w:val="24"/>
          <w:szCs w:val="24"/>
        </w:rPr>
        <w:t>sukladno</w:t>
      </w:r>
      <w:r w:rsidR="00BF21BB">
        <w:rPr>
          <w:rFonts w:ascii="Times New Roman" w:hAnsi="Times New Roman"/>
          <w:sz w:val="24"/>
          <w:szCs w:val="24"/>
        </w:rPr>
        <w:t xml:space="preserve"> važećim</w:t>
      </w:r>
      <w:r w:rsidRPr="0066686F">
        <w:rPr>
          <w:rFonts w:ascii="Times New Roman" w:hAnsi="Times New Roman"/>
          <w:sz w:val="24"/>
          <w:szCs w:val="24"/>
        </w:rPr>
        <w:t xml:space="preserve"> propisima. Sustav kodiranja i indeksiranja</w:t>
      </w:r>
      <w:r w:rsidR="00BF21BB">
        <w:rPr>
          <w:rFonts w:ascii="Times New Roman" w:hAnsi="Times New Roman"/>
          <w:sz w:val="24"/>
          <w:szCs w:val="24"/>
        </w:rPr>
        <w:t xml:space="preserve"> mora biti</w:t>
      </w:r>
      <w:r w:rsidRPr="0066686F">
        <w:rPr>
          <w:rFonts w:ascii="Times New Roman" w:hAnsi="Times New Roman"/>
          <w:sz w:val="24"/>
          <w:szCs w:val="24"/>
        </w:rPr>
        <w:t xml:space="preserve"> oblikovan</w:t>
      </w:r>
      <w:r w:rsidR="00BF21BB">
        <w:rPr>
          <w:rFonts w:ascii="Times New Roman" w:hAnsi="Times New Roman"/>
          <w:sz w:val="24"/>
          <w:szCs w:val="24"/>
        </w:rPr>
        <w:t xml:space="preserve"> tako da</w:t>
      </w:r>
      <w:r w:rsidRPr="0066686F">
        <w:rPr>
          <w:rFonts w:ascii="Times New Roman" w:hAnsi="Times New Roman"/>
          <w:sz w:val="24"/>
          <w:szCs w:val="24"/>
        </w:rPr>
        <w:t xml:space="preserve"> dopušta brzo pronalaženje medicinsk</w:t>
      </w:r>
      <w:r w:rsidR="000C50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0C503B" w:rsidRPr="0066686F">
        <w:rPr>
          <w:rFonts w:ascii="Times New Roman" w:hAnsi="Times New Roman"/>
          <w:sz w:val="24"/>
          <w:szCs w:val="24"/>
        </w:rPr>
        <w:t xml:space="preserve">dokumentacije </w:t>
      </w:r>
      <w:r w:rsidRPr="0066686F">
        <w:rPr>
          <w:rFonts w:ascii="Times New Roman" w:hAnsi="Times New Roman"/>
          <w:sz w:val="24"/>
          <w:szCs w:val="24"/>
        </w:rPr>
        <w:t>prema dijagnozama i postupcima</w:t>
      </w:r>
      <w:r w:rsidR="000C503B" w:rsidRPr="0066686F">
        <w:rPr>
          <w:rFonts w:ascii="Times New Roman" w:hAnsi="Times New Roman"/>
          <w:sz w:val="24"/>
          <w:szCs w:val="24"/>
        </w:rPr>
        <w:t>.</w:t>
      </w:r>
    </w:p>
    <w:p w:rsidR="0051291C" w:rsidRPr="0066686F" w:rsidRDefault="0051291C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D78" w:rsidRPr="0066686F" w:rsidRDefault="006B4623" w:rsidP="00067115">
      <w:pPr>
        <w:pStyle w:val="Odlomakpopisa"/>
        <w:numPr>
          <w:ilvl w:val="3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</w:t>
      </w:r>
      <w:r w:rsidR="000C503B" w:rsidRPr="0066686F">
        <w:rPr>
          <w:rFonts w:ascii="Times New Roman" w:hAnsi="Times New Roman"/>
          <w:sz w:val="24"/>
          <w:szCs w:val="24"/>
        </w:rPr>
        <w:t xml:space="preserve">mora osigurati </w:t>
      </w:r>
      <w:r w:rsidRPr="0066686F">
        <w:rPr>
          <w:rFonts w:ascii="Times New Roman" w:hAnsi="Times New Roman"/>
          <w:sz w:val="24"/>
          <w:szCs w:val="24"/>
        </w:rPr>
        <w:t>povjerljivost medicinsk</w:t>
      </w:r>
      <w:r w:rsidR="000C503B" w:rsidRPr="0066686F">
        <w:rPr>
          <w:rFonts w:ascii="Times New Roman" w:hAnsi="Times New Roman"/>
          <w:sz w:val="24"/>
          <w:szCs w:val="24"/>
        </w:rPr>
        <w:t>e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0C503B" w:rsidRPr="0066686F">
        <w:rPr>
          <w:rFonts w:ascii="Times New Roman" w:hAnsi="Times New Roman"/>
          <w:sz w:val="24"/>
          <w:szCs w:val="24"/>
        </w:rPr>
        <w:t xml:space="preserve">dokumentacije, </w:t>
      </w:r>
      <w:r w:rsidRPr="0066686F">
        <w:rPr>
          <w:rFonts w:ascii="Times New Roman" w:hAnsi="Times New Roman"/>
          <w:sz w:val="24"/>
          <w:szCs w:val="24"/>
        </w:rPr>
        <w:t xml:space="preserve">zaštitne mjere od neprikladnog ili nenamjernog otkrivanja informacija o pacijentu </w:t>
      </w:r>
      <w:r w:rsidRPr="0066686F">
        <w:rPr>
          <w:rFonts w:ascii="Times New Roman" w:hAnsi="Times New Roman"/>
          <w:sz w:val="24"/>
          <w:szCs w:val="24"/>
        </w:rPr>
        <w:lastRenderedPageBreak/>
        <w:t>neovlaštenim osobama</w:t>
      </w:r>
      <w:r w:rsidR="000C503B" w:rsidRPr="0066686F">
        <w:rPr>
          <w:rFonts w:ascii="Times New Roman" w:hAnsi="Times New Roman"/>
          <w:sz w:val="24"/>
          <w:szCs w:val="24"/>
        </w:rPr>
        <w:t>,</w:t>
      </w:r>
      <w:r w:rsidRPr="0066686F">
        <w:rPr>
          <w:rFonts w:ascii="Times New Roman" w:hAnsi="Times New Roman"/>
          <w:sz w:val="24"/>
          <w:szCs w:val="24"/>
        </w:rPr>
        <w:t xml:space="preserve"> zaštitu</w:t>
      </w:r>
      <w:r w:rsidR="00522CC1">
        <w:rPr>
          <w:rFonts w:ascii="Times New Roman" w:hAnsi="Times New Roman"/>
          <w:sz w:val="24"/>
          <w:szCs w:val="24"/>
        </w:rPr>
        <w:t xml:space="preserve"> od izmjene</w:t>
      </w:r>
      <w:r w:rsidRPr="0066686F">
        <w:rPr>
          <w:rFonts w:ascii="Times New Roman" w:hAnsi="Times New Roman"/>
          <w:sz w:val="24"/>
          <w:szCs w:val="24"/>
        </w:rPr>
        <w:t xml:space="preserve"> medicinsk</w:t>
      </w:r>
      <w:r w:rsidR="00522CC1">
        <w:rPr>
          <w:rFonts w:ascii="Times New Roman" w:hAnsi="Times New Roman"/>
          <w:sz w:val="24"/>
          <w:szCs w:val="24"/>
        </w:rPr>
        <w:t>e dokumentacije</w:t>
      </w:r>
      <w:r w:rsidRPr="0066686F">
        <w:rPr>
          <w:rFonts w:ascii="Times New Roman" w:hAnsi="Times New Roman"/>
          <w:sz w:val="24"/>
          <w:szCs w:val="24"/>
        </w:rPr>
        <w:t xml:space="preserve"> ili </w:t>
      </w:r>
      <w:r w:rsidR="0085373F">
        <w:rPr>
          <w:rFonts w:ascii="Times New Roman" w:hAnsi="Times New Roman"/>
          <w:sz w:val="24"/>
          <w:szCs w:val="24"/>
        </w:rPr>
        <w:t xml:space="preserve">pristupa dokumentacije neovlaštenim osobama, te zaštitu od iznošenja izvorne medicinske dokumentacije iz bolničke zdravstvene ustanove protivno važećim </w:t>
      </w:r>
      <w:proofErr w:type="spellStart"/>
      <w:r w:rsidR="0085373F">
        <w:rPr>
          <w:rFonts w:ascii="Times New Roman" w:hAnsi="Times New Roman"/>
          <w:sz w:val="24"/>
          <w:szCs w:val="24"/>
        </w:rPr>
        <w:t>propsiima</w:t>
      </w:r>
      <w:proofErr w:type="spellEnd"/>
      <w:r w:rsidR="0085373F">
        <w:rPr>
          <w:rFonts w:ascii="Times New Roman" w:hAnsi="Times New Roman"/>
          <w:sz w:val="24"/>
          <w:szCs w:val="24"/>
        </w:rPr>
        <w:t>.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Default="006B4623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E6D32" w:rsidRDefault="00CE6D32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CE6D32" w:rsidRPr="0066686F" w:rsidRDefault="00CE6D32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457FEF" w:rsidP="00067115">
      <w:pPr>
        <w:pStyle w:val="Naslov2"/>
        <w:numPr>
          <w:ilvl w:val="2"/>
          <w:numId w:val="63"/>
        </w:numPr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  <w:lang w:val="hr-HR"/>
        </w:rPr>
      </w:pPr>
      <w:bookmarkStart w:id="38" w:name="_Toc382558498"/>
      <w:r w:rsidRPr="0066686F">
        <w:rPr>
          <w:rFonts w:ascii="Times New Roman" w:hAnsi="Times New Roman"/>
          <w:i w:val="0"/>
          <w:sz w:val="24"/>
          <w:szCs w:val="24"/>
          <w:lang w:val="hr-HR"/>
        </w:rPr>
        <w:t>S</w:t>
      </w:r>
      <w:r w:rsidR="006B4623" w:rsidRPr="0066686F">
        <w:rPr>
          <w:rFonts w:ascii="Times New Roman" w:hAnsi="Times New Roman"/>
          <w:i w:val="0"/>
          <w:sz w:val="24"/>
          <w:szCs w:val="24"/>
          <w:lang w:val="hr-HR"/>
        </w:rPr>
        <w:t xml:space="preserve">adržaj </w:t>
      </w:r>
      <w:bookmarkEnd w:id="38"/>
      <w:r w:rsidR="006B4623" w:rsidRPr="0066686F">
        <w:rPr>
          <w:rFonts w:ascii="Times New Roman" w:hAnsi="Times New Roman"/>
          <w:i w:val="0"/>
          <w:sz w:val="24"/>
          <w:szCs w:val="24"/>
          <w:lang w:val="hr-HR"/>
        </w:rPr>
        <w:t>medicinske dokumentacije</w:t>
      </w:r>
    </w:p>
    <w:p w:rsidR="006B4623" w:rsidRPr="0066686F" w:rsidRDefault="006B462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6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Medicinska dokumentacija pacijenta u bolničkoj zdravstvenoj ustanovi </w:t>
      </w:r>
      <w:r w:rsidR="00BD05D3" w:rsidRPr="0066686F">
        <w:rPr>
          <w:rFonts w:ascii="Times New Roman" w:hAnsi="Times New Roman"/>
          <w:sz w:val="24"/>
          <w:szCs w:val="24"/>
        </w:rPr>
        <w:t xml:space="preserve">mora </w:t>
      </w:r>
      <w:r w:rsidRPr="0066686F">
        <w:rPr>
          <w:rFonts w:ascii="Times New Roman" w:hAnsi="Times New Roman"/>
          <w:sz w:val="24"/>
          <w:szCs w:val="24"/>
        </w:rPr>
        <w:t>sadržava</w:t>
      </w:r>
      <w:r w:rsidR="00BD05D3" w:rsidRPr="0066686F">
        <w:rPr>
          <w:rFonts w:ascii="Times New Roman" w:hAnsi="Times New Roman"/>
          <w:sz w:val="24"/>
          <w:szCs w:val="24"/>
        </w:rPr>
        <w:t>ti</w:t>
      </w:r>
      <w:r w:rsidRPr="0066686F">
        <w:rPr>
          <w:rFonts w:ascii="Times New Roman" w:hAnsi="Times New Roman"/>
          <w:sz w:val="24"/>
          <w:szCs w:val="24"/>
        </w:rPr>
        <w:t xml:space="preserve"> dokumentirane informacije koje:</w:t>
      </w:r>
    </w:p>
    <w:p w:rsidR="006B4623" w:rsidRPr="0066686F" w:rsidRDefault="006B4623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D05D3" w:rsidRPr="0066686F" w:rsidRDefault="006B4623" w:rsidP="00067115">
      <w:pPr>
        <w:pStyle w:val="Odlomakpopisa"/>
        <w:numPr>
          <w:ilvl w:val="7"/>
          <w:numId w:val="12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prikazuju demografsko-administrativne podatke o pacijentu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BD05D3" w:rsidRPr="0066686F" w:rsidRDefault="006B4623" w:rsidP="00067115">
      <w:pPr>
        <w:pStyle w:val="Odlomakpopisa"/>
        <w:numPr>
          <w:ilvl w:val="7"/>
          <w:numId w:val="12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opravdavaju </w:t>
      </w:r>
      <w:proofErr w:type="spellStart"/>
      <w:r w:rsidRPr="0066686F">
        <w:rPr>
          <w:rFonts w:ascii="Times New Roman" w:hAnsi="Times New Roman"/>
          <w:sz w:val="24"/>
          <w:szCs w:val="24"/>
        </w:rPr>
        <w:t>prijm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i daljnji boravak u </w:t>
      </w:r>
      <w:r w:rsidR="00576922">
        <w:rPr>
          <w:rFonts w:ascii="Times New Roman" w:hAnsi="Times New Roman"/>
          <w:sz w:val="24"/>
          <w:szCs w:val="24"/>
        </w:rPr>
        <w:t>ustanovi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BD05D3" w:rsidRPr="0066686F" w:rsidRDefault="006B4623" w:rsidP="00067115">
      <w:pPr>
        <w:pStyle w:val="Odlomakpopisa"/>
        <w:numPr>
          <w:ilvl w:val="7"/>
          <w:numId w:val="12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potvrđuju dijagnozu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7"/>
          <w:numId w:val="12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opisuju napredak pacijenta i odgovor na lijekove i skrb.</w:t>
      </w:r>
    </w:p>
    <w:p w:rsidR="006C2D78" w:rsidRPr="0066686F" w:rsidRDefault="006C2D78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6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Medicinsk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 xml:space="preserve"> </w:t>
      </w:r>
      <w:r w:rsidR="000C503B" w:rsidRPr="0066686F">
        <w:rPr>
          <w:rFonts w:ascii="Times New Roman" w:hAnsi="Times New Roman"/>
          <w:sz w:val="24"/>
          <w:szCs w:val="24"/>
        </w:rPr>
        <w:t xml:space="preserve">dokumentacija mora biti </w:t>
      </w:r>
      <w:r w:rsidRPr="0066686F">
        <w:rPr>
          <w:rFonts w:ascii="Times New Roman" w:hAnsi="Times New Roman"/>
          <w:sz w:val="24"/>
          <w:szCs w:val="24"/>
        </w:rPr>
        <w:t>:</w:t>
      </w:r>
    </w:p>
    <w:p w:rsidR="006B4623" w:rsidRPr="0066686F" w:rsidRDefault="006B4623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D05D3" w:rsidRPr="0066686F" w:rsidRDefault="006B4623" w:rsidP="00067115">
      <w:pPr>
        <w:pStyle w:val="Odlomakpopisa"/>
        <w:numPr>
          <w:ilvl w:val="1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razumljiv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>, potpun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>, datiran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 xml:space="preserve"> i vremenski određen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="0051291C" w:rsidRPr="0066686F">
        <w:rPr>
          <w:rFonts w:ascii="Times New Roman" w:hAnsi="Times New Roman"/>
          <w:sz w:val="24"/>
          <w:szCs w:val="24"/>
        </w:rPr>
        <w:t>;</w:t>
      </w:r>
      <w:r w:rsidRPr="0066686F">
        <w:rPr>
          <w:rFonts w:ascii="Times New Roman" w:hAnsi="Times New Roman"/>
          <w:sz w:val="24"/>
          <w:szCs w:val="24"/>
        </w:rPr>
        <w:t xml:space="preserve"> i</w:t>
      </w:r>
    </w:p>
    <w:p w:rsidR="006B4623" w:rsidRPr="0066686F" w:rsidRDefault="006B4623" w:rsidP="00067115">
      <w:pPr>
        <w:pStyle w:val="Odlomakpopisa"/>
        <w:numPr>
          <w:ilvl w:val="1"/>
          <w:numId w:val="1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ovjeren</w:t>
      </w:r>
      <w:r w:rsidR="000C503B" w:rsidRPr="0066686F">
        <w:rPr>
          <w:rFonts w:ascii="Times New Roman" w:hAnsi="Times New Roman"/>
          <w:sz w:val="24"/>
          <w:szCs w:val="24"/>
        </w:rPr>
        <w:t>a</w:t>
      </w:r>
      <w:r w:rsidRPr="0066686F">
        <w:rPr>
          <w:rFonts w:ascii="Times New Roman" w:hAnsi="Times New Roman"/>
          <w:sz w:val="24"/>
          <w:szCs w:val="24"/>
        </w:rPr>
        <w:t xml:space="preserve"> od odgovorne osobe za pružanje i procjenu pružene skrbi, a ovjera može uključivati pisani potpis ili inicijale (dozvoljena je elektronička ovjera).</w:t>
      </w:r>
    </w:p>
    <w:p w:rsidR="006B4623" w:rsidRPr="0066686F" w:rsidRDefault="006B4623" w:rsidP="00D5510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6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Medicinska dokumentacija pacijenta mora sadržavati sadrže sljedeće, ako je primjenjivo:</w:t>
      </w:r>
    </w:p>
    <w:p w:rsidR="006B4623" w:rsidRPr="0066686F" w:rsidRDefault="006B4623" w:rsidP="00D5510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dokaz o uzetoj anamnezi i izvršenom fizikalnom pregledu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703C3B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dijagnozu kod prij</w:t>
      </w:r>
      <w:r w:rsidR="006B4623" w:rsidRPr="0066686F">
        <w:rPr>
          <w:rFonts w:ascii="Times New Roman" w:hAnsi="Times New Roman"/>
          <w:sz w:val="24"/>
          <w:szCs w:val="24"/>
        </w:rPr>
        <w:t>ma,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 xml:space="preserve">rezultate svih konzultacijskih procjena pacijenta te kliničkih i </w:t>
      </w:r>
      <w:proofErr w:type="spellStart"/>
      <w:r w:rsidRPr="003C67C4">
        <w:rPr>
          <w:rFonts w:ascii="Times New Roman" w:hAnsi="Times New Roman"/>
          <w:sz w:val="24"/>
          <w:szCs w:val="24"/>
        </w:rPr>
        <w:t>nekliničkih</w:t>
      </w:r>
      <w:proofErr w:type="spellEnd"/>
      <w:r w:rsidRPr="003C67C4">
        <w:rPr>
          <w:rFonts w:ascii="Times New Roman" w:hAnsi="Times New Roman"/>
          <w:sz w:val="24"/>
          <w:szCs w:val="24"/>
        </w:rPr>
        <w:t xml:space="preserve"> nalaza učinjenih tijekom skrbi o pacijentu,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dokumentaciju o komplikacijama, bolničkim infekcijama, nuspojavama na lijekove, štetnim događajima povezanim s medicinskim proizvodima i anesteziji,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pisani pristanak obaviještenog pacijenta ili zakonskog zastupnika odnosno skrbnika za preporučene dijagnostičke i terapijske postupke,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izjavu pacijenta o tome kome se mogu davati informacije o njemu i njegovom zdravstvenom stanju,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sve narudžbe i preporuke doktora medicine, magistra farmacije i ostalih zdravstvenih radnika i suradnika, sestrinsku dokumentaciju, izvješća o liječenju, zapise o lijekovima, radiološke i laboratorijske nalaze, vitalne funkcije i ostale informacije potrebne za praćenje stanja pacijenta,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sestrinsko otpusno pismo (kao dio sestrinske dokumentacije) kada je potrebna kontinuirana zdravstvena njega nakon otpusta,</w:t>
      </w:r>
      <w:r w:rsidR="003C67C4">
        <w:rPr>
          <w:rFonts w:ascii="Times New Roman" w:hAnsi="Times New Roman"/>
          <w:sz w:val="24"/>
          <w:szCs w:val="24"/>
        </w:rPr>
        <w:t xml:space="preserve"> </w:t>
      </w:r>
    </w:p>
    <w:p w:rsidR="006B4623" w:rsidRPr="003C67C4" w:rsidRDefault="006B4623" w:rsidP="00067115">
      <w:pPr>
        <w:pStyle w:val="Odlomakpopisa"/>
        <w:numPr>
          <w:ilvl w:val="0"/>
          <w:numId w:val="1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7C4">
        <w:rPr>
          <w:rFonts w:ascii="Times New Roman" w:hAnsi="Times New Roman"/>
          <w:sz w:val="24"/>
          <w:szCs w:val="24"/>
        </w:rPr>
        <w:t>otpusno pismo doktora medicine</w:t>
      </w:r>
      <w:r w:rsidR="00157579">
        <w:rPr>
          <w:rFonts w:ascii="Times New Roman" w:hAnsi="Times New Roman"/>
          <w:sz w:val="24"/>
          <w:szCs w:val="24"/>
        </w:rPr>
        <w:t xml:space="preserve"> uključujući</w:t>
      </w:r>
      <w:r w:rsidRPr="003C67C4">
        <w:rPr>
          <w:rFonts w:ascii="Times New Roman" w:hAnsi="Times New Roman"/>
          <w:sz w:val="24"/>
          <w:szCs w:val="24"/>
        </w:rPr>
        <w:t xml:space="preserve"> konačno izvješće o boravku pacijenta u </w:t>
      </w:r>
      <w:r w:rsidR="00157579">
        <w:rPr>
          <w:rFonts w:ascii="Times New Roman" w:hAnsi="Times New Roman"/>
          <w:sz w:val="24"/>
          <w:szCs w:val="24"/>
        </w:rPr>
        <w:t>ustanovi</w:t>
      </w:r>
      <w:r w:rsidRPr="003C67C4">
        <w:rPr>
          <w:rFonts w:ascii="Times New Roman" w:hAnsi="Times New Roman"/>
          <w:sz w:val="24"/>
          <w:szCs w:val="24"/>
        </w:rPr>
        <w:t xml:space="preserve"> te medicinske i zdravstveno-higijenske upute kod otpusta. </w:t>
      </w:r>
    </w:p>
    <w:p w:rsidR="006B4623" w:rsidRPr="0066686F" w:rsidRDefault="006B4623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6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Otpusno pismo mora sadržavati:</w:t>
      </w:r>
    </w:p>
    <w:p w:rsidR="006B4623" w:rsidRPr="0066686F" w:rsidRDefault="006B4623" w:rsidP="00D55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osobne podatke pacijenta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razdoblje boravka u bolničkoj zdravstvenoj ustanovi uključujući </w:t>
      </w:r>
      <w:r w:rsidR="0066686F" w:rsidRPr="0066686F">
        <w:rPr>
          <w:rFonts w:ascii="Times New Roman" w:hAnsi="Times New Roman"/>
          <w:sz w:val="24"/>
          <w:szCs w:val="24"/>
        </w:rPr>
        <w:t>datum</w:t>
      </w:r>
      <w:r w:rsidRPr="0066686F">
        <w:rPr>
          <w:rFonts w:ascii="Times New Roman" w:hAnsi="Times New Roman"/>
          <w:sz w:val="24"/>
          <w:szCs w:val="24"/>
        </w:rPr>
        <w:t xml:space="preserve"> i</w:t>
      </w:r>
      <w:r w:rsidR="00157579">
        <w:rPr>
          <w:rFonts w:ascii="Times New Roman" w:hAnsi="Times New Roman"/>
          <w:sz w:val="24"/>
          <w:szCs w:val="24"/>
        </w:rPr>
        <w:t xml:space="preserve"> vrijeme prij</w:t>
      </w:r>
      <w:r w:rsidRPr="0066686F">
        <w:rPr>
          <w:rFonts w:ascii="Times New Roman" w:hAnsi="Times New Roman"/>
          <w:sz w:val="24"/>
          <w:szCs w:val="24"/>
        </w:rPr>
        <w:t>ma i otpusta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status pri dolasku i odlasku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sve važnije završne dijagnoze pacijenta (MKB-10)</w:t>
      </w:r>
      <w:r w:rsidR="0051291C" w:rsidRPr="0066686F">
        <w:rPr>
          <w:rFonts w:ascii="Times New Roman" w:hAnsi="Times New Roman"/>
          <w:sz w:val="24"/>
          <w:szCs w:val="24"/>
        </w:rPr>
        <w:t>;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lastRenderedPageBreak/>
        <w:t xml:space="preserve">prijepis izabranih laboratorijskih i radioloških nalaza te dijagnostičkih i terapijskih postupaka uključujući transfuzijsku terapiju te </w:t>
      </w:r>
      <w:proofErr w:type="spellStart"/>
      <w:r w:rsidRPr="0066686F">
        <w:rPr>
          <w:rFonts w:ascii="Times New Roman" w:hAnsi="Times New Roman"/>
          <w:sz w:val="24"/>
          <w:szCs w:val="24"/>
        </w:rPr>
        <w:t>imunohematološki</w:t>
      </w:r>
      <w:proofErr w:type="spellEnd"/>
      <w:r w:rsidRPr="0066686F">
        <w:rPr>
          <w:rFonts w:ascii="Times New Roman" w:hAnsi="Times New Roman"/>
          <w:sz w:val="24"/>
          <w:szCs w:val="24"/>
        </w:rPr>
        <w:t xml:space="preserve"> nalaz</w:t>
      </w:r>
      <w:r w:rsidR="0051291C" w:rsidRPr="0066686F">
        <w:rPr>
          <w:rFonts w:ascii="Times New Roman" w:hAnsi="Times New Roman"/>
          <w:sz w:val="24"/>
          <w:szCs w:val="24"/>
        </w:rPr>
        <w:t>;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sažetak provedenog liječenja koji uključuje opis i ocjenu stanja pacijenta kod otpusta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upute izabranom doktoru opće/obiteljske medicine</w:t>
      </w:r>
      <w:r w:rsidR="0051291C" w:rsidRPr="0066686F">
        <w:rPr>
          <w:rFonts w:ascii="Times New Roman" w:hAnsi="Times New Roman"/>
          <w:sz w:val="24"/>
          <w:szCs w:val="24"/>
        </w:rPr>
        <w:t>;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terapiju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preporuku za dodatne dijagnostičke postupke te medicinske i zdravstveno-higijenske upute (uzimajući u obzir i tipizirane napisane upute za pojedine bolesti i stanja kao prilog) pacijentu i obitelji, pisane na razumljiv način</w:t>
      </w:r>
      <w:r w:rsidR="0051291C" w:rsidRPr="0066686F">
        <w:rPr>
          <w:rFonts w:ascii="Times New Roman" w:hAnsi="Times New Roman"/>
          <w:sz w:val="24"/>
          <w:szCs w:val="24"/>
        </w:rPr>
        <w:t>;</w:t>
      </w:r>
      <w:r w:rsidRPr="0066686F">
        <w:rPr>
          <w:rFonts w:ascii="Times New Roman" w:hAnsi="Times New Roman"/>
          <w:sz w:val="24"/>
          <w:szCs w:val="24"/>
        </w:rPr>
        <w:t xml:space="preserve"> 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navode o dijagnostičkim postupcima koji su u tijeku</w:t>
      </w:r>
      <w:r w:rsidR="0051291C" w:rsidRPr="0066686F">
        <w:rPr>
          <w:rFonts w:ascii="Times New Roman" w:hAnsi="Times New Roman"/>
          <w:sz w:val="24"/>
          <w:szCs w:val="24"/>
        </w:rPr>
        <w:t>;</w:t>
      </w:r>
    </w:p>
    <w:p w:rsidR="006B4623" w:rsidRPr="0066686F" w:rsidRDefault="006B4623" w:rsidP="00067115">
      <w:pPr>
        <w:pStyle w:val="Odlomakpopisa"/>
        <w:numPr>
          <w:ilvl w:val="0"/>
          <w:numId w:val="1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savjet o prehrani ako je relevantno.</w:t>
      </w:r>
    </w:p>
    <w:p w:rsidR="006B4623" w:rsidRPr="0066686F" w:rsidRDefault="006B4623" w:rsidP="00D551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6C2D78" w:rsidRPr="0066686F" w:rsidRDefault="00BD05D3" w:rsidP="00067115">
      <w:pPr>
        <w:pStyle w:val="Odlomakpopisa"/>
        <w:numPr>
          <w:ilvl w:val="3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P</w:t>
      </w:r>
      <w:r w:rsidR="006B4623" w:rsidRPr="0066686F">
        <w:rPr>
          <w:rFonts w:ascii="Times New Roman" w:hAnsi="Times New Roman"/>
          <w:sz w:val="24"/>
          <w:szCs w:val="24"/>
        </w:rPr>
        <w:t>acijent mora dobiti otpusno pi</w:t>
      </w:r>
      <w:r w:rsidR="00A16567">
        <w:rPr>
          <w:rFonts w:ascii="Times New Roman" w:hAnsi="Times New Roman"/>
          <w:sz w:val="24"/>
          <w:szCs w:val="24"/>
        </w:rPr>
        <w:t>smo u roku od tri</w:t>
      </w:r>
      <w:r w:rsidR="006B4623" w:rsidRPr="0066686F">
        <w:rPr>
          <w:rFonts w:ascii="Times New Roman" w:hAnsi="Times New Roman"/>
          <w:sz w:val="24"/>
          <w:szCs w:val="24"/>
        </w:rPr>
        <w:t xml:space="preserve"> dana od dana otpusta iz bolničke zdravstvene ustanove i završnu dijagnozu s popunjenim medicinskim zapisima u roku od 30 dana nakon otpusta.</w:t>
      </w:r>
    </w:p>
    <w:p w:rsidR="00457FEF" w:rsidRPr="0066686F" w:rsidRDefault="00457FEF" w:rsidP="00D55102">
      <w:pPr>
        <w:spacing w:after="0" w:line="240" w:lineRule="auto"/>
        <w:jc w:val="both"/>
        <w:rPr>
          <w:lang w:val="hr-HR"/>
        </w:rPr>
      </w:pPr>
    </w:p>
    <w:p w:rsidR="004A562D" w:rsidRPr="0066686F" w:rsidRDefault="004A562D" w:rsidP="00D55102">
      <w:pPr>
        <w:pStyle w:val="normal-000001"/>
        <w:rPr>
          <w:sz w:val="28"/>
          <w:szCs w:val="28"/>
        </w:rPr>
      </w:pPr>
      <w:r w:rsidRPr="0066686F">
        <w:rPr>
          <w:rStyle w:val="zadanifontodlomka-000014"/>
          <w:sz w:val="28"/>
          <w:szCs w:val="28"/>
        </w:rPr>
        <w:t xml:space="preserve">5. SIGURNOST OKRUŽENJA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5.1. Fizičko okruženje</w:t>
      </w:r>
      <w:r w:rsidRPr="0066686F">
        <w:t xml:space="preserve"> 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5.2. Upravljanje medicinskim proizvodima</w:t>
      </w:r>
      <w:r w:rsidRPr="0066686F">
        <w:t xml:space="preserve"> i opremom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5.3. Zaštita zdravlja i sigurnost na radu</w:t>
      </w:r>
      <w:r w:rsidRPr="0066686F">
        <w:t xml:space="preserve"> 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5.4. Sustav sigurnosti osoblja i imovine</w:t>
      </w:r>
    </w:p>
    <w:p w:rsidR="004A562D" w:rsidRPr="0066686F" w:rsidRDefault="004A562D" w:rsidP="00D55102">
      <w:pPr>
        <w:pStyle w:val="normal-000001"/>
        <w:rPr>
          <w:rStyle w:val="zadanifontodlomka-000003"/>
        </w:rPr>
      </w:pPr>
      <w:r w:rsidRPr="0066686F">
        <w:rPr>
          <w:rStyle w:val="zadanifontodlomka-000003"/>
        </w:rPr>
        <w:t>5.5. Upravljanje u izvanrednim situacijama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5.6. Protupožarna sigurnost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 xml:space="preserve">5.7. Upravljanje opasnim otpadom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 </w:t>
      </w:r>
    </w:p>
    <w:p w:rsidR="004A562D" w:rsidRPr="0066686F" w:rsidRDefault="004A562D" w:rsidP="00D55102">
      <w:pPr>
        <w:pStyle w:val="normal-000001"/>
        <w:rPr>
          <w:sz w:val="28"/>
          <w:szCs w:val="28"/>
        </w:rPr>
      </w:pPr>
      <w:r w:rsidRPr="0066686F">
        <w:rPr>
          <w:rStyle w:val="zadanifontodlomka-000014"/>
          <w:sz w:val="28"/>
          <w:szCs w:val="28"/>
        </w:rPr>
        <w:t xml:space="preserve">5.1. </w:t>
      </w:r>
      <w:r w:rsidR="006F227A" w:rsidRPr="0066686F">
        <w:rPr>
          <w:rStyle w:val="zadanifontodlomka-000014"/>
          <w:sz w:val="28"/>
          <w:szCs w:val="28"/>
        </w:rPr>
        <w:t xml:space="preserve">           </w:t>
      </w:r>
      <w:r w:rsidRPr="0066686F">
        <w:rPr>
          <w:rStyle w:val="zadanifontodlomka-000014"/>
          <w:sz w:val="28"/>
          <w:szCs w:val="28"/>
        </w:rPr>
        <w:t xml:space="preserve">Fizičko okruženje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6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 mora imati primjerene prostore za pružanje svojih usluga, zadovoljavajućih čimbenika radnog okruženja (prikladna ventilacija, osvjetljenje, primjerena temperatura), sukladno propisima. Primjerenost i složenost prostora i fizičkog okruženja određena je opsegom usluga koje p</w:t>
      </w:r>
      <w:r w:rsidR="00A16567">
        <w:rPr>
          <w:rStyle w:val="zadanifontodlomka-000003"/>
        </w:rPr>
        <w:t>ruža bolnička zdravstvena ustanova</w:t>
      </w:r>
      <w:r w:rsidRPr="0066686F">
        <w:rPr>
          <w:rStyle w:val="zadanifontodlomka-000003"/>
        </w:rPr>
        <w:t>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Odlomakpopisa"/>
        <w:numPr>
          <w:ilvl w:val="0"/>
          <w:numId w:val="46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</w:rPr>
        <w:t xml:space="preserve">Bolnička zdravstvena ustanova mora osigurati da su prostori i fizičko okruženje sigurni za pacijente, </w:t>
      </w:r>
      <w:proofErr w:type="spellStart"/>
      <w:r w:rsidR="002471CB">
        <w:rPr>
          <w:rStyle w:val="zadanifontodlomka-000003"/>
        </w:rPr>
        <w:t>zaposolenike</w:t>
      </w:r>
      <w:proofErr w:type="spellEnd"/>
      <w:r w:rsidRPr="0066686F">
        <w:rPr>
          <w:rStyle w:val="zadanifontodlomka-000003"/>
        </w:rPr>
        <w:t xml:space="preserve"> i posjetitelje, te da su prilagođeni za pristup osobama sa invaliditetom.</w:t>
      </w:r>
    </w:p>
    <w:p w:rsidR="000D458C" w:rsidRPr="0066686F" w:rsidRDefault="000D458C" w:rsidP="000D458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hr-HR" w:eastAsia="hr-HR"/>
        </w:rPr>
      </w:pPr>
    </w:p>
    <w:p w:rsidR="004A562D" w:rsidRPr="0066686F" w:rsidRDefault="004A562D" w:rsidP="00067115">
      <w:pPr>
        <w:pStyle w:val="normal-000001"/>
        <w:numPr>
          <w:ilvl w:val="0"/>
          <w:numId w:val="46"/>
        </w:numPr>
      </w:pPr>
      <w:r w:rsidRPr="0066686F">
        <w:rPr>
          <w:rStyle w:val="zadanifontodlomka-000003"/>
        </w:rPr>
        <w:t>Objekti, oprema i zalihe se održavaju na način da osiguraju prihvatljivu razinu kvalitete i sigurnosti.</w:t>
      </w:r>
      <w:r w:rsidRPr="0066686F">
        <w:t xml:space="preserve"> </w:t>
      </w:r>
    </w:p>
    <w:p w:rsidR="004A562D" w:rsidRPr="0066686F" w:rsidRDefault="004A562D" w:rsidP="00D55102">
      <w:pPr>
        <w:pStyle w:val="normal-000001"/>
        <w:ind w:left="720"/>
      </w:pPr>
    </w:p>
    <w:p w:rsidR="004A562D" w:rsidRPr="0066686F" w:rsidRDefault="004A562D" w:rsidP="00067115">
      <w:pPr>
        <w:pStyle w:val="normal-000001"/>
        <w:numPr>
          <w:ilvl w:val="0"/>
          <w:numId w:val="46"/>
        </w:numPr>
      </w:pPr>
      <w:r w:rsidRPr="0066686F">
        <w:rPr>
          <w:rStyle w:val="zadanifontodlomka-000003"/>
        </w:rPr>
        <w:t>Bolnička zdravstvena u</w:t>
      </w:r>
      <w:r w:rsidR="002471CB">
        <w:rPr>
          <w:rStyle w:val="zadanifontodlomka-000003"/>
        </w:rPr>
        <w:t xml:space="preserve">stanova mora uspostaviti sustav </w:t>
      </w:r>
      <w:r w:rsidR="0066686F" w:rsidRPr="0066686F">
        <w:rPr>
          <w:rStyle w:val="zadanifontodlomka-000003"/>
        </w:rPr>
        <w:t>kontinuirane</w:t>
      </w:r>
      <w:r w:rsidRPr="0066686F">
        <w:rPr>
          <w:rStyle w:val="zadanifontodlomka-000003"/>
        </w:rPr>
        <w:t xml:space="preserve"> opskrbe energentima i vodom, kao i osigurane protokole za pomoćne izvore u slučaju izvanrednog prestanka isporuke osnovnog izvora sukladno Standardu 5.5.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6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 mora uspostaviti planove provedbe DDD mjera sa svrhom sprječavanja pojave bioloških štetnika.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Default="004A562D" w:rsidP="00067115">
      <w:pPr>
        <w:pStyle w:val="normal-000001"/>
        <w:numPr>
          <w:ilvl w:val="0"/>
          <w:numId w:val="46"/>
        </w:numPr>
        <w:rPr>
          <w:rStyle w:val="zadanifontodlomka-000003"/>
        </w:rPr>
      </w:pPr>
      <w:r w:rsidRPr="0066686F">
        <w:rPr>
          <w:rStyle w:val="zadanifontodlomka-000003"/>
        </w:rPr>
        <w:lastRenderedPageBreak/>
        <w:t xml:space="preserve">Bolnička zdravstvena ustanova procjenjuje upravljanje svojim fizičkim okruženjem najmanje jednom godišnje, </w:t>
      </w:r>
      <w:r w:rsidRPr="00367744">
        <w:rPr>
          <w:rStyle w:val="zadanifontodlomka-000003"/>
        </w:rPr>
        <w:t>a rezultati procjene</w:t>
      </w:r>
      <w:r w:rsidR="00367744">
        <w:rPr>
          <w:rStyle w:val="zadanifontodlomka-000003"/>
        </w:rPr>
        <w:t>, s</w:t>
      </w:r>
      <w:r w:rsidRPr="0066686F">
        <w:rPr>
          <w:rStyle w:val="zadanifontodlomka-000003"/>
        </w:rPr>
        <w:t xml:space="preserve">vi važni podaci i informacije značajne za fizičko okruženje </w:t>
      </w:r>
      <w:r w:rsidR="0066686F" w:rsidRPr="0066686F">
        <w:rPr>
          <w:rStyle w:val="zadanifontodlomka-000003"/>
        </w:rPr>
        <w:t>moraju</w:t>
      </w:r>
      <w:r w:rsidRPr="0066686F">
        <w:rPr>
          <w:rStyle w:val="zadanifontodlomka-000003"/>
        </w:rPr>
        <w:t xml:space="preserve"> se dostaviti i</w:t>
      </w:r>
      <w:r w:rsidR="00974EF5">
        <w:rPr>
          <w:rStyle w:val="zadanifontodlomka-000003"/>
        </w:rPr>
        <w:t xml:space="preserve"> ustrojstvenoj</w:t>
      </w:r>
      <w:r w:rsidRPr="0066686F">
        <w:rPr>
          <w:rStyle w:val="zadanifontodlomka-000003"/>
        </w:rPr>
        <w:t xml:space="preserve"> jedinici za </w:t>
      </w:r>
      <w:r w:rsidR="00974EF5">
        <w:rPr>
          <w:rStyle w:val="zadanifontodlomka-000003"/>
        </w:rPr>
        <w:t>kvalitetu</w:t>
      </w:r>
      <w:r w:rsidRPr="0066686F">
        <w:rPr>
          <w:rStyle w:val="zadanifontodlomka-000003"/>
        </w:rPr>
        <w:t xml:space="preserve">. </w:t>
      </w:r>
    </w:p>
    <w:p w:rsidR="007459D1" w:rsidRDefault="007459D1" w:rsidP="007459D1">
      <w:pPr>
        <w:pStyle w:val="normal-000001"/>
        <w:ind w:left="720"/>
        <w:rPr>
          <w:rStyle w:val="zadanifontodlomka-000003"/>
        </w:rPr>
      </w:pPr>
    </w:p>
    <w:p w:rsidR="007459D1" w:rsidRPr="0066686F" w:rsidRDefault="007459D1" w:rsidP="007459D1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D55102">
      <w:pPr>
        <w:pStyle w:val="normal-000001"/>
        <w:rPr>
          <w:rStyle w:val="zadanifontodlomka-000003"/>
        </w:rPr>
      </w:pPr>
    </w:p>
    <w:p w:rsidR="004A562D" w:rsidRPr="0066686F" w:rsidRDefault="004A562D" w:rsidP="00D55102">
      <w:pPr>
        <w:pStyle w:val="normal-000001"/>
        <w:tabs>
          <w:tab w:val="left" w:pos="1418"/>
        </w:tabs>
        <w:rPr>
          <w:rStyle w:val="zadanifontodlomka-000018"/>
          <w:i w:val="0"/>
          <w:sz w:val="28"/>
          <w:szCs w:val="28"/>
        </w:rPr>
      </w:pPr>
      <w:r w:rsidRPr="0066686F">
        <w:rPr>
          <w:rStyle w:val="000002"/>
          <w:sz w:val="28"/>
          <w:szCs w:val="28"/>
        </w:rPr>
        <w:t> </w:t>
      </w:r>
      <w:r w:rsidRPr="0066686F">
        <w:rPr>
          <w:sz w:val="28"/>
          <w:szCs w:val="28"/>
        </w:rPr>
        <w:t xml:space="preserve"> </w:t>
      </w:r>
      <w:r w:rsidRPr="00FB62B0">
        <w:rPr>
          <w:rStyle w:val="zadanifontodlomka-000018"/>
          <w:i w:val="0"/>
          <w:sz w:val="28"/>
          <w:szCs w:val="28"/>
        </w:rPr>
        <w:t>5.2.</w:t>
      </w:r>
      <w:r w:rsidRPr="0066686F">
        <w:rPr>
          <w:rStyle w:val="zadanifontodlomka-000018"/>
          <w:sz w:val="28"/>
          <w:szCs w:val="28"/>
        </w:rPr>
        <w:t xml:space="preserve"> </w:t>
      </w:r>
      <w:r w:rsidR="00AC19AD" w:rsidRPr="0066686F">
        <w:rPr>
          <w:rStyle w:val="zadanifontodlomka-000018"/>
          <w:sz w:val="28"/>
          <w:szCs w:val="28"/>
        </w:rPr>
        <w:t xml:space="preserve">         </w:t>
      </w:r>
      <w:r w:rsidRPr="0066686F">
        <w:rPr>
          <w:rStyle w:val="zadanifontodlomka-000018"/>
          <w:i w:val="0"/>
          <w:sz w:val="28"/>
          <w:szCs w:val="28"/>
        </w:rPr>
        <w:t xml:space="preserve">Upravljanje </w:t>
      </w:r>
      <w:r w:rsidR="00A25300" w:rsidRPr="0066686F">
        <w:rPr>
          <w:rStyle w:val="zadanifontodlomka-000018"/>
          <w:i w:val="0"/>
          <w:sz w:val="28"/>
          <w:szCs w:val="28"/>
        </w:rPr>
        <w:t>m</w:t>
      </w:r>
      <w:r w:rsidRPr="0066686F">
        <w:rPr>
          <w:rStyle w:val="zadanifontodlomka-000018"/>
          <w:i w:val="0"/>
          <w:sz w:val="28"/>
          <w:szCs w:val="28"/>
        </w:rPr>
        <w:t>edicinskim proizvodima i opremom</w:t>
      </w:r>
    </w:p>
    <w:p w:rsidR="00821AEA" w:rsidRPr="0066686F" w:rsidRDefault="004A562D" w:rsidP="00D55102">
      <w:pPr>
        <w:pStyle w:val="normal-000001"/>
        <w:rPr>
          <w:b/>
        </w:rPr>
      </w:pPr>
      <w:r w:rsidRPr="0066686F">
        <w:rPr>
          <w:rStyle w:val="000002"/>
          <w:b/>
        </w:rPr>
        <w:t> </w:t>
      </w:r>
      <w:r w:rsidRPr="0066686F">
        <w:rPr>
          <w:b/>
        </w:rPr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4"/>
        </w:numPr>
        <w:rPr>
          <w:rStyle w:val="zadanifontodlomka-000003"/>
          <w:b/>
        </w:rPr>
      </w:pPr>
      <w:r w:rsidRPr="0066686F">
        <w:rPr>
          <w:rStyle w:val="zadanifontodlomka-000003"/>
        </w:rPr>
        <w:t xml:space="preserve">Bolnička zdravstvena ustanova mora </w:t>
      </w:r>
      <w:r w:rsidR="00A9396F">
        <w:rPr>
          <w:rStyle w:val="zadanifontodlomka-000003"/>
        </w:rPr>
        <w:t>utvrditi</w:t>
      </w:r>
      <w:r w:rsidRPr="0066686F">
        <w:rPr>
          <w:rStyle w:val="zadanifontodlomka-000003"/>
        </w:rPr>
        <w:t xml:space="preserve"> dokumentirani postupak za upravljanje medicinskim proizvodima i opremom se kojim osigurava odabir, sigurna uporaba, nadzor, inspekcija, testiranje, čuvanje i održavanje opreme, prihvatljiva razinu sigurnosti i kvalitete.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4"/>
        </w:numPr>
        <w:rPr>
          <w:rStyle w:val="zadanifontodlomka-000003"/>
        </w:rPr>
      </w:pPr>
      <w:r w:rsidRPr="0066686F">
        <w:rPr>
          <w:rStyle w:val="zadanifontodlomka-000003"/>
        </w:rPr>
        <w:t>Kvali</w:t>
      </w:r>
      <w:r w:rsidR="00A9396F">
        <w:rPr>
          <w:rStyle w:val="zadanifontodlomka-000003"/>
        </w:rPr>
        <w:t>ficirano osoblje mora u redovitim</w:t>
      </w:r>
      <w:r w:rsidRPr="0066686F">
        <w:rPr>
          <w:rStyle w:val="zadanifontodlomka-000003"/>
        </w:rPr>
        <w:t xml:space="preserve"> vremenskim razmacima nadzirati, testirati, </w:t>
      </w:r>
      <w:proofErr w:type="spellStart"/>
      <w:r w:rsidRPr="0066686F">
        <w:rPr>
          <w:rStyle w:val="zadanifontodlomka-000003"/>
        </w:rPr>
        <w:t>umjeravati</w:t>
      </w:r>
      <w:proofErr w:type="spellEnd"/>
      <w:r w:rsidRPr="0066686F">
        <w:rPr>
          <w:rStyle w:val="zadanifontodlomka-000003"/>
        </w:rPr>
        <w:t xml:space="preserve"> i održavati opremu u skladu sa procjenom rizika i preporukama proizvođača, važećim propisima, najboljim </w:t>
      </w:r>
      <w:r w:rsidRPr="00367744">
        <w:rPr>
          <w:rStyle w:val="zadanifontodlomka-000003"/>
        </w:rPr>
        <w:t>industrijskim</w:t>
      </w:r>
      <w:r w:rsidR="00F43475" w:rsidRPr="00367744">
        <w:rPr>
          <w:rStyle w:val="zadanifontodlomka-000003"/>
        </w:rPr>
        <w:t xml:space="preserve"> proizvođačkim</w:t>
      </w:r>
      <w:r w:rsidRPr="00367744">
        <w:rPr>
          <w:rStyle w:val="zadanifontodlomka-000003"/>
        </w:rPr>
        <w:t xml:space="preserve"> praksama</w:t>
      </w:r>
      <w:r w:rsidRPr="0066686F">
        <w:rPr>
          <w:rStyle w:val="zadanifontodlomka-000003"/>
        </w:rPr>
        <w:t xml:space="preserve"> i iskustvom.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4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Postupak za upravljanje medicinskim proizvodima i opremom mora uključivati popis i prepoznavanje medicinskih proizvoda kao i sustav uzbunjivanja, </w:t>
      </w:r>
      <w:r w:rsidR="0066686F" w:rsidRPr="0066686F">
        <w:rPr>
          <w:rStyle w:val="zadanifontodlomka-000003"/>
        </w:rPr>
        <w:t>obavještavanja</w:t>
      </w:r>
      <w:r w:rsidRPr="0066686F">
        <w:rPr>
          <w:rStyle w:val="zadanifontodlomka-000003"/>
        </w:rPr>
        <w:t>, korekcija, korektivnih radnji i sprječavanja uporabe medicinskih proizvoda kada se utvrdi nesukladnost.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4"/>
        </w:numPr>
      </w:pPr>
      <w:r w:rsidRPr="0066686F">
        <w:rPr>
          <w:rStyle w:val="zadanifontodlomka-000003"/>
        </w:rPr>
        <w:t xml:space="preserve">Bolnička zdravstvena ustanova mora održavati dokumentirane informacije o primitku medicinskih proizvoda i opreme te voditi evidenciju o svim neispravnim isporukama i oštećenim proizvodima. </w:t>
      </w:r>
      <w:r w:rsidRPr="0066686F">
        <w:t xml:space="preserve">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4"/>
        </w:numPr>
      </w:pPr>
      <w:r w:rsidRPr="0066686F">
        <w:rPr>
          <w:rStyle w:val="zadanifontodlomka-000003"/>
        </w:rPr>
        <w:t>Zdravstveni radnici koji dolaze u doticaj s medicinskim proizvodima i opremom ili korisnikom medicinskog proizvoda i opreme moraju prijaviti opaženi odnosno utvrđeni nedostatak u kvaliteti medicinskog proizvoda i opreme nadležnom tijelu sukladno propisima.</w:t>
      </w:r>
      <w:r w:rsidRPr="0066686F">
        <w:t xml:space="preserve"> 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4"/>
        </w:numPr>
      </w:pPr>
      <w:r w:rsidRPr="0066686F">
        <w:rPr>
          <w:rStyle w:val="zadanifontodlomka-000003"/>
        </w:rPr>
        <w:t>Bolnička zdravstvena ustanova mora uspostaviti postupak mjerenja, praćenja, analize i izvještavanju o primjeni medicinskih proizvoda i opreme sukladno Standardima 2.2</w:t>
      </w:r>
      <w:r w:rsidR="00821AEA" w:rsidRPr="0066686F">
        <w:rPr>
          <w:rStyle w:val="zadanifontodlomka-000003"/>
        </w:rPr>
        <w:t>.2</w:t>
      </w:r>
      <w:r w:rsidRPr="0066686F">
        <w:rPr>
          <w:rStyle w:val="zadanifontodlomka-000003"/>
        </w:rPr>
        <w:t xml:space="preserve"> e)-</w:t>
      </w:r>
      <w:r w:rsidR="00821AEA" w:rsidRPr="0066686F">
        <w:rPr>
          <w:rStyle w:val="zadanifontodlomka-000003"/>
        </w:rPr>
        <w:t>k</w:t>
      </w:r>
      <w:r w:rsidRPr="0066686F">
        <w:rPr>
          <w:rStyle w:val="zadanifontodlomka-000003"/>
        </w:rPr>
        <w:t>)</w:t>
      </w:r>
      <w:r w:rsidR="00821AEA" w:rsidRPr="0066686F">
        <w:rPr>
          <w:rStyle w:val="zadanifontodlomka-000003"/>
        </w:rPr>
        <w:t xml:space="preserve"> i</w:t>
      </w:r>
      <w:r w:rsidRPr="0066686F">
        <w:rPr>
          <w:rStyle w:val="zadanifontodlomka-000003"/>
        </w:rPr>
        <w:t xml:space="preserve"> 2.</w:t>
      </w:r>
      <w:r w:rsidR="00821AEA" w:rsidRPr="0066686F">
        <w:rPr>
          <w:rStyle w:val="zadanifontodlomka-000003"/>
        </w:rPr>
        <w:t>7</w:t>
      </w:r>
      <w:r w:rsidRPr="0066686F">
        <w:rPr>
          <w:rStyle w:val="zadanifontodlomka-000003"/>
        </w:rPr>
        <w:t xml:space="preserve">. </w:t>
      </w:r>
      <w:r w:rsidR="000A50CE">
        <w:rPr>
          <w:rStyle w:val="zadanifontodlomka-000003"/>
        </w:rPr>
        <w:t>D</w:t>
      </w:r>
      <w:r w:rsidRPr="0066686F">
        <w:rPr>
          <w:rStyle w:val="zadanifontodlomka-000003"/>
        </w:rPr>
        <w:t>okumentirane informacije vezane uz primjenu medicinskih proizvo</w:t>
      </w:r>
      <w:r w:rsidR="000A50CE">
        <w:rPr>
          <w:rStyle w:val="zadanifontodlomka-000003"/>
        </w:rPr>
        <w:t>da i opreme moraju se dostavljati</w:t>
      </w:r>
      <w:r w:rsidRPr="0066686F">
        <w:rPr>
          <w:rStyle w:val="zadanifontodlomka-000003"/>
        </w:rPr>
        <w:t xml:space="preserve"> na </w:t>
      </w:r>
      <w:bookmarkStart w:id="39" w:name="_Hlk525319806"/>
      <w:r w:rsidRPr="0066686F">
        <w:rPr>
          <w:rStyle w:val="zadanifontodlomka-000003"/>
        </w:rPr>
        <w:t>pregled</w:t>
      </w:r>
      <w:r w:rsidR="000A50CE">
        <w:rPr>
          <w:rStyle w:val="zadanifontodlomka-000003"/>
        </w:rPr>
        <w:t xml:space="preserve"> ustrojstvenoj </w:t>
      </w:r>
      <w:r w:rsidRPr="0066686F">
        <w:rPr>
          <w:rStyle w:val="zadanifontodlomka-000003"/>
        </w:rPr>
        <w:t xml:space="preserve">jedinici za </w:t>
      </w:r>
      <w:r w:rsidR="000A50CE">
        <w:rPr>
          <w:rStyle w:val="zadanifontodlomka-000003"/>
        </w:rPr>
        <w:t>kvalitetu</w:t>
      </w:r>
      <w:r w:rsidRPr="0066686F">
        <w:rPr>
          <w:rStyle w:val="zadanifontodlomka-000003"/>
        </w:rPr>
        <w:t>.</w:t>
      </w:r>
      <w:r w:rsidRPr="0066686F">
        <w:t xml:space="preserve"> </w:t>
      </w:r>
    </w:p>
    <w:bookmarkEnd w:id="39"/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D55102">
      <w:pPr>
        <w:pStyle w:val="normal-000001"/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5.3. </w:t>
      </w:r>
      <w:r w:rsidR="00AC19AD" w:rsidRPr="0066686F">
        <w:rPr>
          <w:rStyle w:val="zadanifontodlomka-000018"/>
          <w:i w:val="0"/>
          <w:sz w:val="28"/>
          <w:szCs w:val="28"/>
        </w:rPr>
        <w:t xml:space="preserve">            </w:t>
      </w:r>
      <w:r w:rsidRPr="0066686F">
        <w:rPr>
          <w:rStyle w:val="zadanifontodlomka-000018"/>
          <w:i w:val="0"/>
          <w:sz w:val="28"/>
          <w:szCs w:val="28"/>
        </w:rPr>
        <w:t xml:space="preserve">Zaštita zdravlja i sigurnost na radu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652B40" w:rsidRPr="0066686F" w:rsidRDefault="00652B40" w:rsidP="00067115">
      <w:pPr>
        <w:pStyle w:val="normal-000001"/>
        <w:numPr>
          <w:ilvl w:val="0"/>
          <w:numId w:val="118"/>
        </w:numPr>
      </w:pPr>
      <w:r w:rsidRPr="0066686F">
        <w:t>Bolnička zdravstvena ustanova mora uspostaviti, nadzirati i održavati sustav zaštite koji osigurava zdrav i siguran radni okoliš i uvjete rada sukladno propisima.</w:t>
      </w:r>
    </w:p>
    <w:p w:rsidR="00583480" w:rsidRPr="0066686F" w:rsidRDefault="00583480" w:rsidP="00D55102">
      <w:pPr>
        <w:pStyle w:val="normal-000001"/>
        <w:ind w:left="720"/>
      </w:pPr>
    </w:p>
    <w:p w:rsidR="004A562D" w:rsidRPr="0066686F" w:rsidRDefault="004A562D" w:rsidP="00067115">
      <w:pPr>
        <w:pStyle w:val="normal-000001"/>
        <w:numPr>
          <w:ilvl w:val="0"/>
          <w:numId w:val="118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</w:t>
      </w:r>
      <w:r w:rsidRPr="0066686F">
        <w:t xml:space="preserve"> mora</w:t>
      </w:r>
      <w:r w:rsidR="00BB762F" w:rsidRPr="0066686F">
        <w:t xml:space="preserve"> redovito obavljati preglede</w:t>
      </w:r>
      <w:r w:rsidRPr="0066686F">
        <w:t xml:space="preserve"> </w:t>
      </w:r>
      <w:r w:rsidR="00652B40" w:rsidRPr="0066686F">
        <w:t>radnog okoliša</w:t>
      </w:r>
      <w:r w:rsidR="00BB762F" w:rsidRPr="0066686F">
        <w:t>, a posebno područja koja predstavljaju sigurnosne rizike, te</w:t>
      </w:r>
      <w:r w:rsidRPr="0066686F">
        <w:rPr>
          <w:rStyle w:val="zadanifontodlomka-000003"/>
        </w:rPr>
        <w:t xml:space="preserve"> poduzeti korekcije</w:t>
      </w:r>
      <w:r w:rsidR="00BB762F" w:rsidRPr="0066686F">
        <w:rPr>
          <w:rStyle w:val="zadanifontodlomka-000003"/>
        </w:rPr>
        <w:t xml:space="preserve"> i/ili </w:t>
      </w:r>
      <w:r w:rsidRPr="0066686F">
        <w:rPr>
          <w:rStyle w:val="zadanifontodlomka-000003"/>
        </w:rPr>
        <w:t>korektivne radnje po potrebi.</w:t>
      </w:r>
    </w:p>
    <w:p w:rsidR="00652B40" w:rsidRPr="0066686F" w:rsidRDefault="00652B40" w:rsidP="00D55102">
      <w:pPr>
        <w:pStyle w:val="normal-000001"/>
        <w:ind w:left="720"/>
        <w:rPr>
          <w:rStyle w:val="zadanifontodlomka-000003"/>
        </w:rPr>
      </w:pPr>
    </w:p>
    <w:p w:rsidR="00583480" w:rsidRPr="0066686F" w:rsidRDefault="00583480" w:rsidP="00067115">
      <w:pPr>
        <w:pStyle w:val="normal-000001"/>
        <w:numPr>
          <w:ilvl w:val="0"/>
          <w:numId w:val="118"/>
        </w:numPr>
      </w:pPr>
      <w:r w:rsidRPr="0066686F">
        <w:rPr>
          <w:rStyle w:val="zadanifontodlomka-000003"/>
        </w:rPr>
        <w:t xml:space="preserve">Bolnička zdravstvena ustanova mora uspostaviti dokumentirani postupak prijave ozljeda na radu </w:t>
      </w:r>
      <w:r w:rsidR="00D22D4E" w:rsidRPr="0066686F">
        <w:rPr>
          <w:rStyle w:val="zadanifontodlomka-000003"/>
        </w:rPr>
        <w:t xml:space="preserve">(npr. ozljeda oštrim predmetima i drugi ekspozicijski incidenti) </w:t>
      </w:r>
      <w:r w:rsidRPr="0066686F">
        <w:rPr>
          <w:rStyle w:val="zadanifontodlomka-000003"/>
        </w:rPr>
        <w:t>i profesionalnih bolesti, sukladno propisima.</w:t>
      </w:r>
      <w:r w:rsidRPr="0066686F">
        <w:t xml:space="preserve"> </w:t>
      </w:r>
    </w:p>
    <w:p w:rsidR="004A562D" w:rsidRPr="0066686F" w:rsidRDefault="004A562D" w:rsidP="00D55102">
      <w:pPr>
        <w:pStyle w:val="normal-000001"/>
        <w:ind w:left="720"/>
      </w:pPr>
    </w:p>
    <w:p w:rsidR="004A562D" w:rsidRPr="0066686F" w:rsidRDefault="004A562D" w:rsidP="00067115">
      <w:pPr>
        <w:pStyle w:val="normal-000001"/>
        <w:numPr>
          <w:ilvl w:val="0"/>
          <w:numId w:val="118"/>
        </w:numPr>
      </w:pPr>
      <w:r w:rsidRPr="0066686F">
        <w:rPr>
          <w:rStyle w:val="zadanifontodlomka-000003"/>
        </w:rPr>
        <w:lastRenderedPageBreak/>
        <w:t>Bolnička zdravstvena ustanova mora osigurati pružanje prve pomoći radnicima u slučaju ozljede na radu ili iznenadnog nastanka bolesti, sukladno propisima.</w:t>
      </w:r>
      <w:r w:rsidRPr="0066686F">
        <w:t xml:space="preserve"> 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</w:pPr>
    </w:p>
    <w:p w:rsidR="00652B40" w:rsidRPr="0066686F" w:rsidRDefault="00652B40" w:rsidP="00067115">
      <w:pPr>
        <w:pStyle w:val="Odlomakpopisa"/>
        <w:numPr>
          <w:ilvl w:val="0"/>
          <w:numId w:val="118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Bolnička zdravstvena ustanova mora </w:t>
      </w:r>
      <w:proofErr w:type="spellStart"/>
      <w:r w:rsidR="00B62C7D">
        <w:rPr>
          <w:rFonts w:ascii="Times New Roman" w:eastAsiaTheme="minorEastAsia" w:hAnsi="Times New Roman"/>
          <w:sz w:val="24"/>
          <w:szCs w:val="24"/>
          <w:lang w:eastAsia="hr-HR"/>
        </w:rPr>
        <w:t>proc</w:t>
      </w:r>
      <w:r w:rsidR="0066686F" w:rsidRPr="0066686F">
        <w:rPr>
          <w:rFonts w:ascii="Times New Roman" w:eastAsiaTheme="minorEastAsia" w:hAnsi="Times New Roman"/>
          <w:sz w:val="24"/>
          <w:szCs w:val="24"/>
          <w:lang w:eastAsia="hr-HR"/>
        </w:rPr>
        <w:t>jeniti</w:t>
      </w:r>
      <w:proofErr w:type="spellEnd"/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, dokumentirati i ukloniti sve nedostatke i/ili opasnosti u radnom prostora nastale uporabom, tijekom izgradnje, popravaka ili adaptacija. Procjena uključuje, ali se ne ograničava samo na odredbe o kontroli infekcija, zahtjeve korištenja, zaštitu od požara te utvrđivanje drugih potrebnih mjera (zaštita od </w:t>
      </w:r>
      <w:r w:rsidR="0066686F" w:rsidRPr="0066686F">
        <w:rPr>
          <w:rFonts w:ascii="Times New Roman" w:eastAsiaTheme="minorEastAsia" w:hAnsi="Times New Roman"/>
          <w:sz w:val="24"/>
          <w:szCs w:val="24"/>
          <w:lang w:eastAsia="hr-HR"/>
        </w:rPr>
        <w:t>fizikalnih</w:t>
      </w: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 štetnosti poput ionizirajućeg i </w:t>
      </w:r>
      <w:proofErr w:type="spellStart"/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>neionizirajućeg</w:t>
      </w:r>
      <w:proofErr w:type="spellEnd"/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 zračenja, buke, vibracija, bioloških i kemijskih štetnosti, napora i dr.). U prostorima koji su u uporabi, a gdje se izvode poslovi izgradnje, popravaka i adaptacija, svi izlazi u slučaju opasnosti te sustav za zaštitu od požara kontinuirano se održavaju u skladu s propisima. Postupci izgradnje, popravaka ili adaptacija moraju biti u skladu s propisima.</w:t>
      </w:r>
    </w:p>
    <w:p w:rsidR="006B4623" w:rsidRPr="0066686F" w:rsidRDefault="006B4623" w:rsidP="00D55102">
      <w:pPr>
        <w:pStyle w:val="normal-000001"/>
        <w:rPr>
          <w:rStyle w:val="zadanifontodlomka-000018"/>
        </w:rPr>
      </w:pPr>
    </w:p>
    <w:p w:rsidR="004A562D" w:rsidRPr="0066686F" w:rsidRDefault="004A562D" w:rsidP="00D55102">
      <w:pPr>
        <w:pStyle w:val="normal-000001"/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5.4. </w:t>
      </w:r>
      <w:bookmarkStart w:id="40" w:name="_Hlk525312824"/>
      <w:r w:rsidR="00AC19AD" w:rsidRPr="0066686F">
        <w:rPr>
          <w:rStyle w:val="zadanifontodlomka-000018"/>
          <w:i w:val="0"/>
          <w:sz w:val="28"/>
          <w:szCs w:val="28"/>
        </w:rPr>
        <w:t xml:space="preserve">            </w:t>
      </w:r>
      <w:r w:rsidRPr="0066686F">
        <w:rPr>
          <w:rStyle w:val="zadanifontodlomka-000018"/>
          <w:i w:val="0"/>
          <w:sz w:val="28"/>
          <w:szCs w:val="28"/>
        </w:rPr>
        <w:t xml:space="preserve">Sustav sigurnosti osoblja i imovine </w:t>
      </w:r>
      <w:bookmarkEnd w:id="40"/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5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Bolnička zdravstvena ustanova mora uspostaviti, implementirati i održavati sustav koji osigurava sigurno okruženje, uključujući identifikaciju i praćenje sigurnosnih elemenata u bolničkoj zdravstvenoj </w:t>
      </w:r>
      <w:r w:rsidR="00B62C7D">
        <w:rPr>
          <w:rStyle w:val="zadanifontodlomka-000003"/>
        </w:rPr>
        <w:t>ustanovi</w:t>
      </w:r>
      <w:r w:rsidRPr="0066686F">
        <w:rPr>
          <w:rStyle w:val="zadanifontodlomka-000003"/>
        </w:rPr>
        <w:t>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  <w:r w:rsidRPr="0066686F">
        <w:rPr>
          <w:rStyle w:val="zadanifontodlomka-000003"/>
        </w:rPr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5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Bolnička </w:t>
      </w:r>
      <w:r w:rsidR="0066686F" w:rsidRPr="0066686F">
        <w:rPr>
          <w:rStyle w:val="zadanifontodlomka-000003"/>
        </w:rPr>
        <w:t>zdravstvena</w:t>
      </w:r>
      <w:r w:rsidRPr="0066686F">
        <w:rPr>
          <w:rStyle w:val="zadanifontodlomka-000003"/>
        </w:rPr>
        <w:t xml:space="preserve"> ustanova mora uspostaviti i implementirati dokumentirani postupak koji sprječava zlostavljanje/</w:t>
      </w:r>
      <w:proofErr w:type="spellStart"/>
      <w:r w:rsidRPr="0066686F">
        <w:rPr>
          <w:rStyle w:val="zadanifontodlomka-000003"/>
        </w:rPr>
        <w:t>mobbing</w:t>
      </w:r>
      <w:proofErr w:type="spellEnd"/>
      <w:r w:rsidRPr="0066686F">
        <w:rPr>
          <w:rStyle w:val="zadanifontodlomka-000003"/>
        </w:rPr>
        <w:t xml:space="preserve"> na radnom mjestu. Postupak mora uključiti svjesnost zaposlenika, kontinuiranu izobrazbu, istragu svih slučajeva zlostavljanja i program spr</w:t>
      </w:r>
      <w:r w:rsidR="00B62C7D">
        <w:rPr>
          <w:rStyle w:val="zadanifontodlomka-000003"/>
        </w:rPr>
        <w:t>j</w:t>
      </w:r>
      <w:r w:rsidRPr="0066686F">
        <w:rPr>
          <w:rStyle w:val="zadanifontodlomka-000003"/>
        </w:rPr>
        <w:t>ečavanja nasilja. Također, postupak mora osigurati tajnost postupka pritužbe za sve zaposlenike sukladno Standardu 1.3.3.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5"/>
        </w:numPr>
        <w:rPr>
          <w:rStyle w:val="zadanifontodlomka-000003"/>
        </w:rPr>
      </w:pPr>
      <w:r w:rsidRPr="0066686F">
        <w:rPr>
          <w:rStyle w:val="zadanifontodlomka-000003"/>
        </w:rPr>
        <w:t>Postupak sigurnosti mora osigurati da su svi pacijenti, zdravstveni radnici, vanjski dobav</w:t>
      </w:r>
      <w:r w:rsidR="00457FEF" w:rsidRPr="0066686F">
        <w:rPr>
          <w:rStyle w:val="zadanifontodlomka-000003"/>
        </w:rPr>
        <w:t>l</w:t>
      </w:r>
      <w:r w:rsidRPr="0066686F">
        <w:rPr>
          <w:rStyle w:val="zadanifontodlomka-000003"/>
        </w:rPr>
        <w:t xml:space="preserve">jači i posjetitelji identificirani na odgovarajući način kako je to odredila bolnička zdravstvena ustanova.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  <w:r w:rsidRPr="0066686F">
        <w:rPr>
          <w:rStyle w:val="zadanifontodlomka-000003"/>
        </w:rPr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5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Bolnička zdravstvena ustanova </w:t>
      </w:r>
      <w:r w:rsidR="00D751A3">
        <w:rPr>
          <w:rStyle w:val="zadanifontodlomka-000003"/>
        </w:rPr>
        <w:t xml:space="preserve">mora </w:t>
      </w:r>
      <w:r w:rsidRPr="0066686F">
        <w:rPr>
          <w:rStyle w:val="zadanifontodlomka-000003"/>
        </w:rPr>
        <w:t>ima</w:t>
      </w:r>
      <w:r w:rsidR="00D751A3">
        <w:rPr>
          <w:rStyle w:val="zadanifontodlomka-000003"/>
        </w:rPr>
        <w:t>ti</w:t>
      </w:r>
      <w:r w:rsidRPr="0066686F">
        <w:rPr>
          <w:rStyle w:val="zadanifontodlomka-000003"/>
        </w:rPr>
        <w:t xml:space="preserve"> sustav zaštite osoba i imovine koji se brine o sigurnosti osoba i okruženja</w:t>
      </w:r>
      <w:r w:rsidR="00D751A3">
        <w:rPr>
          <w:rStyle w:val="zadanifontodlomka-000003"/>
        </w:rPr>
        <w:t xml:space="preserve">, o identifikaciji pacijenata, zaposlenika </w:t>
      </w:r>
      <w:r w:rsidRPr="0066686F">
        <w:rPr>
          <w:rStyle w:val="zadanifontodlomka-000003"/>
        </w:rPr>
        <w:t>i posjetitelja te o problemima vezanima uz posjete, otmicu, bijeg, nasilje na radnom mjestu i gubitak imovine, u skladu s propisima.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D55102">
      <w:pPr>
        <w:pStyle w:val="normal-000001"/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5.5. </w:t>
      </w:r>
      <w:r w:rsidR="00AC19AD" w:rsidRPr="0066686F">
        <w:rPr>
          <w:rStyle w:val="zadanifontodlomka-000018"/>
          <w:i w:val="0"/>
          <w:sz w:val="28"/>
          <w:szCs w:val="28"/>
        </w:rPr>
        <w:t xml:space="preserve">           </w:t>
      </w:r>
      <w:r w:rsidRPr="0066686F">
        <w:rPr>
          <w:rStyle w:val="zadanifontodlomka-000018"/>
          <w:i w:val="0"/>
          <w:sz w:val="28"/>
          <w:szCs w:val="28"/>
        </w:rPr>
        <w:t xml:space="preserve">Upravljanje u izvanrednim situacijama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2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Bolnička zdravstvena ustanova mora uspostaviti i održavati postupak za </w:t>
      </w:r>
      <w:r w:rsidR="0066686F" w:rsidRPr="0066686F">
        <w:rPr>
          <w:rStyle w:val="zadanifontodlomka-000003"/>
        </w:rPr>
        <w:t>izvanredne</w:t>
      </w:r>
      <w:r w:rsidRPr="0066686F">
        <w:rPr>
          <w:rStyle w:val="zadanifontodlomka-000003"/>
        </w:rPr>
        <w:t xml:space="preserve"> situacije koji osigurava sigurnost i zdravlje svih osoba, prema propisima.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>Postupak mora uključivati alternativne izvore opskrbe ključnih procesa što uključuje električno napajanje, vodu, ventilaciju, gorivo, medicinske plinove i vakuum i druge prepoznate izvore opskrbe.</w:t>
      </w:r>
    </w:p>
    <w:p w:rsidR="00461A65" w:rsidRPr="0066686F" w:rsidRDefault="00461A65" w:rsidP="00461A65">
      <w:pPr>
        <w:spacing w:after="0" w:line="240" w:lineRule="auto"/>
        <w:jc w:val="both"/>
        <w:rPr>
          <w:rStyle w:val="zadanifontodlomka-000003"/>
          <w:rFonts w:eastAsiaTheme="minorEastAsia"/>
          <w:lang w:val="hr-HR" w:eastAsia="hr-HR"/>
        </w:rPr>
      </w:pPr>
    </w:p>
    <w:p w:rsidR="004A562D" w:rsidRPr="0066686F" w:rsidRDefault="004A562D" w:rsidP="00067115">
      <w:pPr>
        <w:pStyle w:val="normal-000001"/>
        <w:numPr>
          <w:ilvl w:val="0"/>
          <w:numId w:val="42"/>
        </w:numPr>
        <w:rPr>
          <w:rStyle w:val="zadanifontodlomka-000003"/>
        </w:rPr>
      </w:pPr>
      <w:r w:rsidRPr="0066686F">
        <w:rPr>
          <w:rStyle w:val="zadanifontodlomka-000003"/>
        </w:rPr>
        <w:t>Bolnička zdravst</w:t>
      </w:r>
      <w:r w:rsidR="00704D2E">
        <w:rPr>
          <w:rStyle w:val="zadanifontodlomka-000003"/>
        </w:rPr>
        <w:t>vena ustanova mora u suradnji s</w:t>
      </w:r>
      <w:r w:rsidRPr="0066686F">
        <w:rPr>
          <w:rStyle w:val="zadanifontodlomka-000003"/>
        </w:rPr>
        <w:t xml:space="preserve"> lokalnom zajednicom </w:t>
      </w:r>
      <w:r w:rsidRPr="0066686F">
        <w:rPr>
          <w:rFonts w:cs="Calibri"/>
        </w:rPr>
        <w:t>izraditi analizu ranjivosti kako bi prepoznala potencijalne izvanredne situacije.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06711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>Bolnička zdravstvena ustanova mora osigurati napajanje i rasvjetu u izvanred</w:t>
      </w:r>
      <w:r w:rsidR="00704D2E">
        <w:rPr>
          <w:rStyle w:val="zadanifontodlomka-000003"/>
          <w:rFonts w:eastAsiaTheme="minorEastAsia"/>
          <w:lang w:eastAsia="hr-HR"/>
        </w:rPr>
        <w:t>nim situacijama i to najmanje u</w:t>
      </w:r>
      <w:r w:rsidRPr="0066686F">
        <w:rPr>
          <w:rStyle w:val="zadanifontodlomka-000003"/>
          <w:rFonts w:eastAsiaTheme="minorEastAsia"/>
          <w:lang w:eastAsia="hr-HR"/>
        </w:rPr>
        <w:t>: operacijskim dvoranama, jedinici/jedinicam</w:t>
      </w:r>
      <w:r w:rsidR="00704D2E">
        <w:rPr>
          <w:rStyle w:val="zadanifontodlomka-000003"/>
          <w:rFonts w:eastAsiaTheme="minorEastAsia"/>
          <w:lang w:eastAsia="hr-HR"/>
        </w:rPr>
        <w:t xml:space="preserve">a intenzivne </w:t>
      </w:r>
      <w:r w:rsidR="00704D2E">
        <w:rPr>
          <w:rStyle w:val="zadanifontodlomka-000003"/>
          <w:rFonts w:eastAsiaTheme="minorEastAsia"/>
          <w:lang w:eastAsia="hr-HR"/>
        </w:rPr>
        <w:lastRenderedPageBreak/>
        <w:t>njege, hitnom prij</w:t>
      </w:r>
      <w:r w:rsidRPr="0066686F">
        <w:rPr>
          <w:rStyle w:val="zadanifontodlomka-000003"/>
          <w:rFonts w:eastAsiaTheme="minorEastAsia"/>
          <w:lang w:eastAsia="hr-HR"/>
        </w:rPr>
        <w:t xml:space="preserve">mu, te evakuacijskim </w:t>
      </w:r>
      <w:proofErr w:type="spellStart"/>
      <w:r w:rsidRPr="0066686F">
        <w:rPr>
          <w:rStyle w:val="zadanifontodlomka-000003"/>
          <w:rFonts w:eastAsiaTheme="minorEastAsia"/>
          <w:lang w:eastAsia="hr-HR"/>
        </w:rPr>
        <w:t>putevima</w:t>
      </w:r>
      <w:proofErr w:type="spellEnd"/>
      <w:r w:rsidRPr="0066686F">
        <w:rPr>
          <w:rStyle w:val="zadanifontodlomka-000003"/>
          <w:rFonts w:eastAsiaTheme="minorEastAsia"/>
          <w:lang w:eastAsia="hr-HR"/>
        </w:rPr>
        <w:t xml:space="preserve">. Na svim ostalim odjelima moraju </w:t>
      </w:r>
      <w:r w:rsidR="00704D2E">
        <w:rPr>
          <w:rStyle w:val="zadanifontodlomka-000003"/>
          <w:rFonts w:eastAsiaTheme="minorEastAsia"/>
          <w:lang w:eastAsia="hr-HR"/>
        </w:rPr>
        <w:t xml:space="preserve">biti </w:t>
      </w:r>
      <w:r w:rsidRPr="0066686F">
        <w:rPr>
          <w:rStyle w:val="zadanifontodlomka-000003"/>
          <w:rFonts w:eastAsiaTheme="minorEastAsia"/>
          <w:lang w:eastAsia="hr-HR"/>
        </w:rPr>
        <w:t>dostupne baterijske svjetiljke.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06711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</w:rPr>
        <w:t xml:space="preserve">Bolnička zdravstvena ustanova mora provoditi vježbe za evakuaciju i spašavanje u izvanrednim situacijama i o tome izraditi izvješće. Izvješće mora uključiti pozitivne elemente vježbe kao i prilike za poboljšanje. 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067115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Style w:val="zadanifontodlomka-000018"/>
        </w:rPr>
      </w:pPr>
      <w:r w:rsidRPr="0066686F">
        <w:rPr>
          <w:rStyle w:val="zadanifontodlomka-000003"/>
          <w:rFonts w:eastAsiaTheme="minorEastAsia"/>
          <w:lang w:eastAsia="hr-HR"/>
        </w:rPr>
        <w:t>Postupak za izva</w:t>
      </w:r>
      <w:r w:rsidR="0066686F">
        <w:rPr>
          <w:rStyle w:val="zadanifontodlomka-000003"/>
          <w:rFonts w:eastAsiaTheme="minorEastAsia"/>
          <w:lang w:eastAsia="hr-HR"/>
        </w:rPr>
        <w:t>n</w:t>
      </w:r>
      <w:r w:rsidRPr="0066686F">
        <w:rPr>
          <w:rStyle w:val="zadanifontodlomka-000003"/>
          <w:rFonts w:eastAsiaTheme="minorEastAsia"/>
          <w:lang w:eastAsia="hr-HR"/>
        </w:rPr>
        <w:t xml:space="preserve">redne situacije mora se </w:t>
      </w:r>
      <w:r w:rsidR="00C7632F">
        <w:rPr>
          <w:rStyle w:val="zadanifontodlomka-000003"/>
          <w:rFonts w:eastAsiaTheme="minorEastAsia"/>
          <w:lang w:eastAsia="hr-HR"/>
        </w:rPr>
        <w:t>revidirati</w:t>
      </w:r>
      <w:r w:rsidRPr="0066686F">
        <w:rPr>
          <w:rStyle w:val="zadanifontodlomka-000003"/>
          <w:rFonts w:eastAsiaTheme="minorEastAsia"/>
          <w:lang w:eastAsia="hr-HR"/>
        </w:rPr>
        <w:t xml:space="preserve"> u skladu sa promijenjenim okolnostima i/ili prepoznatim prilikama za poboljšanje</w:t>
      </w:r>
      <w:r w:rsidR="00461A65" w:rsidRPr="0066686F">
        <w:rPr>
          <w:rStyle w:val="zadanifontodlomka-000003"/>
          <w:rFonts w:eastAsiaTheme="minorEastAsia"/>
          <w:lang w:eastAsia="hr-HR"/>
        </w:rPr>
        <w:t>.</w:t>
      </w:r>
    </w:p>
    <w:p w:rsidR="004A562D" w:rsidRPr="0066686F" w:rsidRDefault="004A562D" w:rsidP="00D55102">
      <w:pPr>
        <w:pStyle w:val="normal-000001"/>
        <w:rPr>
          <w:rStyle w:val="zadanifontodlomka-000018"/>
        </w:rPr>
      </w:pPr>
    </w:p>
    <w:p w:rsidR="004A562D" w:rsidRPr="0066686F" w:rsidRDefault="004A562D" w:rsidP="00D55102">
      <w:pPr>
        <w:pStyle w:val="normal-000001"/>
        <w:rPr>
          <w:rStyle w:val="zadanifontodlomka-000018"/>
          <w:i w:val="0"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5.6. </w:t>
      </w:r>
      <w:r w:rsidR="001B56FA" w:rsidRPr="0066686F">
        <w:rPr>
          <w:rStyle w:val="zadanifontodlomka-000018"/>
          <w:i w:val="0"/>
          <w:sz w:val="28"/>
          <w:szCs w:val="28"/>
        </w:rPr>
        <w:t xml:space="preserve">            </w:t>
      </w:r>
      <w:r w:rsidRPr="0066686F">
        <w:rPr>
          <w:rStyle w:val="zadanifontodlomka-000018"/>
          <w:i w:val="0"/>
          <w:sz w:val="28"/>
          <w:szCs w:val="28"/>
        </w:rPr>
        <w:t>Protupožarna sigurnost</w:t>
      </w:r>
    </w:p>
    <w:p w:rsidR="004A562D" w:rsidRPr="0066686F" w:rsidRDefault="004A562D" w:rsidP="00D55102">
      <w:pPr>
        <w:pStyle w:val="normal-000001"/>
        <w:rPr>
          <w:rStyle w:val="zadanifontodlomka-000018"/>
        </w:rPr>
      </w:pPr>
    </w:p>
    <w:p w:rsidR="004A562D" w:rsidRPr="0066686F" w:rsidRDefault="004A562D" w:rsidP="00067115">
      <w:pPr>
        <w:pStyle w:val="normal-000001"/>
        <w:numPr>
          <w:ilvl w:val="0"/>
          <w:numId w:val="43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 ustanova</w:t>
      </w:r>
      <w:r w:rsidRPr="0066686F">
        <w:t xml:space="preserve"> </w:t>
      </w:r>
      <w:r w:rsidRPr="0066686F">
        <w:rPr>
          <w:rStyle w:val="zadanifontodlomka-000003"/>
        </w:rPr>
        <w:t xml:space="preserve">uspostaviti, implementirati i održavati </w:t>
      </w:r>
      <w:r w:rsidR="0066686F" w:rsidRPr="0066686F">
        <w:rPr>
          <w:rStyle w:val="zadanifontodlomka-000003"/>
        </w:rPr>
        <w:t>protupožarni</w:t>
      </w:r>
      <w:r w:rsidRPr="0066686F">
        <w:rPr>
          <w:rStyle w:val="zadanifontodlomka-000003"/>
        </w:rPr>
        <w:t xml:space="preserve"> postupak u </w:t>
      </w:r>
      <w:r w:rsidR="0066686F" w:rsidRPr="0066686F">
        <w:rPr>
          <w:rStyle w:val="zadanifontodlomka-000003"/>
        </w:rPr>
        <w:t>skladu</w:t>
      </w:r>
      <w:r w:rsidRPr="0066686F">
        <w:rPr>
          <w:rStyle w:val="zadanifontodlomka-000003"/>
        </w:rPr>
        <w:t xml:space="preserve"> s propisima.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3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 Bolnička zdravstvena  ustanova</w:t>
      </w:r>
      <w:r w:rsidRPr="0066686F">
        <w:t xml:space="preserve"> mora imati </w:t>
      </w:r>
      <w:r w:rsidRPr="0066686F">
        <w:rPr>
          <w:rStyle w:val="zadanifontodlomka-000003"/>
        </w:rPr>
        <w:t>istaknute pisane planove zaštite od požara koji sadrže odredbe za: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174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smanjenje rizika od požara;  </w:t>
      </w:r>
    </w:p>
    <w:p w:rsidR="004A562D" w:rsidRPr="0066686F" w:rsidRDefault="004A562D" w:rsidP="00067115">
      <w:pPr>
        <w:pStyle w:val="normal-000001"/>
        <w:numPr>
          <w:ilvl w:val="0"/>
          <w:numId w:val="174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brzo izvještavanje o požaru; </w:t>
      </w:r>
    </w:p>
    <w:p w:rsidR="004A562D" w:rsidRPr="0066686F" w:rsidRDefault="004A562D" w:rsidP="00067115">
      <w:pPr>
        <w:pStyle w:val="normal-000001"/>
        <w:numPr>
          <w:ilvl w:val="0"/>
          <w:numId w:val="174"/>
        </w:numPr>
        <w:rPr>
          <w:rStyle w:val="zadanifontodlomka-000003"/>
        </w:rPr>
      </w:pPr>
      <w:r w:rsidRPr="0066686F">
        <w:rPr>
          <w:rStyle w:val="zadanifontodlomka-000003"/>
        </w:rPr>
        <w:t>početno gašenje požara;</w:t>
      </w:r>
    </w:p>
    <w:p w:rsidR="004A562D" w:rsidRPr="0066686F" w:rsidRDefault="004A562D" w:rsidP="00067115">
      <w:pPr>
        <w:pStyle w:val="normal-000001"/>
        <w:numPr>
          <w:ilvl w:val="0"/>
          <w:numId w:val="174"/>
        </w:numPr>
        <w:rPr>
          <w:rStyle w:val="zadanifontodlomka-000003"/>
        </w:rPr>
      </w:pPr>
      <w:r w:rsidRPr="0066686F">
        <w:rPr>
          <w:rStyle w:val="zadanifontodlomka-000003"/>
        </w:rPr>
        <w:t>zašti</w:t>
      </w:r>
      <w:r w:rsidR="009941A5">
        <w:rPr>
          <w:rStyle w:val="zadanifontodlomka-000003"/>
        </w:rPr>
        <w:t>tu i evakuaciju pacijenata, zaposlenika</w:t>
      </w:r>
      <w:r w:rsidRPr="0066686F">
        <w:rPr>
          <w:rStyle w:val="zadanifontodlomka-000003"/>
        </w:rPr>
        <w:t xml:space="preserve"> i posjetitelja; </w:t>
      </w:r>
    </w:p>
    <w:p w:rsidR="004A562D" w:rsidRPr="0066686F" w:rsidRDefault="004A562D" w:rsidP="00067115">
      <w:pPr>
        <w:pStyle w:val="normal-000001"/>
        <w:numPr>
          <w:ilvl w:val="0"/>
          <w:numId w:val="174"/>
        </w:numPr>
        <w:rPr>
          <w:rStyle w:val="zadanifontodlomka-000003"/>
        </w:rPr>
      </w:pPr>
      <w:r w:rsidRPr="0066686F">
        <w:rPr>
          <w:rStyle w:val="zadanifontodlomka-000003"/>
        </w:rPr>
        <w:t>suradnju s vatrogascima.</w:t>
      </w:r>
    </w:p>
    <w:p w:rsidR="004A562D" w:rsidRPr="0066686F" w:rsidRDefault="004A562D" w:rsidP="00D55102">
      <w:pPr>
        <w:pStyle w:val="normal-000001"/>
        <w:rPr>
          <w:rStyle w:val="zadanifontodlomka-000018"/>
        </w:rPr>
      </w:pPr>
    </w:p>
    <w:p w:rsidR="004A562D" w:rsidRPr="0066686F" w:rsidRDefault="004A562D" w:rsidP="00067115">
      <w:pPr>
        <w:pStyle w:val="normal-000001"/>
        <w:numPr>
          <w:ilvl w:val="0"/>
          <w:numId w:val="43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Oprema za početno gašenje požara mora biti označena, lako dostupna i postavljena na vidljivim mjestima.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3"/>
        </w:numPr>
        <w:rPr>
          <w:rStyle w:val="zadanifontodlomka-000003"/>
        </w:rPr>
      </w:pPr>
      <w:r w:rsidRPr="0066686F">
        <w:rPr>
          <w:rStyle w:val="zadanifontodlomka-000003"/>
        </w:rPr>
        <w:t>Oprema za otkrivanje, obavješćivanje i početno gašenje požara mora biti provjerena i testirana. Dokazi o tome moraju se čuvati kao dokumentirane informacije.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</w:pPr>
    </w:p>
    <w:p w:rsidR="004A562D" w:rsidRPr="0066686F" w:rsidRDefault="004A562D" w:rsidP="00067115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hr-HR"/>
        </w:rPr>
      </w:pP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Protupožarne vježbe moraju se održavati sukladno propisima. Bolnička zdravstvena ustanova mora ocijeniti uspješnost provedenih vježbi. Izvješća o </w:t>
      </w:r>
      <w:r w:rsidR="0066686F" w:rsidRPr="0066686F">
        <w:rPr>
          <w:rFonts w:ascii="Times New Roman" w:eastAsiaTheme="minorEastAsia" w:hAnsi="Times New Roman"/>
          <w:sz w:val="24"/>
          <w:szCs w:val="24"/>
          <w:lang w:eastAsia="hr-HR"/>
        </w:rPr>
        <w:t>provedenim</w:t>
      </w: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 xml:space="preserve"> vježbama moraju se dostaviti </w:t>
      </w:r>
      <w:r w:rsidR="00AC2301">
        <w:rPr>
          <w:rFonts w:ascii="Times New Roman" w:eastAsiaTheme="minorEastAsia" w:hAnsi="Times New Roman"/>
          <w:sz w:val="24"/>
          <w:szCs w:val="24"/>
          <w:lang w:eastAsia="hr-HR"/>
        </w:rPr>
        <w:t xml:space="preserve">ustrojstvenoj </w:t>
      </w: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>jedinici za</w:t>
      </w:r>
      <w:r w:rsidR="00AC2301">
        <w:rPr>
          <w:rFonts w:ascii="Times New Roman" w:eastAsiaTheme="minorEastAsia" w:hAnsi="Times New Roman"/>
          <w:sz w:val="24"/>
          <w:szCs w:val="24"/>
          <w:lang w:eastAsia="hr-HR"/>
        </w:rPr>
        <w:t xml:space="preserve"> kvalitetu</w:t>
      </w:r>
      <w:r w:rsidRPr="0066686F">
        <w:rPr>
          <w:rFonts w:ascii="Times New Roman" w:eastAsiaTheme="minorEastAsia" w:hAnsi="Times New Roman"/>
          <w:sz w:val="24"/>
          <w:szCs w:val="24"/>
          <w:lang w:eastAsia="hr-HR"/>
        </w:rPr>
        <w:t>.</w:t>
      </w:r>
    </w:p>
    <w:p w:rsidR="004A562D" w:rsidRPr="0066686F" w:rsidRDefault="004A562D" w:rsidP="00D55102">
      <w:pPr>
        <w:pStyle w:val="normal-000001"/>
        <w:rPr>
          <w:rStyle w:val="zadanifontodlomka-000018"/>
        </w:rPr>
      </w:pPr>
    </w:p>
    <w:p w:rsidR="004A562D" w:rsidRPr="0066686F" w:rsidRDefault="004A562D" w:rsidP="00D55102">
      <w:pPr>
        <w:pStyle w:val="normal-000001"/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5.7. </w:t>
      </w:r>
      <w:r w:rsidR="009B1975" w:rsidRPr="0066686F">
        <w:rPr>
          <w:rStyle w:val="zadanifontodlomka-000018"/>
          <w:i w:val="0"/>
          <w:sz w:val="28"/>
          <w:szCs w:val="28"/>
        </w:rPr>
        <w:t xml:space="preserve">           </w:t>
      </w:r>
      <w:r w:rsidRPr="0066686F">
        <w:rPr>
          <w:rStyle w:val="zadanifontodlomka-000018"/>
          <w:i w:val="0"/>
          <w:sz w:val="28"/>
          <w:szCs w:val="28"/>
        </w:rPr>
        <w:t xml:space="preserve">Upravljanje opasnim otpadom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541B9B">
      <w:pPr>
        <w:pStyle w:val="normal-000001"/>
        <w:numPr>
          <w:ilvl w:val="6"/>
          <w:numId w:val="77"/>
        </w:numPr>
        <w:ind w:left="567"/>
        <w:rPr>
          <w:rStyle w:val="zadanifontodlomka-000003"/>
        </w:rPr>
      </w:pPr>
      <w:r w:rsidRPr="0066686F">
        <w:rPr>
          <w:rStyle w:val="zadanifontodlomka-000003"/>
        </w:rPr>
        <w:t>Bolnička zdravstvena ustanova mora uspostaviti, implementirati i održavati postupke za upravljanje opasnim otpadom koji uzima u obzir rizike materijala i tvari, a uključuje:</w:t>
      </w:r>
    </w:p>
    <w:p w:rsidR="004A562D" w:rsidRPr="0066686F" w:rsidRDefault="004A562D" w:rsidP="00541B9B">
      <w:pPr>
        <w:pStyle w:val="normal-000001"/>
        <w:ind w:left="567"/>
        <w:rPr>
          <w:rStyle w:val="zadanifontodlomka-000003"/>
        </w:rPr>
      </w:pPr>
    </w:p>
    <w:p w:rsidR="004A562D" w:rsidRPr="0066686F" w:rsidRDefault="004A562D" w:rsidP="00541B9B">
      <w:pPr>
        <w:pStyle w:val="normal-000001"/>
        <w:numPr>
          <w:ilvl w:val="0"/>
          <w:numId w:val="133"/>
        </w:numPr>
        <w:ind w:left="1134"/>
        <w:rPr>
          <w:rStyle w:val="zadanifontodlomka-000003"/>
        </w:rPr>
      </w:pPr>
      <w:r w:rsidRPr="0066686F">
        <w:rPr>
          <w:rStyle w:val="zadanifontodlomka-000003"/>
        </w:rPr>
        <w:t>odvajanje;</w:t>
      </w:r>
    </w:p>
    <w:p w:rsidR="004A562D" w:rsidRPr="0066686F" w:rsidRDefault="004A562D" w:rsidP="00541B9B">
      <w:pPr>
        <w:pStyle w:val="normal-000001"/>
        <w:numPr>
          <w:ilvl w:val="0"/>
          <w:numId w:val="133"/>
        </w:numPr>
        <w:ind w:left="1134"/>
        <w:rPr>
          <w:rStyle w:val="zadanifontodlomka-000003"/>
        </w:rPr>
      </w:pPr>
      <w:r w:rsidRPr="0066686F">
        <w:rPr>
          <w:rStyle w:val="zadanifontodlomka-000003"/>
        </w:rPr>
        <w:t>označavanje i dokumentiranje;</w:t>
      </w:r>
    </w:p>
    <w:p w:rsidR="004A562D" w:rsidRPr="0066686F" w:rsidRDefault="004A562D" w:rsidP="00541B9B">
      <w:pPr>
        <w:pStyle w:val="normal-000001"/>
        <w:numPr>
          <w:ilvl w:val="0"/>
          <w:numId w:val="133"/>
        </w:numPr>
        <w:ind w:left="1134"/>
        <w:rPr>
          <w:rStyle w:val="zadanifontodlomka-000003"/>
        </w:rPr>
      </w:pPr>
      <w:r w:rsidRPr="0066686F">
        <w:rPr>
          <w:rStyle w:val="zadanifontodlomka-000003"/>
        </w:rPr>
        <w:t xml:space="preserve">sigurno skladištenje; </w:t>
      </w:r>
    </w:p>
    <w:p w:rsidR="004A562D" w:rsidRPr="0066686F" w:rsidRDefault="004A562D" w:rsidP="00541B9B">
      <w:pPr>
        <w:pStyle w:val="normal-000001"/>
        <w:numPr>
          <w:ilvl w:val="0"/>
          <w:numId w:val="133"/>
        </w:numPr>
        <w:ind w:left="1134"/>
        <w:rPr>
          <w:rStyle w:val="zadanifontodlomka-000003"/>
        </w:rPr>
      </w:pPr>
      <w:r w:rsidRPr="0066686F">
        <w:rPr>
          <w:rStyle w:val="zadanifontodlomka-000003"/>
        </w:rPr>
        <w:t xml:space="preserve">rukovanje; </w:t>
      </w:r>
    </w:p>
    <w:p w:rsidR="00CA6176" w:rsidRPr="0066686F" w:rsidRDefault="004A562D" w:rsidP="00541B9B">
      <w:pPr>
        <w:pStyle w:val="normal-000001"/>
        <w:numPr>
          <w:ilvl w:val="0"/>
          <w:numId w:val="133"/>
        </w:numPr>
        <w:ind w:left="1134"/>
        <w:rPr>
          <w:rStyle w:val="zadanifontodlomka-000003"/>
        </w:rPr>
      </w:pPr>
      <w:r w:rsidRPr="0066686F">
        <w:rPr>
          <w:rStyle w:val="zadanifontodlomka-000003"/>
        </w:rPr>
        <w:t>transport i odvoz.</w:t>
      </w:r>
    </w:p>
    <w:p w:rsidR="00CA6176" w:rsidRPr="0066686F" w:rsidRDefault="00CA6176" w:rsidP="00541B9B">
      <w:pPr>
        <w:pStyle w:val="normal-000001"/>
        <w:ind w:left="567"/>
        <w:rPr>
          <w:rStyle w:val="zadanifontodlomka-000003"/>
        </w:rPr>
      </w:pPr>
    </w:p>
    <w:p w:rsidR="00CA6176" w:rsidRPr="0066686F" w:rsidRDefault="004A562D" w:rsidP="00541B9B">
      <w:pPr>
        <w:pStyle w:val="normal-000001"/>
        <w:numPr>
          <w:ilvl w:val="6"/>
          <w:numId w:val="77"/>
        </w:numPr>
        <w:ind w:left="567"/>
        <w:rPr>
          <w:rStyle w:val="zadanifontodlomka-000003"/>
        </w:rPr>
      </w:pPr>
      <w:r w:rsidRPr="0066686F">
        <w:rPr>
          <w:rStyle w:val="zadanifontodlomka-000003"/>
        </w:rPr>
        <w:t xml:space="preserve">Bolnička zdravstvena ustanova mora imati ugovor s ovlaštenim </w:t>
      </w:r>
      <w:r w:rsidR="00310BBC">
        <w:rPr>
          <w:rStyle w:val="zadanifontodlomka-000003"/>
        </w:rPr>
        <w:t xml:space="preserve">pravnim osobama </w:t>
      </w:r>
      <w:r w:rsidRPr="0066686F">
        <w:rPr>
          <w:rStyle w:val="zadanifontodlomka-000003"/>
        </w:rPr>
        <w:t xml:space="preserve">koje </w:t>
      </w:r>
      <w:r w:rsidR="00310BBC">
        <w:rPr>
          <w:rStyle w:val="zadanifontodlomka-000003"/>
        </w:rPr>
        <w:t xml:space="preserve">imaju </w:t>
      </w:r>
      <w:r w:rsidRPr="0066686F">
        <w:rPr>
          <w:rStyle w:val="zadanifontodlomka-000003"/>
        </w:rPr>
        <w:t>dozvolu za gospodarenje medicinskim otpadom sukladno propisima. Postupak upravljanja otpadom mora biti u skladu sa Standardom 1.2.5.</w:t>
      </w:r>
    </w:p>
    <w:p w:rsidR="00CA6176" w:rsidRPr="0066686F" w:rsidRDefault="00CA6176" w:rsidP="00541B9B">
      <w:pPr>
        <w:pStyle w:val="normal-000001"/>
        <w:ind w:left="567"/>
        <w:rPr>
          <w:rStyle w:val="zadanifontodlomka-000003"/>
        </w:rPr>
      </w:pPr>
    </w:p>
    <w:p w:rsidR="00461A65" w:rsidRPr="0066686F" w:rsidRDefault="004A562D" w:rsidP="00541B9B">
      <w:pPr>
        <w:pStyle w:val="normal-000001"/>
        <w:numPr>
          <w:ilvl w:val="6"/>
          <w:numId w:val="77"/>
        </w:numPr>
        <w:ind w:left="567"/>
        <w:rPr>
          <w:rStyle w:val="zadanifontodlomka-000003"/>
        </w:rPr>
      </w:pPr>
      <w:r w:rsidRPr="0066686F">
        <w:rPr>
          <w:rStyle w:val="zadanifontodlomka-000003"/>
        </w:rPr>
        <w:t>Bolnička zdravstvena ustanova mora uspostaviti i održavati popis opasnog otpada.</w:t>
      </w:r>
    </w:p>
    <w:p w:rsidR="00461A65" w:rsidRPr="0066686F" w:rsidRDefault="00461A65" w:rsidP="00541B9B">
      <w:pPr>
        <w:pStyle w:val="Odlomakpopisa"/>
        <w:spacing w:after="0" w:line="240" w:lineRule="auto"/>
        <w:ind w:left="567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541B9B">
      <w:pPr>
        <w:pStyle w:val="Odlomakpopisa"/>
        <w:numPr>
          <w:ilvl w:val="6"/>
          <w:numId w:val="77"/>
        </w:numPr>
        <w:spacing w:after="0" w:line="240" w:lineRule="auto"/>
        <w:ind w:left="567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>Bolnička zdravstvena ustanova mora uspostaviti postupak za prijavljivanje, istraživanje i izvješćivanje o izlijevanju, izlaganju opasnom otpadu i ostalim nezgodama u svezi s opasnim medicinskim otpadom.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067115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 xml:space="preserve">Bolnička zdravstvena ustanova mora osigurati dostupnost i </w:t>
      </w:r>
      <w:r w:rsidR="0066686F" w:rsidRPr="0066686F">
        <w:rPr>
          <w:rStyle w:val="zadanifontodlomka-000003"/>
          <w:rFonts w:eastAsiaTheme="minorEastAsia"/>
          <w:lang w:eastAsia="hr-HR"/>
        </w:rPr>
        <w:t>zahtijevati</w:t>
      </w:r>
      <w:r w:rsidRPr="0066686F">
        <w:rPr>
          <w:rStyle w:val="zadanifontodlomka-000003"/>
          <w:rFonts w:eastAsiaTheme="minorEastAsia"/>
          <w:lang w:eastAsia="hr-HR"/>
        </w:rPr>
        <w:t xml:space="preserve"> uporabu osobne zaštitne opreme svim osobama koje rukuju opasnim otpadom.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067115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>Razina izloženosti opasnom otpadu mora se nadzirati, mjeriti i dokumentirati prema naputcima Sigurnosnih lista proizvođača (</w:t>
      </w:r>
      <w:proofErr w:type="spellStart"/>
      <w:r w:rsidRPr="0066686F">
        <w:rPr>
          <w:rStyle w:val="zadanifontodlomka-000003"/>
          <w:rFonts w:eastAsiaTheme="minorEastAsia"/>
          <w:lang w:eastAsia="hr-HR"/>
        </w:rPr>
        <w:t>Safety</w:t>
      </w:r>
      <w:proofErr w:type="spellEnd"/>
      <w:r w:rsidRPr="0066686F">
        <w:rPr>
          <w:rStyle w:val="zadanifontodlomka-000003"/>
          <w:rFonts w:eastAsiaTheme="minorEastAsia"/>
          <w:lang w:eastAsia="hr-HR"/>
        </w:rPr>
        <w:t xml:space="preserve"> </w:t>
      </w:r>
      <w:proofErr w:type="spellStart"/>
      <w:r w:rsidRPr="0066686F">
        <w:rPr>
          <w:rStyle w:val="zadanifontodlomka-000003"/>
          <w:rFonts w:eastAsiaTheme="minorEastAsia"/>
          <w:lang w:eastAsia="hr-HR"/>
        </w:rPr>
        <w:t>data</w:t>
      </w:r>
      <w:proofErr w:type="spellEnd"/>
      <w:r w:rsidRPr="0066686F">
        <w:rPr>
          <w:rStyle w:val="zadanifontodlomka-000003"/>
          <w:rFonts w:eastAsiaTheme="minorEastAsia"/>
          <w:lang w:eastAsia="hr-HR"/>
        </w:rPr>
        <w:t xml:space="preserve"> </w:t>
      </w:r>
      <w:proofErr w:type="spellStart"/>
      <w:r w:rsidRPr="0066686F">
        <w:rPr>
          <w:rStyle w:val="zadanifontodlomka-000003"/>
          <w:rFonts w:eastAsiaTheme="minorEastAsia"/>
          <w:lang w:eastAsia="hr-HR"/>
        </w:rPr>
        <w:t>sheet</w:t>
      </w:r>
      <w:proofErr w:type="spellEnd"/>
      <w:r w:rsidRPr="0066686F">
        <w:rPr>
          <w:rStyle w:val="zadanifontodlomka-000003"/>
          <w:rFonts w:eastAsiaTheme="minorEastAsia"/>
          <w:lang w:eastAsia="hr-HR"/>
        </w:rPr>
        <w:t xml:space="preserve">). 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CA6176" w:rsidRPr="0066686F" w:rsidRDefault="004A562D" w:rsidP="00067115">
      <w:pPr>
        <w:pStyle w:val="Odlomakpopisa"/>
        <w:numPr>
          <w:ilvl w:val="0"/>
          <w:numId w:val="77"/>
        </w:numPr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  <w:r w:rsidRPr="0066686F">
        <w:rPr>
          <w:rStyle w:val="zadanifontodlomka-000003"/>
          <w:rFonts w:eastAsiaTheme="minorEastAsia"/>
          <w:lang w:eastAsia="hr-HR"/>
        </w:rPr>
        <w:t>Bolnička zdravstvena ust</w:t>
      </w:r>
      <w:r w:rsidR="00080858">
        <w:rPr>
          <w:rStyle w:val="zadanifontodlomka-000003"/>
          <w:rFonts w:eastAsiaTheme="minorEastAsia"/>
          <w:lang w:eastAsia="hr-HR"/>
        </w:rPr>
        <w:t xml:space="preserve">anova mora uspostaviti postupak </w:t>
      </w:r>
      <w:r w:rsidRPr="0066686F">
        <w:rPr>
          <w:rStyle w:val="zadanifontodlomka-000003"/>
          <w:rFonts w:eastAsiaTheme="minorEastAsia"/>
          <w:lang w:eastAsia="hr-HR"/>
        </w:rPr>
        <w:t>kojim osigurava da je kontaminirani i potencijalno kontaminirani biološki otpad označen, da se s njim pravilno rukuje i da je dokumentiran kako bi se spriječila kontaminacija drugih prostora i površina.</w:t>
      </w:r>
    </w:p>
    <w:p w:rsidR="00CA6176" w:rsidRPr="0066686F" w:rsidRDefault="00CA6176" w:rsidP="00CA6176">
      <w:pPr>
        <w:pStyle w:val="Odlomakpopisa"/>
        <w:spacing w:after="0" w:line="240" w:lineRule="auto"/>
        <w:jc w:val="both"/>
        <w:rPr>
          <w:rStyle w:val="zadanifontodlomka-000003"/>
          <w:rFonts w:eastAsiaTheme="minorEastAsia"/>
          <w:lang w:eastAsia="hr-HR"/>
        </w:rPr>
      </w:pPr>
    </w:p>
    <w:p w:rsidR="004A562D" w:rsidRPr="0066686F" w:rsidRDefault="004A562D" w:rsidP="00067115">
      <w:pPr>
        <w:pStyle w:val="normal-000001"/>
        <w:numPr>
          <w:ilvl w:val="0"/>
          <w:numId w:val="77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Prilikom transporta i skladištenja opasnog otpada bolnička zdravstvena ustanova mora poduzeti mjere za sprječavanje i ublažavanje štetnih posljedica: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134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osiguranjem adekvatnih prostora za privremeno i/ili trajno skladištenje; </w:t>
      </w:r>
    </w:p>
    <w:p w:rsidR="004A562D" w:rsidRPr="0066686F" w:rsidRDefault="004A562D" w:rsidP="00067115">
      <w:pPr>
        <w:pStyle w:val="normal-000001"/>
        <w:numPr>
          <w:ilvl w:val="0"/>
          <w:numId w:val="134"/>
        </w:numPr>
        <w:rPr>
          <w:rStyle w:val="zadanifontodlomka-000003"/>
        </w:rPr>
      </w:pPr>
      <w:r w:rsidRPr="0066686F">
        <w:rPr>
          <w:rStyle w:val="zadanifontodlomka-000003"/>
        </w:rPr>
        <w:t>osiguranjem da se prilikom skladištenja i transporta upotrebljavaju odgovarajući kontejneri i druga sredstva (npr. transportna kolica, vreće, kontejneri za oštre predmete, itd.);</w:t>
      </w:r>
    </w:p>
    <w:p w:rsidR="004A562D" w:rsidRPr="0066686F" w:rsidRDefault="004A562D" w:rsidP="00067115">
      <w:pPr>
        <w:pStyle w:val="normal-000001"/>
        <w:numPr>
          <w:ilvl w:val="0"/>
          <w:numId w:val="134"/>
        </w:numPr>
        <w:rPr>
          <w:rStyle w:val="zadanifontodlomka-000003"/>
        </w:rPr>
      </w:pPr>
      <w:r w:rsidRPr="0066686F">
        <w:rPr>
          <w:rStyle w:val="zadanifontodlomka-000003"/>
        </w:rPr>
        <w:t>odgovarajućim odvajanjem opasnog otpada u cilju smanjenja rizika od kontaminacije;</w:t>
      </w:r>
    </w:p>
    <w:p w:rsidR="004A562D" w:rsidRPr="0066686F" w:rsidRDefault="004A562D" w:rsidP="00067115">
      <w:pPr>
        <w:pStyle w:val="normal-000001"/>
        <w:numPr>
          <w:ilvl w:val="0"/>
          <w:numId w:val="134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sprječavanjem moguće </w:t>
      </w:r>
      <w:r w:rsidR="0066686F" w:rsidRPr="0066686F">
        <w:rPr>
          <w:rStyle w:val="zadanifontodlomka-000003"/>
        </w:rPr>
        <w:t>zlouporabe</w:t>
      </w:r>
      <w:r w:rsidRPr="0066686F">
        <w:rPr>
          <w:rStyle w:val="zadanifontodlomka-000003"/>
        </w:rPr>
        <w:t xml:space="preserve"> lijekova kojima je istekao rok uporabe.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17B24" w:rsidRPr="0066686F" w:rsidRDefault="00417B24" w:rsidP="00D55102">
      <w:pPr>
        <w:pStyle w:val="normal-000001"/>
        <w:rPr>
          <w:rStyle w:val="zadanifontodlomka-000014"/>
          <w:sz w:val="28"/>
          <w:szCs w:val="28"/>
        </w:rPr>
      </w:pPr>
    </w:p>
    <w:p w:rsidR="004A562D" w:rsidRPr="0066686F" w:rsidRDefault="004A562D" w:rsidP="00D55102">
      <w:pPr>
        <w:pStyle w:val="normal-000001"/>
        <w:rPr>
          <w:sz w:val="28"/>
          <w:szCs w:val="28"/>
        </w:rPr>
      </w:pPr>
      <w:r w:rsidRPr="0066686F">
        <w:rPr>
          <w:rStyle w:val="zadanifontodlomka-000014"/>
          <w:sz w:val="28"/>
          <w:szCs w:val="28"/>
        </w:rPr>
        <w:t>6. UPRAVLJANJE INFORMACIJSKOM SIGURNOŠĆU</w:t>
      </w:r>
    </w:p>
    <w:p w:rsidR="004A562D" w:rsidRPr="0066686F" w:rsidRDefault="004A562D" w:rsidP="00D55102">
      <w:pPr>
        <w:pStyle w:val="normal-000001"/>
      </w:pPr>
      <w:r w:rsidRPr="0066686F">
        <w:rPr>
          <w:rStyle w:val="000029"/>
        </w:rPr>
        <w:t xml:space="preserve">  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6.1.  Općenito</w:t>
      </w:r>
      <w:r w:rsidRPr="0066686F">
        <w:t xml:space="preserve"> </w:t>
      </w:r>
    </w:p>
    <w:p w:rsidR="004A562D" w:rsidRPr="0066686F" w:rsidRDefault="004A562D" w:rsidP="00D55102">
      <w:pPr>
        <w:pStyle w:val="normal-000001"/>
      </w:pPr>
      <w:r w:rsidRPr="0066686F">
        <w:t>6.2.  Nadzor nad podacima</w:t>
      </w:r>
    </w:p>
    <w:p w:rsidR="004A562D" w:rsidRPr="0066686F" w:rsidRDefault="004A562D" w:rsidP="00D55102">
      <w:pPr>
        <w:pStyle w:val="normal-000001"/>
      </w:pPr>
      <w:r w:rsidRPr="0066686F">
        <w:rPr>
          <w:rStyle w:val="zadanifontodlomka-000003"/>
        </w:rPr>
        <w:t>6.3.  Nadzor pristupa</w:t>
      </w:r>
    </w:p>
    <w:p w:rsidR="004A562D" w:rsidRPr="0066686F" w:rsidRDefault="004A562D" w:rsidP="00D55102">
      <w:pPr>
        <w:pStyle w:val="normal-000001"/>
        <w:rPr>
          <w:rStyle w:val="zadanifontodlomka-000003"/>
        </w:rPr>
      </w:pPr>
      <w:r w:rsidRPr="0066686F">
        <w:rPr>
          <w:rStyle w:val="zadanifontodlomka-000003"/>
        </w:rPr>
        <w:t>6.4.  Sigurnost opreme</w:t>
      </w:r>
    </w:p>
    <w:p w:rsidR="004A562D" w:rsidRPr="0066686F" w:rsidRDefault="004A562D" w:rsidP="00D55102">
      <w:pPr>
        <w:pStyle w:val="normal-000001"/>
      </w:pPr>
      <w:r w:rsidRPr="0066686F">
        <w:t>6.5.  Trajnost sustava</w:t>
      </w:r>
    </w:p>
    <w:p w:rsidR="004A562D" w:rsidRDefault="004A562D" w:rsidP="00D55102">
      <w:pPr>
        <w:pStyle w:val="normal-000001"/>
      </w:pPr>
      <w:r w:rsidRPr="0066686F">
        <w:t>6.6.  Podugovorene usluge</w:t>
      </w:r>
    </w:p>
    <w:p w:rsidR="000E5FF1" w:rsidRDefault="000E5FF1" w:rsidP="00D55102">
      <w:pPr>
        <w:pStyle w:val="normal-000001"/>
      </w:pPr>
    </w:p>
    <w:p w:rsidR="004A562D" w:rsidRPr="0066686F" w:rsidRDefault="004A562D" w:rsidP="00D55102">
      <w:pPr>
        <w:pStyle w:val="normal-000001"/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6.1.  </w:t>
      </w:r>
      <w:r w:rsidR="00F7015D" w:rsidRPr="0066686F">
        <w:rPr>
          <w:rStyle w:val="zadanifontodlomka-000018"/>
          <w:i w:val="0"/>
          <w:sz w:val="28"/>
          <w:szCs w:val="28"/>
        </w:rPr>
        <w:t xml:space="preserve">          </w:t>
      </w:r>
      <w:r w:rsidRPr="0066686F">
        <w:rPr>
          <w:rStyle w:val="zadanifontodlomka-000018"/>
          <w:i w:val="0"/>
          <w:sz w:val="28"/>
          <w:szCs w:val="28"/>
        </w:rPr>
        <w:t>Općenito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7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 mora uspostaviti siguran i učinkovit informa</w:t>
      </w:r>
      <w:r w:rsidR="006166E8" w:rsidRPr="0066686F">
        <w:rPr>
          <w:rStyle w:val="zadanifontodlomka-000003"/>
        </w:rPr>
        <w:t>cijski</w:t>
      </w:r>
      <w:r w:rsidRPr="0066686F">
        <w:rPr>
          <w:rStyle w:val="zadanifontodlomka-000003"/>
        </w:rPr>
        <w:t xml:space="preserve"> sustav.</w:t>
      </w:r>
      <w:r w:rsidR="00A25300" w:rsidRPr="0066686F">
        <w:rPr>
          <w:rStyle w:val="zadanifontodlomka-000003"/>
        </w:rPr>
        <w:t xml:space="preserve"> </w:t>
      </w:r>
      <w:r w:rsidRPr="0066686F">
        <w:rPr>
          <w:rStyle w:val="zadanifontodlomka-000003"/>
        </w:rPr>
        <w:t>To uključuje zaštitu podataka i opreme, upravljanje rizicima i osiguranje nadzora nad informa</w:t>
      </w:r>
      <w:r w:rsidR="006166E8" w:rsidRPr="0066686F">
        <w:rPr>
          <w:rStyle w:val="zadanifontodlomka-000003"/>
        </w:rPr>
        <w:t>cijskim</w:t>
      </w:r>
      <w:r w:rsidRPr="0066686F">
        <w:rPr>
          <w:rStyle w:val="zadanifontodlomka-000003"/>
        </w:rPr>
        <w:t xml:space="preserve"> sustavom</w:t>
      </w:r>
      <w:r w:rsidR="006166E8" w:rsidRPr="0066686F">
        <w:rPr>
          <w:rStyle w:val="zadanifontodlomka-000003"/>
        </w:rPr>
        <w:t>, u skladu s važećim propisima.</w:t>
      </w:r>
      <w:r w:rsidRPr="0066686F">
        <w:rPr>
          <w:rStyle w:val="zadanifontodlomka-000003"/>
        </w:rPr>
        <w:t xml:space="preserve"> </w:t>
      </w:r>
    </w:p>
    <w:p w:rsidR="004A562D" w:rsidRPr="0066686F" w:rsidRDefault="004A562D" w:rsidP="00D55102">
      <w:pPr>
        <w:pStyle w:val="normal-000001"/>
        <w:ind w:left="720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7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 mora osigurati izobrazbu korisnika o sigurnosti poslovnih podataka i zapi</w:t>
      </w:r>
      <w:r w:rsidR="001C56ED" w:rsidRPr="0066686F">
        <w:rPr>
          <w:rStyle w:val="zadanifontodlomka-000003"/>
        </w:rPr>
        <w:t>sa, u skladu s važećim propisima.</w:t>
      </w:r>
    </w:p>
    <w:p w:rsidR="004A562D" w:rsidRPr="0066686F" w:rsidRDefault="004A562D" w:rsidP="00D55102">
      <w:pPr>
        <w:pStyle w:val="normal-000001"/>
      </w:pPr>
    </w:p>
    <w:p w:rsidR="004A562D" w:rsidRPr="0066686F" w:rsidRDefault="004A562D" w:rsidP="00D55102">
      <w:pPr>
        <w:pStyle w:val="normal-000001"/>
        <w:tabs>
          <w:tab w:val="left" w:pos="1418"/>
        </w:tabs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>6.</w:t>
      </w:r>
      <w:r w:rsidR="0099111B" w:rsidRPr="0066686F">
        <w:rPr>
          <w:rStyle w:val="zadanifontodlomka-000018"/>
          <w:i w:val="0"/>
          <w:sz w:val="28"/>
          <w:szCs w:val="28"/>
        </w:rPr>
        <w:t>2</w:t>
      </w:r>
      <w:r w:rsidRPr="0066686F">
        <w:rPr>
          <w:rStyle w:val="zadanifontodlomka-000018"/>
          <w:i w:val="0"/>
          <w:sz w:val="28"/>
          <w:szCs w:val="28"/>
        </w:rPr>
        <w:t xml:space="preserve">. </w:t>
      </w:r>
      <w:r w:rsidR="00F7015D" w:rsidRPr="0066686F">
        <w:rPr>
          <w:rStyle w:val="zadanifontodlomka-000018"/>
          <w:i w:val="0"/>
          <w:sz w:val="28"/>
          <w:szCs w:val="28"/>
        </w:rPr>
        <w:t xml:space="preserve">           </w:t>
      </w:r>
      <w:r w:rsidRPr="0066686F">
        <w:rPr>
          <w:rStyle w:val="zadanifontodlomka-000018"/>
          <w:i w:val="0"/>
          <w:sz w:val="28"/>
          <w:szCs w:val="28"/>
        </w:rPr>
        <w:t>Nadzor nad podacima</w:t>
      </w:r>
    </w:p>
    <w:p w:rsidR="004A562D" w:rsidRPr="0066686F" w:rsidRDefault="004A562D" w:rsidP="00D55102">
      <w:pPr>
        <w:pStyle w:val="normal-000001"/>
      </w:pPr>
    </w:p>
    <w:p w:rsidR="004A562D" w:rsidRPr="0066686F" w:rsidRDefault="004A562D" w:rsidP="00067115">
      <w:pPr>
        <w:pStyle w:val="normal-000001"/>
        <w:numPr>
          <w:ilvl w:val="0"/>
          <w:numId w:val="50"/>
        </w:numPr>
      </w:pPr>
      <w:r w:rsidRPr="0066686F">
        <w:lastRenderedPageBreak/>
        <w:t>Bolnička zdravstvena ustanova mora uspostaviti postupak kojim definira nadzor za prepoznavanje, čuvanje, pohranu (arhiviranje), izradu, uporabu i zaštitu sigurnosnih kopija, te vrijeme čuvanja podataka.</w:t>
      </w:r>
    </w:p>
    <w:p w:rsidR="004A562D" w:rsidRPr="0066686F" w:rsidRDefault="004A562D" w:rsidP="00D55102">
      <w:pPr>
        <w:pStyle w:val="normal-000001"/>
      </w:pPr>
    </w:p>
    <w:p w:rsidR="004A562D" w:rsidRPr="0066686F" w:rsidRDefault="004A562D" w:rsidP="00067115">
      <w:pPr>
        <w:pStyle w:val="normal-000001"/>
        <w:numPr>
          <w:ilvl w:val="0"/>
          <w:numId w:val="50"/>
        </w:numPr>
      </w:pPr>
      <w:r w:rsidRPr="0066686F">
        <w:t>Vrijeme čuvanja podataka mora biti u skladu s</w:t>
      </w:r>
      <w:r w:rsidR="003E65B2">
        <w:t xml:space="preserve"> važećim </w:t>
      </w:r>
      <w:r w:rsidRPr="0066686F">
        <w:t>propisima.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3E65B2" w:rsidRDefault="003E65B2" w:rsidP="00D55102">
      <w:pPr>
        <w:pStyle w:val="normal-000001"/>
        <w:tabs>
          <w:tab w:val="left" w:pos="1418"/>
        </w:tabs>
        <w:rPr>
          <w:rStyle w:val="zadanifontodlomka-000018"/>
          <w:i w:val="0"/>
          <w:sz w:val="28"/>
          <w:szCs w:val="28"/>
        </w:rPr>
      </w:pPr>
    </w:p>
    <w:p w:rsidR="004A562D" w:rsidRPr="0066686F" w:rsidRDefault="004A562D" w:rsidP="00D55102">
      <w:pPr>
        <w:pStyle w:val="normal-000001"/>
        <w:tabs>
          <w:tab w:val="left" w:pos="1418"/>
        </w:tabs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6.3. </w:t>
      </w:r>
      <w:r w:rsidR="00F7015D" w:rsidRPr="0066686F">
        <w:rPr>
          <w:rStyle w:val="zadanifontodlomka-000018"/>
          <w:i w:val="0"/>
          <w:sz w:val="28"/>
          <w:szCs w:val="28"/>
        </w:rPr>
        <w:t xml:space="preserve">            </w:t>
      </w:r>
      <w:r w:rsidRPr="0066686F">
        <w:rPr>
          <w:rStyle w:val="zadanifontodlomka-000018"/>
          <w:i w:val="0"/>
          <w:sz w:val="28"/>
          <w:szCs w:val="28"/>
        </w:rPr>
        <w:t>Nadzor pristupa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8"/>
        </w:numPr>
        <w:rPr>
          <w:rStyle w:val="zadanifontodlomka-000003"/>
        </w:rPr>
      </w:pPr>
      <w:r w:rsidRPr="0066686F">
        <w:rPr>
          <w:rStyle w:val="zadanifontodlomka-000003"/>
        </w:rPr>
        <w:t>Nadzor pristupa  mora biti definiran i dokumentiran, a pristup mora biti ograničen u skladu sa definiranom politikom nadzora pristupa.</w:t>
      </w:r>
    </w:p>
    <w:p w:rsidR="004A562D" w:rsidRPr="0066686F" w:rsidRDefault="004A562D" w:rsidP="00D55102">
      <w:pPr>
        <w:pStyle w:val="normal-000001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8"/>
        </w:numPr>
        <w:rPr>
          <w:rStyle w:val="zadanifontodlomka-000003"/>
        </w:rPr>
      </w:pPr>
      <w:r w:rsidRPr="0066686F">
        <w:rPr>
          <w:rStyle w:val="zadanifontodlomka-000003"/>
        </w:rPr>
        <w:t xml:space="preserve">Bolnička zdravstvena ustanova mora uspostaviti postupak prijave i odjave u sustav </w:t>
      </w:r>
      <w:r w:rsidR="00612FDD">
        <w:rPr>
          <w:rStyle w:val="zadanifontodlomka-000003"/>
        </w:rPr>
        <w:t xml:space="preserve">ako </w:t>
      </w:r>
      <w:r w:rsidRPr="0066686F">
        <w:rPr>
          <w:rStyle w:val="zadanifontodlomka-000003"/>
        </w:rPr>
        <w:t>se više korisnika služi istom opremom.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66686F" w:rsidP="00067115">
      <w:pPr>
        <w:pStyle w:val="normal-000001"/>
        <w:numPr>
          <w:ilvl w:val="0"/>
          <w:numId w:val="48"/>
        </w:numPr>
        <w:rPr>
          <w:rStyle w:val="zadanifontodlomka-000003"/>
        </w:rPr>
      </w:pPr>
      <w:r w:rsidRPr="0066686F">
        <w:rPr>
          <w:rStyle w:val="zadanifontodlomka-000003"/>
        </w:rPr>
        <w:t>Bolnička</w:t>
      </w:r>
      <w:r w:rsidR="004A562D" w:rsidRPr="0066686F">
        <w:rPr>
          <w:rStyle w:val="zadanifontodlomka-000003"/>
        </w:rPr>
        <w:t xml:space="preserve"> zdravstvena ustanova mora uspostaviti postupak nadzora za dodjeljivanje pristupa.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66686F" w:rsidP="00067115">
      <w:pPr>
        <w:pStyle w:val="normal-000001"/>
        <w:numPr>
          <w:ilvl w:val="0"/>
          <w:numId w:val="48"/>
        </w:numPr>
        <w:rPr>
          <w:rStyle w:val="zadanifontodlomka-000003"/>
        </w:rPr>
      </w:pPr>
      <w:r w:rsidRPr="0066686F">
        <w:rPr>
          <w:rStyle w:val="zadanifontodlomka-000003"/>
        </w:rPr>
        <w:t>Dodjeljivanje</w:t>
      </w:r>
      <w:r w:rsidR="004A562D" w:rsidRPr="0066686F">
        <w:rPr>
          <w:rStyle w:val="zadanifontodlomka-000003"/>
        </w:rPr>
        <w:t xml:space="preserve"> korisničkih imena i lozinki mora biti pod nadzorom i u skladu s dokumentiranim postupkom.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612FDD" w:rsidRDefault="004A562D" w:rsidP="00612FDD">
      <w:pPr>
        <w:pStyle w:val="normal-000001"/>
        <w:numPr>
          <w:ilvl w:val="0"/>
          <w:numId w:val="48"/>
        </w:numPr>
        <w:rPr>
          <w:rStyle w:val="zadanifontodlomka-000003"/>
        </w:rPr>
      </w:pPr>
      <w:r w:rsidRPr="0066686F">
        <w:rPr>
          <w:rStyle w:val="zadanifontodlomka-000003"/>
        </w:rPr>
        <w:t>Bolnička zdravstvena ustanova mora osigurati</w:t>
      </w:r>
      <w:r w:rsidR="00612FDD">
        <w:rPr>
          <w:rStyle w:val="zadanifontodlomka-000003"/>
        </w:rPr>
        <w:t xml:space="preserve"> odgovarajuću zaštitu informatičke opreme koja nije u uporabi od neovlaštenog pristupa.</w:t>
      </w:r>
    </w:p>
    <w:p w:rsidR="004A562D" w:rsidRPr="0066686F" w:rsidRDefault="004A562D" w:rsidP="00612FDD">
      <w:pPr>
        <w:pStyle w:val="normal-000001"/>
        <w:ind w:left="720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D55102">
      <w:pPr>
        <w:pStyle w:val="normal-000001"/>
        <w:tabs>
          <w:tab w:val="left" w:pos="1418"/>
        </w:tabs>
        <w:rPr>
          <w:i/>
          <w:sz w:val="28"/>
          <w:szCs w:val="28"/>
        </w:rPr>
      </w:pPr>
      <w:r w:rsidRPr="0066686F">
        <w:rPr>
          <w:rStyle w:val="zadanifontodlomka-000018"/>
          <w:i w:val="0"/>
          <w:sz w:val="28"/>
          <w:szCs w:val="28"/>
        </w:rPr>
        <w:t xml:space="preserve">6.4. </w:t>
      </w:r>
      <w:r w:rsidR="00F7015D" w:rsidRPr="0066686F">
        <w:rPr>
          <w:rStyle w:val="zadanifontodlomka-000018"/>
          <w:i w:val="0"/>
          <w:sz w:val="28"/>
          <w:szCs w:val="28"/>
        </w:rPr>
        <w:t xml:space="preserve">            </w:t>
      </w:r>
      <w:r w:rsidRPr="0066686F">
        <w:rPr>
          <w:rStyle w:val="zadanifontodlomka-000018"/>
          <w:i w:val="0"/>
          <w:sz w:val="28"/>
          <w:szCs w:val="28"/>
        </w:rPr>
        <w:t xml:space="preserve">Sigurnost opreme </w:t>
      </w:r>
    </w:p>
    <w:p w:rsidR="004A562D" w:rsidRPr="0066686F" w:rsidRDefault="004A562D" w:rsidP="00D55102">
      <w:pPr>
        <w:pStyle w:val="normal-000001"/>
      </w:pPr>
      <w:r w:rsidRPr="0066686F">
        <w:rPr>
          <w:rStyle w:val="000002"/>
        </w:rPr>
        <w:t> </w:t>
      </w:r>
      <w:r w:rsidRPr="0066686F">
        <w:t xml:space="preserve"> </w:t>
      </w:r>
    </w:p>
    <w:p w:rsidR="004A562D" w:rsidRPr="0066686F" w:rsidRDefault="004A562D" w:rsidP="00067115">
      <w:pPr>
        <w:pStyle w:val="normal-000001"/>
        <w:numPr>
          <w:ilvl w:val="0"/>
          <w:numId w:val="49"/>
        </w:numPr>
      </w:pPr>
      <w:r w:rsidRPr="0066686F">
        <w:t>B</w:t>
      </w:r>
      <w:r w:rsidRPr="0066686F">
        <w:rPr>
          <w:rStyle w:val="zadanifontodlomka-000003"/>
        </w:rPr>
        <w:t>olnička zdravstvena ustanova mora osigurati</w:t>
      </w:r>
      <w:r w:rsidR="00612FDD">
        <w:rPr>
          <w:rStyle w:val="zadanifontodlomka-000003"/>
        </w:rPr>
        <w:t xml:space="preserve"> zaštitu informatičke opreme u cilju smanjivanja </w:t>
      </w:r>
      <w:r w:rsidRPr="0066686F">
        <w:rPr>
          <w:rStyle w:val="zadanifontodlomka-000003"/>
        </w:rPr>
        <w:t>rizik</w:t>
      </w:r>
      <w:r w:rsidR="00612FDD">
        <w:rPr>
          <w:rStyle w:val="zadanifontodlomka-000003"/>
        </w:rPr>
        <w:t>a</w:t>
      </w:r>
      <w:r w:rsidRPr="0066686F">
        <w:rPr>
          <w:rStyle w:val="zadanifontodlomka-000003"/>
        </w:rPr>
        <w:t xml:space="preserve"> od neželjenih događaja uključujući i prigodu za neovlašteni pristup.</w:t>
      </w:r>
    </w:p>
    <w:p w:rsidR="004A562D" w:rsidRPr="0066686F" w:rsidRDefault="004A562D" w:rsidP="00D55102">
      <w:pPr>
        <w:pStyle w:val="normal-000001"/>
      </w:pPr>
    </w:p>
    <w:p w:rsidR="004A562D" w:rsidRPr="0066686F" w:rsidRDefault="004A562D" w:rsidP="00067115">
      <w:pPr>
        <w:pStyle w:val="normal-000001"/>
        <w:numPr>
          <w:ilvl w:val="0"/>
          <w:numId w:val="49"/>
        </w:numPr>
      </w:pPr>
      <w:r w:rsidRPr="0066686F">
        <w:t xml:space="preserve">Bolnička zdravstvena ustanova mora uspostaviti postupak osiguranja informatičke opreme kad se ta oprema iznosi </w:t>
      </w:r>
      <w:r w:rsidR="00612FDD">
        <w:t>izvan</w:t>
      </w:r>
      <w:r w:rsidRPr="0066686F">
        <w:t xml:space="preserve"> lokacije bolničke zdravstvene ustanove.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Style w:val="zadanifontodlomka-000003"/>
        </w:rPr>
      </w:pPr>
    </w:p>
    <w:p w:rsidR="004A562D" w:rsidRPr="0066686F" w:rsidRDefault="004A562D" w:rsidP="00067115">
      <w:pPr>
        <w:pStyle w:val="normal-000001"/>
        <w:numPr>
          <w:ilvl w:val="0"/>
          <w:numId w:val="49"/>
        </w:numPr>
      </w:pPr>
      <w:r w:rsidRPr="0066686F">
        <w:rPr>
          <w:rStyle w:val="zadanifontodlomka-000003"/>
        </w:rPr>
        <w:t>Informacije locirane na informatičkoj opremi moraju biti izbrisane prije otpisa, ili uporabe prilikom promjene korisnika.</w:t>
      </w:r>
      <w:r w:rsidRPr="0066686F">
        <w:t xml:space="preserve"> </w:t>
      </w:r>
    </w:p>
    <w:p w:rsidR="004A562D" w:rsidRPr="0066686F" w:rsidRDefault="004A562D" w:rsidP="00D55102">
      <w:pPr>
        <w:spacing w:after="0" w:line="240" w:lineRule="auto"/>
        <w:jc w:val="both"/>
        <w:rPr>
          <w:sz w:val="28"/>
          <w:szCs w:val="28"/>
          <w:lang w:val="hr-HR"/>
        </w:rPr>
      </w:pPr>
    </w:p>
    <w:p w:rsidR="004A562D" w:rsidRPr="0066686F" w:rsidRDefault="004A562D" w:rsidP="00067115">
      <w:pPr>
        <w:pStyle w:val="Odlomakpopisa"/>
        <w:numPr>
          <w:ilvl w:val="1"/>
          <w:numId w:val="4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686F">
        <w:rPr>
          <w:rFonts w:ascii="Times New Roman" w:hAnsi="Times New Roman"/>
          <w:b/>
          <w:sz w:val="28"/>
          <w:szCs w:val="28"/>
        </w:rPr>
        <w:t xml:space="preserve">Trajnost sustava </w:t>
      </w:r>
    </w:p>
    <w:p w:rsidR="00F9556C" w:rsidRPr="0066686F" w:rsidRDefault="00F9556C" w:rsidP="00F9556C">
      <w:pPr>
        <w:pStyle w:val="Odlomakpopisa"/>
        <w:tabs>
          <w:tab w:val="left" w:pos="1418"/>
        </w:tabs>
        <w:spacing w:after="0" w:line="240" w:lineRule="auto"/>
        <w:ind w:left="1785"/>
        <w:jc w:val="both"/>
        <w:rPr>
          <w:rFonts w:ascii="Times New Roman" w:hAnsi="Times New Roman"/>
          <w:b/>
          <w:sz w:val="28"/>
          <w:szCs w:val="28"/>
        </w:rPr>
      </w:pPr>
    </w:p>
    <w:p w:rsidR="004A562D" w:rsidRPr="0066686F" w:rsidRDefault="004A562D" w:rsidP="00067115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>Bolnička zdravstvena ustanova mora uspostaviti i održavati postupak za održavanje trajnosti informa</w:t>
      </w:r>
      <w:r w:rsidR="00FC3FA8" w:rsidRPr="0066686F">
        <w:rPr>
          <w:rFonts w:ascii="Times New Roman" w:hAnsi="Times New Roman"/>
          <w:sz w:val="24"/>
          <w:szCs w:val="24"/>
        </w:rPr>
        <w:t>cijskog</w:t>
      </w:r>
      <w:r w:rsidRPr="0066686F">
        <w:rPr>
          <w:rFonts w:ascii="Times New Roman" w:hAnsi="Times New Roman"/>
          <w:sz w:val="24"/>
          <w:szCs w:val="24"/>
        </w:rPr>
        <w:t xml:space="preserve"> sustava kako bi zaštitila kritične bolničke aktivnosti u slučaju kvarova i/ili katastrofa.</w:t>
      </w:r>
    </w:p>
    <w:p w:rsidR="004A562D" w:rsidRPr="0066686F" w:rsidRDefault="004A562D" w:rsidP="00D5510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62D" w:rsidRPr="0066686F" w:rsidRDefault="004A562D" w:rsidP="00067115">
      <w:pPr>
        <w:pStyle w:val="Odlomakpopisa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86F">
        <w:rPr>
          <w:rFonts w:ascii="Times New Roman" w:hAnsi="Times New Roman"/>
          <w:sz w:val="24"/>
          <w:szCs w:val="24"/>
        </w:rPr>
        <w:t xml:space="preserve">Bolnička zdravstvena ustanova mora izraditi plan temeljen na procjeni rizika kako bi se osigurala trajnost sustava. Plan mora sadržavati vremenske odrednice za ponovnu uspostavu kritičnih bolničkih aktivnosti. </w:t>
      </w:r>
    </w:p>
    <w:p w:rsidR="00F9556C" w:rsidRPr="0066686F" w:rsidRDefault="00F9556C" w:rsidP="00F9556C">
      <w:pPr>
        <w:pStyle w:val="Odlomakpopisa"/>
        <w:rPr>
          <w:rFonts w:ascii="Times New Roman" w:hAnsi="Times New Roman"/>
          <w:sz w:val="24"/>
          <w:szCs w:val="24"/>
        </w:rPr>
      </w:pPr>
    </w:p>
    <w:p w:rsidR="004F6A82" w:rsidRDefault="004F6A82" w:rsidP="00D55102">
      <w:pPr>
        <w:pStyle w:val="normal-000001"/>
        <w:tabs>
          <w:tab w:val="left" w:pos="1418"/>
        </w:tabs>
        <w:rPr>
          <w:b/>
          <w:sz w:val="28"/>
          <w:szCs w:val="28"/>
        </w:rPr>
      </w:pPr>
    </w:p>
    <w:p w:rsidR="004F6A82" w:rsidRDefault="004F6A82" w:rsidP="00D55102">
      <w:pPr>
        <w:pStyle w:val="normal-000001"/>
        <w:tabs>
          <w:tab w:val="left" w:pos="1418"/>
        </w:tabs>
        <w:rPr>
          <w:b/>
          <w:sz w:val="28"/>
          <w:szCs w:val="28"/>
        </w:rPr>
      </w:pPr>
    </w:p>
    <w:p w:rsidR="004F6A82" w:rsidRDefault="004F6A82" w:rsidP="00D55102">
      <w:pPr>
        <w:pStyle w:val="normal-000001"/>
        <w:tabs>
          <w:tab w:val="left" w:pos="1418"/>
        </w:tabs>
        <w:rPr>
          <w:b/>
          <w:sz w:val="28"/>
          <w:szCs w:val="28"/>
        </w:rPr>
      </w:pPr>
    </w:p>
    <w:p w:rsidR="004A562D" w:rsidRPr="0066686F" w:rsidRDefault="004A562D" w:rsidP="00D55102">
      <w:pPr>
        <w:pStyle w:val="normal-000001"/>
        <w:tabs>
          <w:tab w:val="left" w:pos="1418"/>
        </w:tabs>
        <w:rPr>
          <w:b/>
          <w:sz w:val="28"/>
          <w:szCs w:val="28"/>
        </w:rPr>
      </w:pPr>
      <w:bookmarkStart w:id="41" w:name="_GoBack"/>
      <w:bookmarkEnd w:id="41"/>
      <w:r w:rsidRPr="0066686F">
        <w:rPr>
          <w:b/>
          <w:sz w:val="28"/>
          <w:szCs w:val="28"/>
        </w:rPr>
        <w:lastRenderedPageBreak/>
        <w:t xml:space="preserve">6.6. </w:t>
      </w:r>
      <w:r w:rsidR="00F7015D" w:rsidRPr="0066686F">
        <w:rPr>
          <w:b/>
          <w:sz w:val="28"/>
          <w:szCs w:val="28"/>
        </w:rPr>
        <w:t xml:space="preserve">           </w:t>
      </w:r>
      <w:r w:rsidRPr="0066686F">
        <w:rPr>
          <w:b/>
          <w:sz w:val="28"/>
          <w:szCs w:val="28"/>
        </w:rPr>
        <w:t>Podugovorene usluge</w:t>
      </w:r>
    </w:p>
    <w:p w:rsidR="004A562D" w:rsidRPr="0066686F" w:rsidRDefault="004A562D" w:rsidP="00D55102">
      <w:pPr>
        <w:pStyle w:val="normal-000001"/>
        <w:rPr>
          <w:b/>
          <w:i/>
        </w:rPr>
      </w:pPr>
    </w:p>
    <w:p w:rsidR="004A562D" w:rsidRPr="0066686F" w:rsidRDefault="00A25300" w:rsidP="00067115">
      <w:pPr>
        <w:pStyle w:val="normal-000001"/>
        <w:numPr>
          <w:ilvl w:val="0"/>
          <w:numId w:val="51"/>
        </w:numPr>
        <w:rPr>
          <w:b/>
          <w:i/>
        </w:rPr>
      </w:pPr>
      <w:r w:rsidRPr="0066686F">
        <w:t xml:space="preserve">Ako </w:t>
      </w:r>
      <w:r w:rsidR="004A562D" w:rsidRPr="0066686F">
        <w:t>je odgovornost za uspostavu i održavanje informa</w:t>
      </w:r>
      <w:r w:rsidR="001E39EA" w:rsidRPr="0066686F">
        <w:t>cijs</w:t>
      </w:r>
      <w:r w:rsidR="004A562D" w:rsidRPr="0066686F">
        <w:t>kog sustava podugovorena  bolnička zdravstvena ustanova mora osigurati i održavati sigurnost podataka.</w:t>
      </w:r>
    </w:p>
    <w:p w:rsidR="004A562D" w:rsidRPr="0066686F" w:rsidRDefault="004A562D" w:rsidP="00D55102">
      <w:pPr>
        <w:pStyle w:val="normal-000001"/>
      </w:pPr>
    </w:p>
    <w:p w:rsidR="004A562D" w:rsidRPr="0066686F" w:rsidRDefault="004A562D" w:rsidP="00067115">
      <w:pPr>
        <w:pStyle w:val="normal-000001"/>
        <w:numPr>
          <w:ilvl w:val="0"/>
          <w:numId w:val="51"/>
        </w:numPr>
        <w:rPr>
          <w:b/>
          <w:i/>
        </w:rPr>
      </w:pPr>
      <w:r w:rsidRPr="0066686F">
        <w:t>Sigurnosni zahtjevi koji se odnose na informa</w:t>
      </w:r>
      <w:r w:rsidR="001E39EA" w:rsidRPr="0066686F">
        <w:t>cijske</w:t>
      </w:r>
      <w:r w:rsidRPr="0066686F">
        <w:t xml:space="preserve"> sustave, informatičke mreže i/ili računala moraju biti definirani ugovorom. </w:t>
      </w:r>
    </w:p>
    <w:p w:rsidR="00C22A8C" w:rsidRPr="0066686F" w:rsidRDefault="00C22A8C" w:rsidP="00D55102">
      <w:pPr>
        <w:pStyle w:val="Naslov2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C22A8C" w:rsidRPr="0066686F" w:rsidSect="0004191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418" w:bottom="1418" w:left="1418" w:header="907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7E4923" w16cid:durableId="1FD06E07"/>
  <w16cid:commentId w16cid:paraId="143CE2F6" w16cid:durableId="1FD06C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3A" w:rsidRDefault="001A053A" w:rsidP="00FD0C20">
      <w:pPr>
        <w:spacing w:after="0" w:line="240" w:lineRule="auto"/>
      </w:pPr>
      <w:r>
        <w:separator/>
      </w:r>
    </w:p>
  </w:endnote>
  <w:endnote w:type="continuationSeparator" w:id="0">
    <w:p w:rsidR="001A053A" w:rsidRDefault="001A053A" w:rsidP="00F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05" w:rsidRDefault="004C7C05" w:rsidP="007D1B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C7C05" w:rsidRDefault="004C7C05" w:rsidP="00041919">
    <w:pPr>
      <w:pStyle w:val="Podnoje"/>
      <w:ind w:right="360"/>
      <w:jc w:val="center"/>
    </w:pPr>
  </w:p>
  <w:p w:rsidR="004C7C05" w:rsidRDefault="004C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05" w:rsidRDefault="004C7C05" w:rsidP="007D1B0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6A82">
      <w:rPr>
        <w:rStyle w:val="Brojstranice"/>
        <w:noProof/>
      </w:rPr>
      <w:t>52</w:t>
    </w:r>
    <w:r>
      <w:rPr>
        <w:rStyle w:val="Brojstranice"/>
      </w:rPr>
      <w:fldChar w:fldCharType="end"/>
    </w:r>
  </w:p>
  <w:p w:rsidR="004C7C05" w:rsidRDefault="004C7C05" w:rsidP="00041919">
    <w:pPr>
      <w:pStyle w:val="Podnoje"/>
      <w:ind w:right="360"/>
      <w:jc w:val="center"/>
    </w:pPr>
  </w:p>
  <w:p w:rsidR="004C7C05" w:rsidRPr="00ED18F6" w:rsidRDefault="004C7C05" w:rsidP="00880711">
    <w:pPr>
      <w:pStyle w:val="Podnoje"/>
      <w:tabs>
        <w:tab w:val="clear" w:pos="9072"/>
      </w:tabs>
      <w:rPr>
        <w:rFonts w:ascii="Arial" w:hAnsi="Arial" w:cs="Arial"/>
        <w:sz w:val="16"/>
        <w:szCs w:val="16"/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05" w:rsidRDefault="004C7C05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C7C05" w:rsidRDefault="004C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3A" w:rsidRDefault="001A053A" w:rsidP="00FD0C20">
      <w:pPr>
        <w:spacing w:after="0" w:line="240" w:lineRule="auto"/>
      </w:pPr>
      <w:r>
        <w:separator/>
      </w:r>
    </w:p>
  </w:footnote>
  <w:footnote w:type="continuationSeparator" w:id="0">
    <w:p w:rsidR="001A053A" w:rsidRDefault="001A053A" w:rsidP="00FD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64639100"/>
      <w:docPartObj>
        <w:docPartGallery w:val="Watermarks"/>
        <w:docPartUnique/>
      </w:docPartObj>
    </w:sdtPr>
    <w:sdtEndPr/>
    <w:sdtContent>
      <w:p w:rsidR="004C7C05" w:rsidRPr="00F34904" w:rsidRDefault="001A053A" w:rsidP="00F34904">
        <w:pPr>
          <w:pStyle w:val="Zaglavlje"/>
          <w:spacing w:after="0"/>
          <w:ind w:left="993"/>
          <w:jc w:val="both"/>
          <w:rPr>
            <w:sz w:val="24"/>
          </w:rPr>
        </w:pPr>
        <w:r>
          <w:rPr>
            <w:noProof/>
            <w:sz w:val="24"/>
          </w:rPr>
          <w:pict w14:anchorId="4E6658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5587798" o:spid="_x0000_s2049" type="#_x0000_t136" style="position:absolute;left:0;text-align:left;margin-left:0;margin-top:0;width:399.6pt;height:239.75pt;rotation:315;z-index:-251658752;mso-position-horizontal:center;mso-position-horizontal-relative:margin;mso-position-vertical:center;mso-position-vertical-relative:margin" o:allowincell="f" fillcolor="#eeece1 [3214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85E"/>
    <w:multiLevelType w:val="hybridMultilevel"/>
    <w:tmpl w:val="B8181FD0"/>
    <w:lvl w:ilvl="0" w:tplc="254C48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F2F"/>
    <w:multiLevelType w:val="multilevel"/>
    <w:tmpl w:val="D88CF0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1C52F8"/>
    <w:multiLevelType w:val="multilevel"/>
    <w:tmpl w:val="8718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3EF"/>
    <w:multiLevelType w:val="multilevel"/>
    <w:tmpl w:val="47284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75312"/>
    <w:multiLevelType w:val="hybridMultilevel"/>
    <w:tmpl w:val="1BE6A60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5B01E5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A7126F"/>
    <w:multiLevelType w:val="multilevel"/>
    <w:tmpl w:val="25B27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5E425A9"/>
    <w:multiLevelType w:val="hybridMultilevel"/>
    <w:tmpl w:val="E17CF4F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0B07AE"/>
    <w:multiLevelType w:val="hybridMultilevel"/>
    <w:tmpl w:val="A52406E0"/>
    <w:lvl w:ilvl="0" w:tplc="389C3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53C7D"/>
    <w:multiLevelType w:val="hybridMultilevel"/>
    <w:tmpl w:val="89923F12"/>
    <w:lvl w:ilvl="0" w:tplc="041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6773603"/>
    <w:multiLevelType w:val="hybridMultilevel"/>
    <w:tmpl w:val="929017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B30182"/>
    <w:multiLevelType w:val="hybridMultilevel"/>
    <w:tmpl w:val="1CB2443C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7E21677"/>
    <w:multiLevelType w:val="hybridMultilevel"/>
    <w:tmpl w:val="5566C44A"/>
    <w:lvl w:ilvl="0" w:tplc="E494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540B0"/>
    <w:multiLevelType w:val="multilevel"/>
    <w:tmpl w:val="1CB239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090253A6"/>
    <w:multiLevelType w:val="hybridMultilevel"/>
    <w:tmpl w:val="9F04E5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5362E"/>
    <w:multiLevelType w:val="multilevel"/>
    <w:tmpl w:val="62EA4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0B266DBC"/>
    <w:multiLevelType w:val="hybridMultilevel"/>
    <w:tmpl w:val="344A8028"/>
    <w:lvl w:ilvl="0" w:tplc="E494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3D55B7"/>
    <w:multiLevelType w:val="multilevel"/>
    <w:tmpl w:val="289C4CE4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17">
    <w:nsid w:val="0BBB26D9"/>
    <w:multiLevelType w:val="hybridMultilevel"/>
    <w:tmpl w:val="2382928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BED24CF"/>
    <w:multiLevelType w:val="multilevel"/>
    <w:tmpl w:val="06F0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0CA37757"/>
    <w:multiLevelType w:val="multilevel"/>
    <w:tmpl w:val="367ED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D73D00"/>
    <w:multiLevelType w:val="multilevel"/>
    <w:tmpl w:val="31CE11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>
      <w:start w:val="8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1">
    <w:nsid w:val="0CFC4D71"/>
    <w:multiLevelType w:val="multilevel"/>
    <w:tmpl w:val="F866EAA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2">
    <w:nsid w:val="0D23273D"/>
    <w:multiLevelType w:val="multilevel"/>
    <w:tmpl w:val="0810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0D4427CC"/>
    <w:multiLevelType w:val="hybridMultilevel"/>
    <w:tmpl w:val="EA56909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8850A1"/>
    <w:multiLevelType w:val="hybridMultilevel"/>
    <w:tmpl w:val="77E4F002"/>
    <w:lvl w:ilvl="0" w:tplc="1A00D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C91A98"/>
    <w:multiLevelType w:val="hybridMultilevel"/>
    <w:tmpl w:val="BA0E356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A137DC"/>
    <w:multiLevelType w:val="hybridMultilevel"/>
    <w:tmpl w:val="447A86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A533AF"/>
    <w:multiLevelType w:val="hybridMultilevel"/>
    <w:tmpl w:val="C4CC70AE"/>
    <w:lvl w:ilvl="0" w:tplc="21E80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D15C98"/>
    <w:multiLevelType w:val="hybridMultilevel"/>
    <w:tmpl w:val="DA34B1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0B775F"/>
    <w:multiLevelType w:val="hybridMultilevel"/>
    <w:tmpl w:val="1188F900"/>
    <w:lvl w:ilvl="0" w:tplc="4DF2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3EC038D"/>
    <w:multiLevelType w:val="hybridMultilevel"/>
    <w:tmpl w:val="796CA4B2"/>
    <w:lvl w:ilvl="0" w:tplc="42BA6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F12C58"/>
    <w:multiLevelType w:val="hybridMultilevel"/>
    <w:tmpl w:val="AFE430B6"/>
    <w:lvl w:ilvl="0" w:tplc="A3767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6219AE"/>
    <w:multiLevelType w:val="hybridMultilevel"/>
    <w:tmpl w:val="699C0BA8"/>
    <w:lvl w:ilvl="0" w:tplc="2D14E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002E83"/>
    <w:multiLevelType w:val="hybridMultilevel"/>
    <w:tmpl w:val="493268FA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60F62DD"/>
    <w:multiLevelType w:val="multilevel"/>
    <w:tmpl w:val="EBF6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904C2E"/>
    <w:multiLevelType w:val="hybridMultilevel"/>
    <w:tmpl w:val="A3186AC4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1742631E"/>
    <w:multiLevelType w:val="hybridMultilevel"/>
    <w:tmpl w:val="76A89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2D040A"/>
    <w:multiLevelType w:val="multilevel"/>
    <w:tmpl w:val="C50A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19BE5568"/>
    <w:multiLevelType w:val="hybridMultilevel"/>
    <w:tmpl w:val="86A6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4B244C"/>
    <w:multiLevelType w:val="hybridMultilevel"/>
    <w:tmpl w:val="4B707960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7">
      <w:start w:val="1"/>
      <w:numFmt w:val="lowerLetter"/>
      <w:lvlText w:val="%2)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D2E1691"/>
    <w:multiLevelType w:val="hybridMultilevel"/>
    <w:tmpl w:val="FA2C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3E721D"/>
    <w:multiLevelType w:val="multilevel"/>
    <w:tmpl w:val="FC1E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1EB3003F"/>
    <w:multiLevelType w:val="hybridMultilevel"/>
    <w:tmpl w:val="506EE9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D269B7"/>
    <w:multiLevelType w:val="multilevel"/>
    <w:tmpl w:val="D9761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06B50C1"/>
    <w:multiLevelType w:val="multilevel"/>
    <w:tmpl w:val="60F4D3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11E3D15"/>
    <w:multiLevelType w:val="multilevel"/>
    <w:tmpl w:val="16A4D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3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21D47BFF"/>
    <w:multiLevelType w:val="hybridMultilevel"/>
    <w:tmpl w:val="96C0E8D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3315A1E"/>
    <w:multiLevelType w:val="hybridMultilevel"/>
    <w:tmpl w:val="714E2C74"/>
    <w:lvl w:ilvl="0" w:tplc="945AB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9D783B"/>
    <w:multiLevelType w:val="hybridMultilevel"/>
    <w:tmpl w:val="A7BA3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532CF7"/>
    <w:multiLevelType w:val="hybridMultilevel"/>
    <w:tmpl w:val="58F4FD68"/>
    <w:lvl w:ilvl="0" w:tplc="135A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A14935"/>
    <w:multiLevelType w:val="hybridMultilevel"/>
    <w:tmpl w:val="86A845D0"/>
    <w:lvl w:ilvl="0" w:tplc="7BD40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72B4D58"/>
    <w:multiLevelType w:val="hybridMultilevel"/>
    <w:tmpl w:val="EC307328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8BC01D7"/>
    <w:multiLevelType w:val="hybridMultilevel"/>
    <w:tmpl w:val="6664864C"/>
    <w:lvl w:ilvl="0" w:tplc="903E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4D62AD"/>
    <w:multiLevelType w:val="hybridMultilevel"/>
    <w:tmpl w:val="B1D25B7A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4">
    <w:nsid w:val="2BFA5F48"/>
    <w:multiLevelType w:val="multilevel"/>
    <w:tmpl w:val="139A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2C520B15"/>
    <w:multiLevelType w:val="hybridMultilevel"/>
    <w:tmpl w:val="B6DA650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A14E20"/>
    <w:multiLevelType w:val="hybridMultilevel"/>
    <w:tmpl w:val="DC58A31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3F7D7B"/>
    <w:multiLevelType w:val="multilevel"/>
    <w:tmpl w:val="0466F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50" w:hanging="51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8">
    <w:nsid w:val="2DD91933"/>
    <w:multiLevelType w:val="hybridMultilevel"/>
    <w:tmpl w:val="BA20E5F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E2B75D6"/>
    <w:multiLevelType w:val="hybridMultilevel"/>
    <w:tmpl w:val="CC6850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EC271ED"/>
    <w:multiLevelType w:val="multilevel"/>
    <w:tmpl w:val="C896D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FC72141"/>
    <w:multiLevelType w:val="hybridMultilevel"/>
    <w:tmpl w:val="0E80AFCA"/>
    <w:lvl w:ilvl="0" w:tplc="83BC5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8E788E"/>
    <w:multiLevelType w:val="hybridMultilevel"/>
    <w:tmpl w:val="67C2D4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2E6BC2"/>
    <w:multiLevelType w:val="hybridMultilevel"/>
    <w:tmpl w:val="6D76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E26382"/>
    <w:multiLevelType w:val="hybridMultilevel"/>
    <w:tmpl w:val="7E923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335648"/>
    <w:multiLevelType w:val="hybridMultilevel"/>
    <w:tmpl w:val="4638339C"/>
    <w:lvl w:ilvl="0" w:tplc="2D58166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346F381A"/>
    <w:multiLevelType w:val="multilevel"/>
    <w:tmpl w:val="D7324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34764BED"/>
    <w:multiLevelType w:val="hybridMultilevel"/>
    <w:tmpl w:val="7F0207B0"/>
    <w:lvl w:ilvl="0" w:tplc="C3342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751773"/>
    <w:multiLevelType w:val="hybridMultilevel"/>
    <w:tmpl w:val="194CD65A"/>
    <w:lvl w:ilvl="0" w:tplc="D122C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6146769"/>
    <w:multiLevelType w:val="hybridMultilevel"/>
    <w:tmpl w:val="ECA8717A"/>
    <w:lvl w:ilvl="0" w:tplc="9118DF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3C50B4"/>
    <w:multiLevelType w:val="hybridMultilevel"/>
    <w:tmpl w:val="A1C8F87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53E0A"/>
    <w:multiLevelType w:val="multilevel"/>
    <w:tmpl w:val="984AD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6FB03B9"/>
    <w:multiLevelType w:val="multilevel"/>
    <w:tmpl w:val="EE863C14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9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73">
    <w:nsid w:val="372A15C7"/>
    <w:multiLevelType w:val="hybridMultilevel"/>
    <w:tmpl w:val="6B4230B6"/>
    <w:lvl w:ilvl="0" w:tplc="28DE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9A485F"/>
    <w:multiLevelType w:val="multilevel"/>
    <w:tmpl w:val="64766E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0" w:hanging="2160"/>
      </w:pPr>
      <w:rPr>
        <w:rFonts w:hint="default"/>
      </w:rPr>
    </w:lvl>
  </w:abstractNum>
  <w:abstractNum w:abstractNumId="75">
    <w:nsid w:val="37D64B62"/>
    <w:multiLevelType w:val="hybridMultilevel"/>
    <w:tmpl w:val="E252171C"/>
    <w:lvl w:ilvl="0" w:tplc="6374C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5E3986"/>
    <w:multiLevelType w:val="hybridMultilevel"/>
    <w:tmpl w:val="2DE64ECC"/>
    <w:lvl w:ilvl="0" w:tplc="041A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7">
    <w:nsid w:val="38607B2D"/>
    <w:multiLevelType w:val="multilevel"/>
    <w:tmpl w:val="5C604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88C1C55"/>
    <w:multiLevelType w:val="hybridMultilevel"/>
    <w:tmpl w:val="1D5A50F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8B3642F"/>
    <w:multiLevelType w:val="multilevel"/>
    <w:tmpl w:val="2C400C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3BB24F1E"/>
    <w:multiLevelType w:val="multilevel"/>
    <w:tmpl w:val="5DC84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1">
    <w:nsid w:val="3C136036"/>
    <w:multiLevelType w:val="multilevel"/>
    <w:tmpl w:val="97BEF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40" w:hanging="360"/>
      </w:pPr>
    </w:lvl>
    <w:lvl w:ilvl="7">
      <w:start w:val="1"/>
      <w:numFmt w:val="lowerLetter"/>
      <w:lvlText w:val="%8."/>
      <w:lvlJc w:val="left"/>
      <w:pPr>
        <w:ind w:left="108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AE3201"/>
    <w:multiLevelType w:val="hybridMultilevel"/>
    <w:tmpl w:val="CC8801C2"/>
    <w:lvl w:ilvl="0" w:tplc="E494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134757"/>
    <w:multiLevelType w:val="multilevel"/>
    <w:tmpl w:val="A2368F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4">
    <w:nsid w:val="3E9B7B2A"/>
    <w:multiLevelType w:val="hybridMultilevel"/>
    <w:tmpl w:val="92F0778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2A50208"/>
    <w:multiLevelType w:val="hybridMultilevel"/>
    <w:tmpl w:val="37DAF7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485CD3"/>
    <w:multiLevelType w:val="hybridMultilevel"/>
    <w:tmpl w:val="6EA87C9E"/>
    <w:lvl w:ilvl="0" w:tplc="00BC6E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7">
    <w:nsid w:val="44553BAE"/>
    <w:multiLevelType w:val="hybridMultilevel"/>
    <w:tmpl w:val="C8DE8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5B458BB"/>
    <w:multiLevelType w:val="hybridMultilevel"/>
    <w:tmpl w:val="80A4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4F1934"/>
    <w:multiLevelType w:val="hybridMultilevel"/>
    <w:tmpl w:val="BC082D10"/>
    <w:lvl w:ilvl="0" w:tplc="BCE8B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5F7DF0"/>
    <w:multiLevelType w:val="hybridMultilevel"/>
    <w:tmpl w:val="D890A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0C4906"/>
    <w:multiLevelType w:val="multilevel"/>
    <w:tmpl w:val="C8FC1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2">
    <w:nsid w:val="47AD0700"/>
    <w:multiLevelType w:val="multilevel"/>
    <w:tmpl w:val="84EA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B040F5"/>
    <w:multiLevelType w:val="hybridMultilevel"/>
    <w:tmpl w:val="4BF0A644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4">
    <w:nsid w:val="4A171915"/>
    <w:multiLevelType w:val="hybridMultilevel"/>
    <w:tmpl w:val="956025D6"/>
    <w:lvl w:ilvl="0" w:tplc="7C2402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E5B01E52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">
    <w:nsid w:val="4A3B7724"/>
    <w:multiLevelType w:val="hybridMultilevel"/>
    <w:tmpl w:val="1B7EF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904340"/>
    <w:multiLevelType w:val="multilevel"/>
    <w:tmpl w:val="5CF0B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7">
    <w:nsid w:val="4AB25284"/>
    <w:multiLevelType w:val="multilevel"/>
    <w:tmpl w:val="972C0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4AB8416E"/>
    <w:multiLevelType w:val="hybridMultilevel"/>
    <w:tmpl w:val="9A787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0C5871"/>
    <w:multiLevelType w:val="multilevel"/>
    <w:tmpl w:val="69822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210744"/>
    <w:multiLevelType w:val="hybridMultilevel"/>
    <w:tmpl w:val="2F788540"/>
    <w:lvl w:ilvl="0" w:tplc="2A7EAF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251590"/>
    <w:multiLevelType w:val="hybridMultilevel"/>
    <w:tmpl w:val="5846CC00"/>
    <w:lvl w:ilvl="0" w:tplc="0B46F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EC715A"/>
    <w:multiLevelType w:val="multilevel"/>
    <w:tmpl w:val="786A1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4C354457"/>
    <w:multiLevelType w:val="hybridMultilevel"/>
    <w:tmpl w:val="447A8842"/>
    <w:lvl w:ilvl="0" w:tplc="38EC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CAF2665"/>
    <w:multiLevelType w:val="hybridMultilevel"/>
    <w:tmpl w:val="5524B1D8"/>
    <w:lvl w:ilvl="0" w:tplc="A80C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E52F3F"/>
    <w:multiLevelType w:val="hybridMultilevel"/>
    <w:tmpl w:val="6D222E54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6">
    <w:nsid w:val="4D4B6C4F"/>
    <w:multiLevelType w:val="hybridMultilevel"/>
    <w:tmpl w:val="B642AC46"/>
    <w:lvl w:ilvl="0" w:tplc="DB7CE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E277B2C"/>
    <w:multiLevelType w:val="hybridMultilevel"/>
    <w:tmpl w:val="4ED6D48C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62221F"/>
    <w:multiLevelType w:val="multilevel"/>
    <w:tmpl w:val="94BA3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D27E1E"/>
    <w:multiLevelType w:val="multilevel"/>
    <w:tmpl w:val="1A8A7380"/>
    <w:lvl w:ilvl="0">
      <w:start w:val="1"/>
      <w:numFmt w:val="lowerRoman"/>
      <w:lvlText w:val="%1."/>
      <w:lvlJc w:val="right"/>
      <w:pPr>
        <w:ind w:left="1710" w:hanging="360"/>
      </w:pPr>
    </w:lvl>
    <w:lvl w:ilvl="1">
      <w:start w:val="5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10">
    <w:nsid w:val="535A791C"/>
    <w:multiLevelType w:val="hybridMultilevel"/>
    <w:tmpl w:val="F37C60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40E5C75"/>
    <w:multiLevelType w:val="multilevel"/>
    <w:tmpl w:val="57F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>
    <w:nsid w:val="54242666"/>
    <w:multiLevelType w:val="multilevel"/>
    <w:tmpl w:val="77FA4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78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3">
    <w:nsid w:val="54F17817"/>
    <w:multiLevelType w:val="hybridMultilevel"/>
    <w:tmpl w:val="B9B272B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5696961"/>
    <w:multiLevelType w:val="multilevel"/>
    <w:tmpl w:val="F93C0C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55FE3EEC"/>
    <w:multiLevelType w:val="hybridMultilevel"/>
    <w:tmpl w:val="326A7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8D20A6"/>
    <w:multiLevelType w:val="hybridMultilevel"/>
    <w:tmpl w:val="6FC41A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6A415BB"/>
    <w:multiLevelType w:val="hybridMultilevel"/>
    <w:tmpl w:val="BB729F8E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8">
    <w:nsid w:val="57941A2E"/>
    <w:multiLevelType w:val="hybridMultilevel"/>
    <w:tmpl w:val="29DE97A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>
    <w:nsid w:val="57CB42EA"/>
    <w:multiLevelType w:val="multilevel"/>
    <w:tmpl w:val="D3109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0">
    <w:nsid w:val="58D705D2"/>
    <w:multiLevelType w:val="multilevel"/>
    <w:tmpl w:val="D6B8F43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1">
    <w:nsid w:val="595B515C"/>
    <w:multiLevelType w:val="hybridMultilevel"/>
    <w:tmpl w:val="820692B4"/>
    <w:lvl w:ilvl="0" w:tplc="DA9AB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F30645"/>
    <w:multiLevelType w:val="hybridMultilevel"/>
    <w:tmpl w:val="6B60B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A0370FD"/>
    <w:multiLevelType w:val="hybridMultilevel"/>
    <w:tmpl w:val="E18C558E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4">
    <w:nsid w:val="5A5F2C28"/>
    <w:multiLevelType w:val="hybridMultilevel"/>
    <w:tmpl w:val="D776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8D13D7"/>
    <w:multiLevelType w:val="hybridMultilevel"/>
    <w:tmpl w:val="ACF234A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5B895B89"/>
    <w:multiLevelType w:val="hybridMultilevel"/>
    <w:tmpl w:val="BC303288"/>
    <w:lvl w:ilvl="0" w:tplc="73A62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114E99"/>
    <w:multiLevelType w:val="hybridMultilevel"/>
    <w:tmpl w:val="C0D68108"/>
    <w:lvl w:ilvl="0" w:tplc="85BC0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401808"/>
    <w:multiLevelType w:val="multilevel"/>
    <w:tmpl w:val="74E02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9">
    <w:nsid w:val="5F091459"/>
    <w:multiLevelType w:val="hybridMultilevel"/>
    <w:tmpl w:val="1C4E3600"/>
    <w:lvl w:ilvl="0" w:tplc="E4948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436297"/>
    <w:multiLevelType w:val="hybridMultilevel"/>
    <w:tmpl w:val="F872F602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0822A7A"/>
    <w:multiLevelType w:val="hybridMultilevel"/>
    <w:tmpl w:val="7AF4731A"/>
    <w:lvl w:ilvl="0" w:tplc="04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2">
    <w:nsid w:val="61401998"/>
    <w:multiLevelType w:val="multilevel"/>
    <w:tmpl w:val="42ECB3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5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45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1F77CA4"/>
    <w:multiLevelType w:val="hybridMultilevel"/>
    <w:tmpl w:val="FF92315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621B5EED"/>
    <w:multiLevelType w:val="multilevel"/>
    <w:tmpl w:val="EB1A0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5">
    <w:nsid w:val="624B2162"/>
    <w:multiLevelType w:val="hybridMultilevel"/>
    <w:tmpl w:val="D6389B30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215" w:hanging="360"/>
      </w:pPr>
    </w:lvl>
    <w:lvl w:ilvl="2" w:tplc="041A001B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6">
    <w:nsid w:val="62773AE9"/>
    <w:multiLevelType w:val="hybridMultilevel"/>
    <w:tmpl w:val="63BA6E14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7">
    <w:nsid w:val="63130BFB"/>
    <w:multiLevelType w:val="hybridMultilevel"/>
    <w:tmpl w:val="76286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65780388"/>
    <w:multiLevelType w:val="hybridMultilevel"/>
    <w:tmpl w:val="3E5E26B6"/>
    <w:lvl w:ilvl="0" w:tplc="041A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9">
    <w:nsid w:val="65D44EA7"/>
    <w:multiLevelType w:val="hybridMultilevel"/>
    <w:tmpl w:val="3E7EE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5DD192E"/>
    <w:multiLevelType w:val="hybridMultilevel"/>
    <w:tmpl w:val="1912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9F144C"/>
    <w:multiLevelType w:val="multilevel"/>
    <w:tmpl w:val="A4586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69582751"/>
    <w:multiLevelType w:val="hybridMultilevel"/>
    <w:tmpl w:val="A640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9676CD5"/>
    <w:multiLevelType w:val="hybridMultilevel"/>
    <w:tmpl w:val="4F8E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BB30AEE"/>
    <w:multiLevelType w:val="hybridMultilevel"/>
    <w:tmpl w:val="3BB4F5E2"/>
    <w:lvl w:ilvl="0" w:tplc="86366B2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6BE33EBA"/>
    <w:multiLevelType w:val="hybridMultilevel"/>
    <w:tmpl w:val="69543C98"/>
    <w:lvl w:ilvl="0" w:tplc="76040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5306F5"/>
    <w:multiLevelType w:val="hybridMultilevel"/>
    <w:tmpl w:val="88BA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D0A5541"/>
    <w:multiLevelType w:val="hybridMultilevel"/>
    <w:tmpl w:val="B51A3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>
    <w:nsid w:val="6D105988"/>
    <w:multiLevelType w:val="hybridMultilevel"/>
    <w:tmpl w:val="BF66464A"/>
    <w:lvl w:ilvl="0" w:tplc="0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9">
    <w:nsid w:val="7308468D"/>
    <w:multiLevelType w:val="hybridMultilevel"/>
    <w:tmpl w:val="D0A85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5F50B6"/>
    <w:multiLevelType w:val="hybridMultilevel"/>
    <w:tmpl w:val="24960E9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36008A2"/>
    <w:multiLevelType w:val="hybridMultilevel"/>
    <w:tmpl w:val="DD12814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2">
    <w:nsid w:val="73FD0D91"/>
    <w:multiLevelType w:val="hybridMultilevel"/>
    <w:tmpl w:val="6B4CDC96"/>
    <w:lvl w:ilvl="0" w:tplc="563A7F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530" w:hanging="360"/>
      </w:pPr>
    </w:lvl>
    <w:lvl w:ilvl="2" w:tplc="1000001B" w:tentative="1">
      <w:start w:val="1"/>
      <w:numFmt w:val="lowerRoman"/>
      <w:lvlText w:val="%3."/>
      <w:lvlJc w:val="right"/>
      <w:pPr>
        <w:ind w:left="2250" w:hanging="180"/>
      </w:pPr>
    </w:lvl>
    <w:lvl w:ilvl="3" w:tplc="1000000F" w:tentative="1">
      <w:start w:val="1"/>
      <w:numFmt w:val="decimal"/>
      <w:lvlText w:val="%4."/>
      <w:lvlJc w:val="left"/>
      <w:pPr>
        <w:ind w:left="2970" w:hanging="360"/>
      </w:pPr>
    </w:lvl>
    <w:lvl w:ilvl="4" w:tplc="10000019" w:tentative="1">
      <w:start w:val="1"/>
      <w:numFmt w:val="lowerLetter"/>
      <w:lvlText w:val="%5."/>
      <w:lvlJc w:val="left"/>
      <w:pPr>
        <w:ind w:left="3690" w:hanging="360"/>
      </w:pPr>
    </w:lvl>
    <w:lvl w:ilvl="5" w:tplc="1000001B" w:tentative="1">
      <w:start w:val="1"/>
      <w:numFmt w:val="lowerRoman"/>
      <w:lvlText w:val="%6."/>
      <w:lvlJc w:val="right"/>
      <w:pPr>
        <w:ind w:left="4410" w:hanging="180"/>
      </w:pPr>
    </w:lvl>
    <w:lvl w:ilvl="6" w:tplc="1000000F" w:tentative="1">
      <w:start w:val="1"/>
      <w:numFmt w:val="decimal"/>
      <w:lvlText w:val="%7."/>
      <w:lvlJc w:val="left"/>
      <w:pPr>
        <w:ind w:left="5130" w:hanging="360"/>
      </w:pPr>
    </w:lvl>
    <w:lvl w:ilvl="7" w:tplc="10000019" w:tentative="1">
      <w:start w:val="1"/>
      <w:numFmt w:val="lowerLetter"/>
      <w:lvlText w:val="%8."/>
      <w:lvlJc w:val="left"/>
      <w:pPr>
        <w:ind w:left="5850" w:hanging="360"/>
      </w:pPr>
    </w:lvl>
    <w:lvl w:ilvl="8" w:tplc="100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3">
    <w:nsid w:val="74396F92"/>
    <w:multiLevelType w:val="hybridMultilevel"/>
    <w:tmpl w:val="6E7C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5673697"/>
    <w:multiLevelType w:val="hybridMultilevel"/>
    <w:tmpl w:val="11487044"/>
    <w:lvl w:ilvl="0" w:tplc="041A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80" w:hanging="360"/>
      </w:pPr>
    </w:lvl>
    <w:lvl w:ilvl="2" w:tplc="1000001B" w:tentative="1">
      <w:start w:val="1"/>
      <w:numFmt w:val="lowerRoman"/>
      <w:lvlText w:val="%3."/>
      <w:lvlJc w:val="right"/>
      <w:pPr>
        <w:ind w:left="2700" w:hanging="180"/>
      </w:pPr>
    </w:lvl>
    <w:lvl w:ilvl="3" w:tplc="1000000F" w:tentative="1">
      <w:start w:val="1"/>
      <w:numFmt w:val="decimal"/>
      <w:lvlText w:val="%4."/>
      <w:lvlJc w:val="left"/>
      <w:pPr>
        <w:ind w:left="3420" w:hanging="360"/>
      </w:pPr>
    </w:lvl>
    <w:lvl w:ilvl="4" w:tplc="10000019" w:tentative="1">
      <w:start w:val="1"/>
      <w:numFmt w:val="lowerLetter"/>
      <w:lvlText w:val="%5."/>
      <w:lvlJc w:val="left"/>
      <w:pPr>
        <w:ind w:left="4140" w:hanging="360"/>
      </w:pPr>
    </w:lvl>
    <w:lvl w:ilvl="5" w:tplc="1000001B" w:tentative="1">
      <w:start w:val="1"/>
      <w:numFmt w:val="lowerRoman"/>
      <w:lvlText w:val="%6."/>
      <w:lvlJc w:val="right"/>
      <w:pPr>
        <w:ind w:left="4860" w:hanging="180"/>
      </w:pPr>
    </w:lvl>
    <w:lvl w:ilvl="6" w:tplc="1000000F" w:tentative="1">
      <w:start w:val="1"/>
      <w:numFmt w:val="decimal"/>
      <w:lvlText w:val="%7."/>
      <w:lvlJc w:val="left"/>
      <w:pPr>
        <w:ind w:left="5580" w:hanging="360"/>
      </w:pPr>
    </w:lvl>
    <w:lvl w:ilvl="7" w:tplc="10000019" w:tentative="1">
      <w:start w:val="1"/>
      <w:numFmt w:val="lowerLetter"/>
      <w:lvlText w:val="%8."/>
      <w:lvlJc w:val="left"/>
      <w:pPr>
        <w:ind w:left="6300" w:hanging="360"/>
      </w:pPr>
    </w:lvl>
    <w:lvl w:ilvl="8" w:tplc="100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5">
    <w:nsid w:val="761C5CCC"/>
    <w:multiLevelType w:val="hybridMultilevel"/>
    <w:tmpl w:val="B03E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6543B7E"/>
    <w:multiLevelType w:val="multilevel"/>
    <w:tmpl w:val="158AC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6D1789D"/>
    <w:multiLevelType w:val="multilevel"/>
    <w:tmpl w:val="5D82D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>
    <w:nsid w:val="76EE663D"/>
    <w:multiLevelType w:val="hybridMultilevel"/>
    <w:tmpl w:val="042EB7A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>
    <w:nsid w:val="77913677"/>
    <w:multiLevelType w:val="multilevel"/>
    <w:tmpl w:val="7394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0">
    <w:nsid w:val="78337D5C"/>
    <w:multiLevelType w:val="hybridMultilevel"/>
    <w:tmpl w:val="7C78A028"/>
    <w:lvl w:ilvl="0" w:tplc="A248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874453C"/>
    <w:multiLevelType w:val="hybridMultilevel"/>
    <w:tmpl w:val="AD10E4FE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000019" w:tentative="1">
      <w:start w:val="1"/>
      <w:numFmt w:val="lowerLetter"/>
      <w:lvlText w:val="%2."/>
      <w:lvlJc w:val="left"/>
      <w:pPr>
        <w:ind w:left="1890" w:hanging="360"/>
      </w:pPr>
    </w:lvl>
    <w:lvl w:ilvl="2" w:tplc="1000001B" w:tentative="1">
      <w:start w:val="1"/>
      <w:numFmt w:val="lowerRoman"/>
      <w:lvlText w:val="%3."/>
      <w:lvlJc w:val="right"/>
      <w:pPr>
        <w:ind w:left="2610" w:hanging="180"/>
      </w:pPr>
    </w:lvl>
    <w:lvl w:ilvl="3" w:tplc="1000000F" w:tentative="1">
      <w:start w:val="1"/>
      <w:numFmt w:val="decimal"/>
      <w:lvlText w:val="%4."/>
      <w:lvlJc w:val="left"/>
      <w:pPr>
        <w:ind w:left="3330" w:hanging="360"/>
      </w:pPr>
    </w:lvl>
    <w:lvl w:ilvl="4" w:tplc="10000019" w:tentative="1">
      <w:start w:val="1"/>
      <w:numFmt w:val="lowerLetter"/>
      <w:lvlText w:val="%5."/>
      <w:lvlJc w:val="left"/>
      <w:pPr>
        <w:ind w:left="4050" w:hanging="360"/>
      </w:pPr>
    </w:lvl>
    <w:lvl w:ilvl="5" w:tplc="1000001B" w:tentative="1">
      <w:start w:val="1"/>
      <w:numFmt w:val="lowerRoman"/>
      <w:lvlText w:val="%6."/>
      <w:lvlJc w:val="right"/>
      <w:pPr>
        <w:ind w:left="4770" w:hanging="180"/>
      </w:pPr>
    </w:lvl>
    <w:lvl w:ilvl="6" w:tplc="1000000F" w:tentative="1">
      <w:start w:val="1"/>
      <w:numFmt w:val="decimal"/>
      <w:lvlText w:val="%7."/>
      <w:lvlJc w:val="left"/>
      <w:pPr>
        <w:ind w:left="5490" w:hanging="360"/>
      </w:pPr>
    </w:lvl>
    <w:lvl w:ilvl="7" w:tplc="10000019" w:tentative="1">
      <w:start w:val="1"/>
      <w:numFmt w:val="lowerLetter"/>
      <w:lvlText w:val="%8."/>
      <w:lvlJc w:val="left"/>
      <w:pPr>
        <w:ind w:left="6210" w:hanging="360"/>
      </w:pPr>
    </w:lvl>
    <w:lvl w:ilvl="8" w:tplc="1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2">
    <w:nsid w:val="787D3623"/>
    <w:multiLevelType w:val="hybridMultilevel"/>
    <w:tmpl w:val="2C5C31BC"/>
    <w:lvl w:ilvl="0" w:tplc="041A0017">
      <w:start w:val="1"/>
      <w:numFmt w:val="lowerLetter"/>
      <w:lvlText w:val="%1)"/>
      <w:lvlJc w:val="left"/>
      <w:pPr>
        <w:ind w:left="1413" w:hanging="708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3">
    <w:nsid w:val="78826A6E"/>
    <w:multiLevelType w:val="hybridMultilevel"/>
    <w:tmpl w:val="725A780A"/>
    <w:lvl w:ilvl="0" w:tplc="00BC6E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4">
    <w:nsid w:val="79643324"/>
    <w:multiLevelType w:val="multilevel"/>
    <w:tmpl w:val="4080C5B0"/>
    <w:lvl w:ilvl="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65">
    <w:nsid w:val="79ED3B35"/>
    <w:multiLevelType w:val="hybridMultilevel"/>
    <w:tmpl w:val="3EB0438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>
    <w:nsid w:val="7A974B4A"/>
    <w:multiLevelType w:val="hybridMultilevel"/>
    <w:tmpl w:val="431296C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7">
    <w:nsid w:val="7B192E10"/>
    <w:multiLevelType w:val="multilevel"/>
    <w:tmpl w:val="B6E28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570ABF"/>
    <w:multiLevelType w:val="hybridMultilevel"/>
    <w:tmpl w:val="DA301842"/>
    <w:lvl w:ilvl="0" w:tplc="BC382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C121245"/>
    <w:multiLevelType w:val="hybridMultilevel"/>
    <w:tmpl w:val="915AC74A"/>
    <w:lvl w:ilvl="0" w:tplc="7B0E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227AAA"/>
    <w:multiLevelType w:val="hybridMultilevel"/>
    <w:tmpl w:val="203A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2F638F"/>
    <w:multiLevelType w:val="hybridMultilevel"/>
    <w:tmpl w:val="C590DD96"/>
    <w:lvl w:ilvl="0" w:tplc="79C4BFAA">
      <w:start w:val="1"/>
      <w:numFmt w:val="lowerRoman"/>
      <w:lvlText w:val="%1."/>
      <w:lvlJc w:val="right"/>
      <w:pPr>
        <w:ind w:left="1440" w:hanging="360"/>
      </w:pPr>
      <w:rPr>
        <w:sz w:val="22"/>
        <w:szCs w:val="22"/>
      </w:r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2">
    <w:nsid w:val="7C3D7E62"/>
    <w:multiLevelType w:val="hybridMultilevel"/>
    <w:tmpl w:val="865CD7CE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1A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3">
    <w:nsid w:val="7C5939AA"/>
    <w:multiLevelType w:val="multilevel"/>
    <w:tmpl w:val="E9368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C8E1DBA"/>
    <w:multiLevelType w:val="hybridMultilevel"/>
    <w:tmpl w:val="D32E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D922947"/>
    <w:multiLevelType w:val="multilevel"/>
    <w:tmpl w:val="A5AADC4C"/>
    <w:lvl w:ilvl="0">
      <w:start w:val="9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6">
    <w:nsid w:val="7EFF56E5"/>
    <w:multiLevelType w:val="hybridMultilevel"/>
    <w:tmpl w:val="BBA4FC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0"/>
  </w:num>
  <w:num w:numId="2">
    <w:abstractNumId w:val="12"/>
  </w:num>
  <w:num w:numId="3">
    <w:abstractNumId w:val="54"/>
  </w:num>
  <w:num w:numId="4">
    <w:abstractNumId w:val="94"/>
  </w:num>
  <w:num w:numId="5">
    <w:abstractNumId w:val="66"/>
  </w:num>
  <w:num w:numId="6">
    <w:abstractNumId w:val="157"/>
  </w:num>
  <w:num w:numId="7">
    <w:abstractNumId w:val="159"/>
  </w:num>
  <w:num w:numId="8">
    <w:abstractNumId w:val="87"/>
  </w:num>
  <w:num w:numId="9">
    <w:abstractNumId w:val="96"/>
  </w:num>
  <w:num w:numId="10">
    <w:abstractNumId w:val="171"/>
  </w:num>
  <w:num w:numId="11">
    <w:abstractNumId w:val="106"/>
  </w:num>
  <w:num w:numId="12">
    <w:abstractNumId w:val="152"/>
  </w:num>
  <w:num w:numId="13">
    <w:abstractNumId w:val="74"/>
  </w:num>
  <w:num w:numId="14">
    <w:abstractNumId w:val="20"/>
  </w:num>
  <w:num w:numId="15">
    <w:abstractNumId w:val="111"/>
  </w:num>
  <w:num w:numId="16">
    <w:abstractNumId w:val="5"/>
  </w:num>
  <w:num w:numId="17">
    <w:abstractNumId w:val="100"/>
  </w:num>
  <w:num w:numId="18">
    <w:abstractNumId w:val="31"/>
  </w:num>
  <w:num w:numId="19">
    <w:abstractNumId w:val="37"/>
  </w:num>
  <w:num w:numId="20">
    <w:abstractNumId w:val="18"/>
  </w:num>
  <w:num w:numId="21">
    <w:abstractNumId w:val="128"/>
  </w:num>
  <w:num w:numId="22">
    <w:abstractNumId w:val="57"/>
  </w:num>
  <w:num w:numId="23">
    <w:abstractNumId w:val="32"/>
  </w:num>
  <w:num w:numId="24">
    <w:abstractNumId w:val="69"/>
  </w:num>
  <w:num w:numId="25">
    <w:abstractNumId w:val="1"/>
  </w:num>
  <w:num w:numId="26">
    <w:abstractNumId w:val="14"/>
  </w:num>
  <w:num w:numId="27">
    <w:abstractNumId w:val="103"/>
  </w:num>
  <w:num w:numId="28">
    <w:abstractNumId w:val="47"/>
  </w:num>
  <w:num w:numId="29">
    <w:abstractNumId w:val="67"/>
  </w:num>
  <w:num w:numId="30">
    <w:abstractNumId w:val="143"/>
  </w:num>
  <w:num w:numId="31">
    <w:abstractNumId w:val="49"/>
  </w:num>
  <w:num w:numId="32">
    <w:abstractNumId w:val="104"/>
  </w:num>
  <w:num w:numId="33">
    <w:abstractNumId w:val="89"/>
  </w:num>
  <w:num w:numId="34">
    <w:abstractNumId w:val="24"/>
  </w:num>
  <w:num w:numId="35">
    <w:abstractNumId w:val="22"/>
  </w:num>
  <w:num w:numId="36">
    <w:abstractNumId w:val="160"/>
  </w:num>
  <w:num w:numId="37">
    <w:abstractNumId w:val="68"/>
  </w:num>
  <w:num w:numId="38">
    <w:abstractNumId w:val="50"/>
  </w:num>
  <w:num w:numId="39">
    <w:abstractNumId w:val="101"/>
  </w:num>
  <w:num w:numId="40">
    <w:abstractNumId w:val="30"/>
  </w:num>
  <w:num w:numId="41">
    <w:abstractNumId w:val="7"/>
  </w:num>
  <w:num w:numId="42">
    <w:abstractNumId w:val="112"/>
  </w:num>
  <w:num w:numId="43">
    <w:abstractNumId w:val="142"/>
  </w:num>
  <w:num w:numId="44">
    <w:abstractNumId w:val="127"/>
  </w:num>
  <w:num w:numId="45">
    <w:abstractNumId w:val="153"/>
  </w:num>
  <w:num w:numId="46">
    <w:abstractNumId w:val="38"/>
  </w:num>
  <w:num w:numId="47">
    <w:abstractNumId w:val="174"/>
  </w:num>
  <w:num w:numId="48">
    <w:abstractNumId w:val="124"/>
  </w:num>
  <w:num w:numId="49">
    <w:abstractNumId w:val="86"/>
  </w:num>
  <w:num w:numId="50">
    <w:abstractNumId w:val="163"/>
  </w:num>
  <w:num w:numId="51">
    <w:abstractNumId w:val="27"/>
  </w:num>
  <w:num w:numId="52">
    <w:abstractNumId w:val="146"/>
  </w:num>
  <w:num w:numId="53">
    <w:abstractNumId w:val="169"/>
  </w:num>
  <w:num w:numId="54">
    <w:abstractNumId w:val="134"/>
  </w:num>
  <w:num w:numId="55">
    <w:abstractNumId w:val="156"/>
  </w:num>
  <w:num w:numId="56">
    <w:abstractNumId w:val="44"/>
  </w:num>
  <w:num w:numId="57">
    <w:abstractNumId w:val="81"/>
  </w:num>
  <w:num w:numId="58">
    <w:abstractNumId w:val="61"/>
  </w:num>
  <w:num w:numId="59">
    <w:abstractNumId w:val="75"/>
  </w:num>
  <w:num w:numId="60">
    <w:abstractNumId w:val="73"/>
  </w:num>
  <w:num w:numId="61">
    <w:abstractNumId w:val="79"/>
  </w:num>
  <w:num w:numId="62">
    <w:abstractNumId w:val="0"/>
  </w:num>
  <w:num w:numId="63">
    <w:abstractNumId w:val="91"/>
  </w:num>
  <w:num w:numId="64">
    <w:abstractNumId w:val="15"/>
  </w:num>
  <w:num w:numId="65">
    <w:abstractNumId w:val="129"/>
  </w:num>
  <w:num w:numId="66">
    <w:abstractNumId w:val="82"/>
  </w:num>
  <w:num w:numId="67">
    <w:abstractNumId w:val="11"/>
  </w:num>
  <w:num w:numId="68">
    <w:abstractNumId w:val="52"/>
  </w:num>
  <w:num w:numId="69">
    <w:abstractNumId w:val="65"/>
  </w:num>
  <w:num w:numId="70">
    <w:abstractNumId w:val="145"/>
  </w:num>
  <w:num w:numId="71">
    <w:abstractNumId w:val="29"/>
  </w:num>
  <w:num w:numId="72">
    <w:abstractNumId w:val="41"/>
  </w:num>
  <w:num w:numId="73">
    <w:abstractNumId w:val="121"/>
  </w:num>
  <w:num w:numId="74">
    <w:abstractNumId w:val="126"/>
  </w:num>
  <w:num w:numId="75">
    <w:abstractNumId w:val="88"/>
  </w:num>
  <w:num w:numId="76">
    <w:abstractNumId w:val="21"/>
  </w:num>
  <w:num w:numId="77">
    <w:abstractNumId w:val="16"/>
  </w:num>
  <w:num w:numId="78">
    <w:abstractNumId w:val="176"/>
  </w:num>
  <w:num w:numId="79">
    <w:abstractNumId w:val="148"/>
  </w:num>
  <w:num w:numId="80">
    <w:abstractNumId w:val="95"/>
  </w:num>
  <w:num w:numId="81">
    <w:abstractNumId w:val="90"/>
  </w:num>
  <w:num w:numId="82">
    <w:abstractNumId w:val="28"/>
  </w:num>
  <w:num w:numId="83">
    <w:abstractNumId w:val="13"/>
  </w:num>
  <w:num w:numId="84">
    <w:abstractNumId w:val="141"/>
  </w:num>
  <w:num w:numId="85">
    <w:abstractNumId w:val="102"/>
  </w:num>
  <w:num w:numId="86">
    <w:abstractNumId w:val="83"/>
  </w:num>
  <w:num w:numId="87">
    <w:abstractNumId w:val="149"/>
  </w:num>
  <w:num w:numId="88">
    <w:abstractNumId w:val="140"/>
  </w:num>
  <w:num w:numId="89">
    <w:abstractNumId w:val="175"/>
  </w:num>
  <w:num w:numId="90">
    <w:abstractNumId w:val="45"/>
  </w:num>
  <w:num w:numId="91">
    <w:abstractNumId w:val="3"/>
  </w:num>
  <w:num w:numId="92">
    <w:abstractNumId w:val="34"/>
  </w:num>
  <w:num w:numId="93">
    <w:abstractNumId w:val="92"/>
  </w:num>
  <w:num w:numId="94">
    <w:abstractNumId w:val="114"/>
  </w:num>
  <w:num w:numId="95">
    <w:abstractNumId w:val="99"/>
  </w:num>
  <w:num w:numId="96">
    <w:abstractNumId w:val="2"/>
  </w:num>
  <w:num w:numId="97">
    <w:abstractNumId w:val="43"/>
  </w:num>
  <w:num w:numId="98">
    <w:abstractNumId w:val="71"/>
  </w:num>
  <w:num w:numId="99">
    <w:abstractNumId w:val="19"/>
  </w:num>
  <w:num w:numId="100">
    <w:abstractNumId w:val="173"/>
  </w:num>
  <w:num w:numId="101">
    <w:abstractNumId w:val="108"/>
  </w:num>
  <w:num w:numId="102">
    <w:abstractNumId w:val="167"/>
  </w:num>
  <w:num w:numId="103">
    <w:abstractNumId w:val="77"/>
  </w:num>
  <w:num w:numId="104">
    <w:abstractNumId w:val="97"/>
  </w:num>
  <w:num w:numId="105">
    <w:abstractNumId w:val="60"/>
  </w:num>
  <w:num w:numId="106">
    <w:abstractNumId w:val="132"/>
  </w:num>
  <w:num w:numId="107">
    <w:abstractNumId w:val="48"/>
  </w:num>
  <w:num w:numId="108">
    <w:abstractNumId w:val="26"/>
  </w:num>
  <w:num w:numId="109">
    <w:abstractNumId w:val="119"/>
  </w:num>
  <w:num w:numId="110">
    <w:abstractNumId w:val="55"/>
  </w:num>
  <w:num w:numId="111">
    <w:abstractNumId w:val="170"/>
  </w:num>
  <w:num w:numId="112">
    <w:abstractNumId w:val="42"/>
  </w:num>
  <w:num w:numId="113">
    <w:abstractNumId w:val="40"/>
  </w:num>
  <w:num w:numId="114">
    <w:abstractNumId w:val="64"/>
  </w:num>
  <w:num w:numId="115">
    <w:abstractNumId w:val="63"/>
  </w:num>
  <w:num w:numId="116">
    <w:abstractNumId w:val="36"/>
  </w:num>
  <w:num w:numId="117">
    <w:abstractNumId w:val="122"/>
  </w:num>
  <w:num w:numId="118">
    <w:abstractNumId w:val="155"/>
  </w:num>
  <w:num w:numId="119">
    <w:abstractNumId w:val="85"/>
  </w:num>
  <w:num w:numId="120">
    <w:abstractNumId w:val="139"/>
  </w:num>
  <w:num w:numId="121">
    <w:abstractNumId w:val="151"/>
  </w:num>
  <w:num w:numId="122">
    <w:abstractNumId w:val="137"/>
  </w:num>
  <w:num w:numId="123">
    <w:abstractNumId w:val="59"/>
  </w:num>
  <w:num w:numId="124">
    <w:abstractNumId w:val="98"/>
  </w:num>
  <w:num w:numId="125">
    <w:abstractNumId w:val="120"/>
  </w:num>
  <w:num w:numId="126">
    <w:abstractNumId w:val="17"/>
  </w:num>
  <w:num w:numId="127">
    <w:abstractNumId w:val="78"/>
  </w:num>
  <w:num w:numId="128">
    <w:abstractNumId w:val="147"/>
  </w:num>
  <w:num w:numId="129">
    <w:abstractNumId w:val="72"/>
  </w:num>
  <w:num w:numId="130">
    <w:abstractNumId w:val="172"/>
  </w:num>
  <w:num w:numId="131">
    <w:abstractNumId w:val="25"/>
  </w:num>
  <w:num w:numId="132">
    <w:abstractNumId w:val="158"/>
  </w:num>
  <w:num w:numId="133">
    <w:abstractNumId w:val="76"/>
  </w:num>
  <w:num w:numId="134">
    <w:abstractNumId w:val="150"/>
  </w:num>
  <w:num w:numId="135">
    <w:abstractNumId w:val="125"/>
  </w:num>
  <w:num w:numId="136">
    <w:abstractNumId w:val="23"/>
  </w:num>
  <w:num w:numId="137">
    <w:abstractNumId w:val="110"/>
  </w:num>
  <w:num w:numId="138">
    <w:abstractNumId w:val="6"/>
  </w:num>
  <w:num w:numId="139">
    <w:abstractNumId w:val="136"/>
  </w:num>
  <w:num w:numId="140">
    <w:abstractNumId w:val="46"/>
  </w:num>
  <w:num w:numId="141">
    <w:abstractNumId w:val="113"/>
  </w:num>
  <w:num w:numId="142">
    <w:abstractNumId w:val="118"/>
  </w:num>
  <w:num w:numId="143">
    <w:abstractNumId w:val="161"/>
  </w:num>
  <w:num w:numId="144">
    <w:abstractNumId w:val="123"/>
  </w:num>
  <w:num w:numId="145">
    <w:abstractNumId w:val="33"/>
  </w:num>
  <w:num w:numId="146">
    <w:abstractNumId w:val="117"/>
  </w:num>
  <w:num w:numId="147">
    <w:abstractNumId w:val="154"/>
  </w:num>
  <w:num w:numId="148">
    <w:abstractNumId w:val="105"/>
  </w:num>
  <w:num w:numId="149">
    <w:abstractNumId w:val="58"/>
  </w:num>
  <w:num w:numId="150">
    <w:abstractNumId w:val="39"/>
  </w:num>
  <w:num w:numId="151">
    <w:abstractNumId w:val="135"/>
  </w:num>
  <w:num w:numId="152">
    <w:abstractNumId w:val="10"/>
  </w:num>
  <w:num w:numId="153">
    <w:abstractNumId w:val="130"/>
  </w:num>
  <w:num w:numId="154">
    <w:abstractNumId w:val="51"/>
  </w:num>
  <w:num w:numId="155">
    <w:abstractNumId w:val="93"/>
  </w:num>
  <w:num w:numId="156">
    <w:abstractNumId w:val="131"/>
  </w:num>
  <w:num w:numId="157">
    <w:abstractNumId w:val="53"/>
  </w:num>
  <w:num w:numId="158">
    <w:abstractNumId w:val="165"/>
  </w:num>
  <w:num w:numId="159">
    <w:abstractNumId w:val="133"/>
  </w:num>
  <w:num w:numId="160">
    <w:abstractNumId w:val="84"/>
  </w:num>
  <w:num w:numId="161">
    <w:abstractNumId w:val="9"/>
  </w:num>
  <w:num w:numId="162">
    <w:abstractNumId w:val="116"/>
  </w:num>
  <w:num w:numId="163">
    <w:abstractNumId w:val="56"/>
  </w:num>
  <w:num w:numId="164">
    <w:abstractNumId w:val="162"/>
  </w:num>
  <w:num w:numId="165">
    <w:abstractNumId w:val="62"/>
  </w:num>
  <w:num w:numId="166">
    <w:abstractNumId w:val="8"/>
  </w:num>
  <w:num w:numId="167">
    <w:abstractNumId w:val="35"/>
  </w:num>
  <w:num w:numId="168">
    <w:abstractNumId w:val="4"/>
  </w:num>
  <w:num w:numId="169">
    <w:abstractNumId w:val="70"/>
  </w:num>
  <w:num w:numId="170">
    <w:abstractNumId w:val="166"/>
  </w:num>
  <w:num w:numId="171">
    <w:abstractNumId w:val="115"/>
  </w:num>
  <w:num w:numId="172">
    <w:abstractNumId w:val="107"/>
  </w:num>
  <w:num w:numId="173">
    <w:abstractNumId w:val="109"/>
  </w:num>
  <w:num w:numId="174">
    <w:abstractNumId w:val="138"/>
  </w:num>
  <w:num w:numId="175">
    <w:abstractNumId w:val="144"/>
  </w:num>
  <w:num w:numId="176">
    <w:abstractNumId w:val="168"/>
  </w:num>
  <w:num w:numId="177">
    <w:abstractNumId w:val="164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1"/>
    <w:rsid w:val="00000278"/>
    <w:rsid w:val="00000A59"/>
    <w:rsid w:val="00000A6A"/>
    <w:rsid w:val="00000EB0"/>
    <w:rsid w:val="00001881"/>
    <w:rsid w:val="00001B2A"/>
    <w:rsid w:val="00001D76"/>
    <w:rsid w:val="00001DEC"/>
    <w:rsid w:val="0000243D"/>
    <w:rsid w:val="00002A50"/>
    <w:rsid w:val="00002C06"/>
    <w:rsid w:val="00002CB6"/>
    <w:rsid w:val="000034AE"/>
    <w:rsid w:val="0000350A"/>
    <w:rsid w:val="00004148"/>
    <w:rsid w:val="000043DC"/>
    <w:rsid w:val="00004407"/>
    <w:rsid w:val="00004689"/>
    <w:rsid w:val="0000508C"/>
    <w:rsid w:val="00005545"/>
    <w:rsid w:val="00005758"/>
    <w:rsid w:val="00005B27"/>
    <w:rsid w:val="00005E0E"/>
    <w:rsid w:val="00005F8A"/>
    <w:rsid w:val="0000623F"/>
    <w:rsid w:val="000068AB"/>
    <w:rsid w:val="0000696A"/>
    <w:rsid w:val="00007A7D"/>
    <w:rsid w:val="00007C2E"/>
    <w:rsid w:val="00007ED1"/>
    <w:rsid w:val="00010CE8"/>
    <w:rsid w:val="00011F80"/>
    <w:rsid w:val="00012002"/>
    <w:rsid w:val="00012F1F"/>
    <w:rsid w:val="00013251"/>
    <w:rsid w:val="000137D0"/>
    <w:rsid w:val="000139FB"/>
    <w:rsid w:val="00013D49"/>
    <w:rsid w:val="00014D52"/>
    <w:rsid w:val="00015121"/>
    <w:rsid w:val="0001522D"/>
    <w:rsid w:val="00015F92"/>
    <w:rsid w:val="00015F96"/>
    <w:rsid w:val="00016104"/>
    <w:rsid w:val="00016284"/>
    <w:rsid w:val="00016C8F"/>
    <w:rsid w:val="00016D7D"/>
    <w:rsid w:val="00017952"/>
    <w:rsid w:val="00020050"/>
    <w:rsid w:val="00020620"/>
    <w:rsid w:val="00021EBB"/>
    <w:rsid w:val="0002208F"/>
    <w:rsid w:val="00022D04"/>
    <w:rsid w:val="000233E7"/>
    <w:rsid w:val="00024782"/>
    <w:rsid w:val="000249DF"/>
    <w:rsid w:val="00025282"/>
    <w:rsid w:val="00025951"/>
    <w:rsid w:val="000259D9"/>
    <w:rsid w:val="00025A47"/>
    <w:rsid w:val="00025C95"/>
    <w:rsid w:val="0002660B"/>
    <w:rsid w:val="00026A68"/>
    <w:rsid w:val="00026C82"/>
    <w:rsid w:val="00027A4B"/>
    <w:rsid w:val="00027ECD"/>
    <w:rsid w:val="00030819"/>
    <w:rsid w:val="000311C0"/>
    <w:rsid w:val="00031599"/>
    <w:rsid w:val="00031CCF"/>
    <w:rsid w:val="00031E7D"/>
    <w:rsid w:val="00032461"/>
    <w:rsid w:val="00032DA1"/>
    <w:rsid w:val="00033AE5"/>
    <w:rsid w:val="0003429F"/>
    <w:rsid w:val="000344DF"/>
    <w:rsid w:val="0003562F"/>
    <w:rsid w:val="00035E8C"/>
    <w:rsid w:val="00036299"/>
    <w:rsid w:val="00036A80"/>
    <w:rsid w:val="00036CD7"/>
    <w:rsid w:val="00037030"/>
    <w:rsid w:val="00040A98"/>
    <w:rsid w:val="00040B4D"/>
    <w:rsid w:val="00040E56"/>
    <w:rsid w:val="00041054"/>
    <w:rsid w:val="0004130C"/>
    <w:rsid w:val="0004136B"/>
    <w:rsid w:val="00041919"/>
    <w:rsid w:val="00042251"/>
    <w:rsid w:val="00042378"/>
    <w:rsid w:val="000426E9"/>
    <w:rsid w:val="000429E8"/>
    <w:rsid w:val="000433A4"/>
    <w:rsid w:val="000433F5"/>
    <w:rsid w:val="000440A5"/>
    <w:rsid w:val="00044144"/>
    <w:rsid w:val="00044247"/>
    <w:rsid w:val="0004451A"/>
    <w:rsid w:val="00044B86"/>
    <w:rsid w:val="0004549E"/>
    <w:rsid w:val="00045867"/>
    <w:rsid w:val="00045BBF"/>
    <w:rsid w:val="00045D43"/>
    <w:rsid w:val="000465CB"/>
    <w:rsid w:val="00046E45"/>
    <w:rsid w:val="00047A1E"/>
    <w:rsid w:val="00047B44"/>
    <w:rsid w:val="00047F7F"/>
    <w:rsid w:val="000503C0"/>
    <w:rsid w:val="000506C9"/>
    <w:rsid w:val="00051352"/>
    <w:rsid w:val="00051EAE"/>
    <w:rsid w:val="00052F7F"/>
    <w:rsid w:val="000533AA"/>
    <w:rsid w:val="00053EE4"/>
    <w:rsid w:val="000542FE"/>
    <w:rsid w:val="00055288"/>
    <w:rsid w:val="00055F4C"/>
    <w:rsid w:val="0005612E"/>
    <w:rsid w:val="00057FC5"/>
    <w:rsid w:val="000603BF"/>
    <w:rsid w:val="000605B7"/>
    <w:rsid w:val="00060F87"/>
    <w:rsid w:val="00061989"/>
    <w:rsid w:val="00061B35"/>
    <w:rsid w:val="00061F4C"/>
    <w:rsid w:val="0006261A"/>
    <w:rsid w:val="000628FB"/>
    <w:rsid w:val="00062AFF"/>
    <w:rsid w:val="00062E2C"/>
    <w:rsid w:val="000631AF"/>
    <w:rsid w:val="00063409"/>
    <w:rsid w:val="00063F38"/>
    <w:rsid w:val="000640E4"/>
    <w:rsid w:val="00064326"/>
    <w:rsid w:val="000645E7"/>
    <w:rsid w:val="00064E85"/>
    <w:rsid w:val="00065CCA"/>
    <w:rsid w:val="0006616D"/>
    <w:rsid w:val="00067115"/>
    <w:rsid w:val="00067447"/>
    <w:rsid w:val="00067E73"/>
    <w:rsid w:val="00070001"/>
    <w:rsid w:val="000702B7"/>
    <w:rsid w:val="00070AFF"/>
    <w:rsid w:val="00070E22"/>
    <w:rsid w:val="00071B01"/>
    <w:rsid w:val="0007263C"/>
    <w:rsid w:val="00072B33"/>
    <w:rsid w:val="00073B20"/>
    <w:rsid w:val="00074150"/>
    <w:rsid w:val="00074402"/>
    <w:rsid w:val="000745AE"/>
    <w:rsid w:val="00075329"/>
    <w:rsid w:val="00075388"/>
    <w:rsid w:val="000753B3"/>
    <w:rsid w:val="0007546C"/>
    <w:rsid w:val="00075A7B"/>
    <w:rsid w:val="00076113"/>
    <w:rsid w:val="00076AAF"/>
    <w:rsid w:val="00076BA3"/>
    <w:rsid w:val="000771E5"/>
    <w:rsid w:val="0007731D"/>
    <w:rsid w:val="00077877"/>
    <w:rsid w:val="00077CDB"/>
    <w:rsid w:val="00077F43"/>
    <w:rsid w:val="00080599"/>
    <w:rsid w:val="000805AB"/>
    <w:rsid w:val="000807DB"/>
    <w:rsid w:val="00080858"/>
    <w:rsid w:val="00080A6B"/>
    <w:rsid w:val="00081171"/>
    <w:rsid w:val="000812B9"/>
    <w:rsid w:val="000814C1"/>
    <w:rsid w:val="0008158B"/>
    <w:rsid w:val="000817A4"/>
    <w:rsid w:val="00081B4F"/>
    <w:rsid w:val="00081C38"/>
    <w:rsid w:val="00081FEE"/>
    <w:rsid w:val="000828B9"/>
    <w:rsid w:val="000830EF"/>
    <w:rsid w:val="00083518"/>
    <w:rsid w:val="00083A35"/>
    <w:rsid w:val="00083AB0"/>
    <w:rsid w:val="00083CD2"/>
    <w:rsid w:val="0008476C"/>
    <w:rsid w:val="00085F4C"/>
    <w:rsid w:val="0008668F"/>
    <w:rsid w:val="0008678E"/>
    <w:rsid w:val="000868B7"/>
    <w:rsid w:val="0008694B"/>
    <w:rsid w:val="00087815"/>
    <w:rsid w:val="0009004C"/>
    <w:rsid w:val="00090992"/>
    <w:rsid w:val="00090FCB"/>
    <w:rsid w:val="00091500"/>
    <w:rsid w:val="000917E4"/>
    <w:rsid w:val="000919BA"/>
    <w:rsid w:val="00091BE7"/>
    <w:rsid w:val="000924C9"/>
    <w:rsid w:val="000927FC"/>
    <w:rsid w:val="00092BD4"/>
    <w:rsid w:val="00092EFA"/>
    <w:rsid w:val="00093155"/>
    <w:rsid w:val="0009346E"/>
    <w:rsid w:val="00093BCD"/>
    <w:rsid w:val="000951BC"/>
    <w:rsid w:val="000952E9"/>
    <w:rsid w:val="00095524"/>
    <w:rsid w:val="00096087"/>
    <w:rsid w:val="000961F1"/>
    <w:rsid w:val="000967DF"/>
    <w:rsid w:val="000968AA"/>
    <w:rsid w:val="00096A7D"/>
    <w:rsid w:val="00096F1A"/>
    <w:rsid w:val="00097F88"/>
    <w:rsid w:val="00097FA4"/>
    <w:rsid w:val="000A0C3A"/>
    <w:rsid w:val="000A0D24"/>
    <w:rsid w:val="000A12D8"/>
    <w:rsid w:val="000A1EBC"/>
    <w:rsid w:val="000A2411"/>
    <w:rsid w:val="000A29BF"/>
    <w:rsid w:val="000A30CC"/>
    <w:rsid w:val="000A3430"/>
    <w:rsid w:val="000A3434"/>
    <w:rsid w:val="000A3766"/>
    <w:rsid w:val="000A3E64"/>
    <w:rsid w:val="000A3F28"/>
    <w:rsid w:val="000A3F96"/>
    <w:rsid w:val="000A4439"/>
    <w:rsid w:val="000A47CE"/>
    <w:rsid w:val="000A49D5"/>
    <w:rsid w:val="000A4E4E"/>
    <w:rsid w:val="000A50CE"/>
    <w:rsid w:val="000A5716"/>
    <w:rsid w:val="000A59C5"/>
    <w:rsid w:val="000A6978"/>
    <w:rsid w:val="000A70ED"/>
    <w:rsid w:val="000A7224"/>
    <w:rsid w:val="000A7379"/>
    <w:rsid w:val="000A796D"/>
    <w:rsid w:val="000A7C54"/>
    <w:rsid w:val="000A7D80"/>
    <w:rsid w:val="000B02FF"/>
    <w:rsid w:val="000B0665"/>
    <w:rsid w:val="000B0D15"/>
    <w:rsid w:val="000B1016"/>
    <w:rsid w:val="000B14F0"/>
    <w:rsid w:val="000B1532"/>
    <w:rsid w:val="000B1866"/>
    <w:rsid w:val="000B26FD"/>
    <w:rsid w:val="000B2B35"/>
    <w:rsid w:val="000B2E8E"/>
    <w:rsid w:val="000B3228"/>
    <w:rsid w:val="000B3310"/>
    <w:rsid w:val="000B350B"/>
    <w:rsid w:val="000B35F1"/>
    <w:rsid w:val="000B39BB"/>
    <w:rsid w:val="000B3C31"/>
    <w:rsid w:val="000B435D"/>
    <w:rsid w:val="000B4F1A"/>
    <w:rsid w:val="000B569D"/>
    <w:rsid w:val="000B5F24"/>
    <w:rsid w:val="000B745F"/>
    <w:rsid w:val="000B7B4C"/>
    <w:rsid w:val="000B7C33"/>
    <w:rsid w:val="000C00B4"/>
    <w:rsid w:val="000C05BF"/>
    <w:rsid w:val="000C06D9"/>
    <w:rsid w:val="000C1A50"/>
    <w:rsid w:val="000C1B19"/>
    <w:rsid w:val="000C2102"/>
    <w:rsid w:val="000C25C7"/>
    <w:rsid w:val="000C3648"/>
    <w:rsid w:val="000C3A71"/>
    <w:rsid w:val="000C3AAA"/>
    <w:rsid w:val="000C3FAE"/>
    <w:rsid w:val="000C42BD"/>
    <w:rsid w:val="000C4483"/>
    <w:rsid w:val="000C503B"/>
    <w:rsid w:val="000C50BC"/>
    <w:rsid w:val="000C5497"/>
    <w:rsid w:val="000C5A77"/>
    <w:rsid w:val="000C5F36"/>
    <w:rsid w:val="000C64FF"/>
    <w:rsid w:val="000C6E77"/>
    <w:rsid w:val="000D01E2"/>
    <w:rsid w:val="000D023A"/>
    <w:rsid w:val="000D0CFC"/>
    <w:rsid w:val="000D1810"/>
    <w:rsid w:val="000D1CD1"/>
    <w:rsid w:val="000D1F99"/>
    <w:rsid w:val="000D3B1E"/>
    <w:rsid w:val="000D3C4A"/>
    <w:rsid w:val="000D3CCE"/>
    <w:rsid w:val="000D41FB"/>
    <w:rsid w:val="000D458C"/>
    <w:rsid w:val="000D4A9C"/>
    <w:rsid w:val="000D5731"/>
    <w:rsid w:val="000D57B1"/>
    <w:rsid w:val="000D58E3"/>
    <w:rsid w:val="000D5A3B"/>
    <w:rsid w:val="000D5D3F"/>
    <w:rsid w:val="000D65BD"/>
    <w:rsid w:val="000D681C"/>
    <w:rsid w:val="000D799D"/>
    <w:rsid w:val="000E011A"/>
    <w:rsid w:val="000E0920"/>
    <w:rsid w:val="000E13C7"/>
    <w:rsid w:val="000E1409"/>
    <w:rsid w:val="000E1AA5"/>
    <w:rsid w:val="000E1C19"/>
    <w:rsid w:val="000E1C5E"/>
    <w:rsid w:val="000E2078"/>
    <w:rsid w:val="000E208F"/>
    <w:rsid w:val="000E214C"/>
    <w:rsid w:val="000E217F"/>
    <w:rsid w:val="000E27E6"/>
    <w:rsid w:val="000E2D9F"/>
    <w:rsid w:val="000E2ED9"/>
    <w:rsid w:val="000E30F1"/>
    <w:rsid w:val="000E3504"/>
    <w:rsid w:val="000E3594"/>
    <w:rsid w:val="000E3844"/>
    <w:rsid w:val="000E3BC3"/>
    <w:rsid w:val="000E441E"/>
    <w:rsid w:val="000E44CE"/>
    <w:rsid w:val="000E4919"/>
    <w:rsid w:val="000E4A4F"/>
    <w:rsid w:val="000E506B"/>
    <w:rsid w:val="000E50DB"/>
    <w:rsid w:val="000E5224"/>
    <w:rsid w:val="000E5408"/>
    <w:rsid w:val="000E5777"/>
    <w:rsid w:val="000E586D"/>
    <w:rsid w:val="000E5FF1"/>
    <w:rsid w:val="000E61FB"/>
    <w:rsid w:val="000E67CB"/>
    <w:rsid w:val="000E766D"/>
    <w:rsid w:val="000E7883"/>
    <w:rsid w:val="000E7F79"/>
    <w:rsid w:val="000F037F"/>
    <w:rsid w:val="000F0B84"/>
    <w:rsid w:val="000F0C53"/>
    <w:rsid w:val="000F116B"/>
    <w:rsid w:val="000F1396"/>
    <w:rsid w:val="000F14D7"/>
    <w:rsid w:val="000F1DFD"/>
    <w:rsid w:val="000F312C"/>
    <w:rsid w:val="000F3917"/>
    <w:rsid w:val="000F3DCB"/>
    <w:rsid w:val="000F4A2C"/>
    <w:rsid w:val="000F54F6"/>
    <w:rsid w:val="000F5553"/>
    <w:rsid w:val="000F6910"/>
    <w:rsid w:val="000F7526"/>
    <w:rsid w:val="000F7750"/>
    <w:rsid w:val="000F7988"/>
    <w:rsid w:val="000F7B91"/>
    <w:rsid w:val="0010033B"/>
    <w:rsid w:val="001007DD"/>
    <w:rsid w:val="00100A6A"/>
    <w:rsid w:val="00100E32"/>
    <w:rsid w:val="00101BCA"/>
    <w:rsid w:val="00101DD5"/>
    <w:rsid w:val="00102524"/>
    <w:rsid w:val="001025BD"/>
    <w:rsid w:val="00102CDA"/>
    <w:rsid w:val="001030EB"/>
    <w:rsid w:val="001035E4"/>
    <w:rsid w:val="0010418D"/>
    <w:rsid w:val="001045A7"/>
    <w:rsid w:val="00104AB1"/>
    <w:rsid w:val="00104DCD"/>
    <w:rsid w:val="00105734"/>
    <w:rsid w:val="00105BE0"/>
    <w:rsid w:val="00105CDA"/>
    <w:rsid w:val="0010633C"/>
    <w:rsid w:val="001067A6"/>
    <w:rsid w:val="001068E0"/>
    <w:rsid w:val="001070C3"/>
    <w:rsid w:val="00107234"/>
    <w:rsid w:val="001078E4"/>
    <w:rsid w:val="001113A1"/>
    <w:rsid w:val="00111FC5"/>
    <w:rsid w:val="00112248"/>
    <w:rsid w:val="00112553"/>
    <w:rsid w:val="00113B71"/>
    <w:rsid w:val="00113DD5"/>
    <w:rsid w:val="001148F3"/>
    <w:rsid w:val="00115141"/>
    <w:rsid w:val="00115C0E"/>
    <w:rsid w:val="00116299"/>
    <w:rsid w:val="00116720"/>
    <w:rsid w:val="00116917"/>
    <w:rsid w:val="001169EB"/>
    <w:rsid w:val="00116FC7"/>
    <w:rsid w:val="00117C41"/>
    <w:rsid w:val="00121391"/>
    <w:rsid w:val="001213C4"/>
    <w:rsid w:val="00121BC1"/>
    <w:rsid w:val="00121E94"/>
    <w:rsid w:val="001222BB"/>
    <w:rsid w:val="001236D5"/>
    <w:rsid w:val="00123811"/>
    <w:rsid w:val="00124449"/>
    <w:rsid w:val="001249C0"/>
    <w:rsid w:val="001257B9"/>
    <w:rsid w:val="00125A12"/>
    <w:rsid w:val="00125AAA"/>
    <w:rsid w:val="00125BEA"/>
    <w:rsid w:val="00125CFA"/>
    <w:rsid w:val="00125E5C"/>
    <w:rsid w:val="00126886"/>
    <w:rsid w:val="001276B5"/>
    <w:rsid w:val="00127B87"/>
    <w:rsid w:val="00130938"/>
    <w:rsid w:val="00130D32"/>
    <w:rsid w:val="00131677"/>
    <w:rsid w:val="00131908"/>
    <w:rsid w:val="001322FE"/>
    <w:rsid w:val="00132906"/>
    <w:rsid w:val="00132B20"/>
    <w:rsid w:val="00132DC9"/>
    <w:rsid w:val="001333E4"/>
    <w:rsid w:val="001334B7"/>
    <w:rsid w:val="00134063"/>
    <w:rsid w:val="001341A8"/>
    <w:rsid w:val="0013459C"/>
    <w:rsid w:val="00134685"/>
    <w:rsid w:val="001347EA"/>
    <w:rsid w:val="00134B9E"/>
    <w:rsid w:val="00134D00"/>
    <w:rsid w:val="0013507A"/>
    <w:rsid w:val="00135409"/>
    <w:rsid w:val="0013555C"/>
    <w:rsid w:val="00136B19"/>
    <w:rsid w:val="00136B80"/>
    <w:rsid w:val="00137E74"/>
    <w:rsid w:val="00137E9B"/>
    <w:rsid w:val="00137FAD"/>
    <w:rsid w:val="00140245"/>
    <w:rsid w:val="0014148F"/>
    <w:rsid w:val="00141921"/>
    <w:rsid w:val="0014197B"/>
    <w:rsid w:val="00141D0C"/>
    <w:rsid w:val="00143532"/>
    <w:rsid w:val="0014451D"/>
    <w:rsid w:val="001448F5"/>
    <w:rsid w:val="001449A9"/>
    <w:rsid w:val="001455FC"/>
    <w:rsid w:val="00145969"/>
    <w:rsid w:val="0014653C"/>
    <w:rsid w:val="00146617"/>
    <w:rsid w:val="00146C2E"/>
    <w:rsid w:val="001471FE"/>
    <w:rsid w:val="0014774A"/>
    <w:rsid w:val="00147911"/>
    <w:rsid w:val="00150ACB"/>
    <w:rsid w:val="001516EE"/>
    <w:rsid w:val="00151D3C"/>
    <w:rsid w:val="0015227B"/>
    <w:rsid w:val="001527C2"/>
    <w:rsid w:val="00153025"/>
    <w:rsid w:val="001531FE"/>
    <w:rsid w:val="0015348F"/>
    <w:rsid w:val="00153C32"/>
    <w:rsid w:val="00154019"/>
    <w:rsid w:val="00154022"/>
    <w:rsid w:val="0015416F"/>
    <w:rsid w:val="001542C8"/>
    <w:rsid w:val="00154488"/>
    <w:rsid w:val="001547AF"/>
    <w:rsid w:val="00155041"/>
    <w:rsid w:val="00155A0A"/>
    <w:rsid w:val="00155A3A"/>
    <w:rsid w:val="00155C49"/>
    <w:rsid w:val="00155E88"/>
    <w:rsid w:val="00155EC5"/>
    <w:rsid w:val="00156F3C"/>
    <w:rsid w:val="0015749D"/>
    <w:rsid w:val="00157579"/>
    <w:rsid w:val="001608AD"/>
    <w:rsid w:val="0016182B"/>
    <w:rsid w:val="00162F92"/>
    <w:rsid w:val="0016346A"/>
    <w:rsid w:val="00163E14"/>
    <w:rsid w:val="00165CE3"/>
    <w:rsid w:val="00165EFA"/>
    <w:rsid w:val="00166184"/>
    <w:rsid w:val="00166275"/>
    <w:rsid w:val="0016650C"/>
    <w:rsid w:val="00166512"/>
    <w:rsid w:val="00166805"/>
    <w:rsid w:val="00166B68"/>
    <w:rsid w:val="001678C8"/>
    <w:rsid w:val="00167F2E"/>
    <w:rsid w:val="0017041A"/>
    <w:rsid w:val="00170535"/>
    <w:rsid w:val="00170F77"/>
    <w:rsid w:val="001714AF"/>
    <w:rsid w:val="00172FB6"/>
    <w:rsid w:val="0017313C"/>
    <w:rsid w:val="0017321B"/>
    <w:rsid w:val="001732DD"/>
    <w:rsid w:val="0017504A"/>
    <w:rsid w:val="00175326"/>
    <w:rsid w:val="001759BB"/>
    <w:rsid w:val="00175D1B"/>
    <w:rsid w:val="001760BC"/>
    <w:rsid w:val="001766DF"/>
    <w:rsid w:val="00176ADB"/>
    <w:rsid w:val="00177394"/>
    <w:rsid w:val="00177722"/>
    <w:rsid w:val="00177BCF"/>
    <w:rsid w:val="00180679"/>
    <w:rsid w:val="00181019"/>
    <w:rsid w:val="001829CC"/>
    <w:rsid w:val="00182F2E"/>
    <w:rsid w:val="00183D78"/>
    <w:rsid w:val="00184338"/>
    <w:rsid w:val="0018497C"/>
    <w:rsid w:val="00184C5B"/>
    <w:rsid w:val="00184C85"/>
    <w:rsid w:val="001857F9"/>
    <w:rsid w:val="00185D77"/>
    <w:rsid w:val="00186B01"/>
    <w:rsid w:val="00187381"/>
    <w:rsid w:val="001875B3"/>
    <w:rsid w:val="0019027F"/>
    <w:rsid w:val="0019034C"/>
    <w:rsid w:val="00190C21"/>
    <w:rsid w:val="00190E33"/>
    <w:rsid w:val="00191269"/>
    <w:rsid w:val="00191536"/>
    <w:rsid w:val="0019189E"/>
    <w:rsid w:val="00191B14"/>
    <w:rsid w:val="00192742"/>
    <w:rsid w:val="00192D62"/>
    <w:rsid w:val="00193BE5"/>
    <w:rsid w:val="00193E4A"/>
    <w:rsid w:val="0019408A"/>
    <w:rsid w:val="00194163"/>
    <w:rsid w:val="00194C09"/>
    <w:rsid w:val="00194C58"/>
    <w:rsid w:val="00195FD3"/>
    <w:rsid w:val="00196520"/>
    <w:rsid w:val="00196544"/>
    <w:rsid w:val="00196ABD"/>
    <w:rsid w:val="001974F3"/>
    <w:rsid w:val="00197C2F"/>
    <w:rsid w:val="001A008C"/>
    <w:rsid w:val="001A0102"/>
    <w:rsid w:val="001A053A"/>
    <w:rsid w:val="001A1972"/>
    <w:rsid w:val="001A2253"/>
    <w:rsid w:val="001A23EA"/>
    <w:rsid w:val="001A27AF"/>
    <w:rsid w:val="001A2B18"/>
    <w:rsid w:val="001A322E"/>
    <w:rsid w:val="001A3B6B"/>
    <w:rsid w:val="001A420E"/>
    <w:rsid w:val="001A4383"/>
    <w:rsid w:val="001A4392"/>
    <w:rsid w:val="001A4CA9"/>
    <w:rsid w:val="001A4FFC"/>
    <w:rsid w:val="001A575A"/>
    <w:rsid w:val="001A6F50"/>
    <w:rsid w:val="001A71B9"/>
    <w:rsid w:val="001A7AD8"/>
    <w:rsid w:val="001B0743"/>
    <w:rsid w:val="001B075C"/>
    <w:rsid w:val="001B084D"/>
    <w:rsid w:val="001B1264"/>
    <w:rsid w:val="001B1792"/>
    <w:rsid w:val="001B1FFE"/>
    <w:rsid w:val="001B2681"/>
    <w:rsid w:val="001B29D5"/>
    <w:rsid w:val="001B2E46"/>
    <w:rsid w:val="001B3011"/>
    <w:rsid w:val="001B35C9"/>
    <w:rsid w:val="001B366F"/>
    <w:rsid w:val="001B41AA"/>
    <w:rsid w:val="001B42BB"/>
    <w:rsid w:val="001B4940"/>
    <w:rsid w:val="001B5476"/>
    <w:rsid w:val="001B56FA"/>
    <w:rsid w:val="001B59AB"/>
    <w:rsid w:val="001B6225"/>
    <w:rsid w:val="001B63A7"/>
    <w:rsid w:val="001B65AD"/>
    <w:rsid w:val="001B715D"/>
    <w:rsid w:val="001B78C0"/>
    <w:rsid w:val="001B7A14"/>
    <w:rsid w:val="001B7B47"/>
    <w:rsid w:val="001B7C89"/>
    <w:rsid w:val="001C06A3"/>
    <w:rsid w:val="001C070D"/>
    <w:rsid w:val="001C0746"/>
    <w:rsid w:val="001C0FDF"/>
    <w:rsid w:val="001C100C"/>
    <w:rsid w:val="001C15C2"/>
    <w:rsid w:val="001C286D"/>
    <w:rsid w:val="001C350E"/>
    <w:rsid w:val="001C3C02"/>
    <w:rsid w:val="001C3D2F"/>
    <w:rsid w:val="001C3F5E"/>
    <w:rsid w:val="001C40A2"/>
    <w:rsid w:val="001C41AF"/>
    <w:rsid w:val="001C4360"/>
    <w:rsid w:val="001C43BE"/>
    <w:rsid w:val="001C45EA"/>
    <w:rsid w:val="001C4B74"/>
    <w:rsid w:val="001C4D59"/>
    <w:rsid w:val="001C4FEB"/>
    <w:rsid w:val="001C5253"/>
    <w:rsid w:val="001C56ED"/>
    <w:rsid w:val="001C5A19"/>
    <w:rsid w:val="001C5C0F"/>
    <w:rsid w:val="001C6982"/>
    <w:rsid w:val="001C6CF3"/>
    <w:rsid w:val="001C7167"/>
    <w:rsid w:val="001C7474"/>
    <w:rsid w:val="001C7BDE"/>
    <w:rsid w:val="001C7C14"/>
    <w:rsid w:val="001D0256"/>
    <w:rsid w:val="001D0A4E"/>
    <w:rsid w:val="001D0F49"/>
    <w:rsid w:val="001D194E"/>
    <w:rsid w:val="001D1A2F"/>
    <w:rsid w:val="001D2DE4"/>
    <w:rsid w:val="001D3013"/>
    <w:rsid w:val="001D3660"/>
    <w:rsid w:val="001D406B"/>
    <w:rsid w:val="001D49E8"/>
    <w:rsid w:val="001D4B3B"/>
    <w:rsid w:val="001D4C06"/>
    <w:rsid w:val="001D51C5"/>
    <w:rsid w:val="001D5564"/>
    <w:rsid w:val="001D5784"/>
    <w:rsid w:val="001D5CE0"/>
    <w:rsid w:val="001D643D"/>
    <w:rsid w:val="001D668A"/>
    <w:rsid w:val="001D6AD8"/>
    <w:rsid w:val="001D6B77"/>
    <w:rsid w:val="001D70B7"/>
    <w:rsid w:val="001D7171"/>
    <w:rsid w:val="001D782D"/>
    <w:rsid w:val="001D795A"/>
    <w:rsid w:val="001D7E53"/>
    <w:rsid w:val="001E0E2F"/>
    <w:rsid w:val="001E3202"/>
    <w:rsid w:val="001E39EA"/>
    <w:rsid w:val="001E3A80"/>
    <w:rsid w:val="001E488A"/>
    <w:rsid w:val="001E4ADF"/>
    <w:rsid w:val="001E5010"/>
    <w:rsid w:val="001E5683"/>
    <w:rsid w:val="001E5AB6"/>
    <w:rsid w:val="001E6CC7"/>
    <w:rsid w:val="001E6DF5"/>
    <w:rsid w:val="001E6E1F"/>
    <w:rsid w:val="001E74F8"/>
    <w:rsid w:val="001E76D5"/>
    <w:rsid w:val="001E78E3"/>
    <w:rsid w:val="001E7A33"/>
    <w:rsid w:val="001E7D32"/>
    <w:rsid w:val="001F02AF"/>
    <w:rsid w:val="001F056A"/>
    <w:rsid w:val="001F1442"/>
    <w:rsid w:val="001F3719"/>
    <w:rsid w:val="001F3E07"/>
    <w:rsid w:val="001F57C2"/>
    <w:rsid w:val="001F6574"/>
    <w:rsid w:val="001F6AF6"/>
    <w:rsid w:val="001F6F48"/>
    <w:rsid w:val="001F7C85"/>
    <w:rsid w:val="001F7FA7"/>
    <w:rsid w:val="002003E8"/>
    <w:rsid w:val="00200BBA"/>
    <w:rsid w:val="002015DC"/>
    <w:rsid w:val="00202259"/>
    <w:rsid w:val="00202403"/>
    <w:rsid w:val="00202EE5"/>
    <w:rsid w:val="00203766"/>
    <w:rsid w:val="00203960"/>
    <w:rsid w:val="00203B04"/>
    <w:rsid w:val="0020444B"/>
    <w:rsid w:val="00204DB3"/>
    <w:rsid w:val="00205D0D"/>
    <w:rsid w:val="0020601D"/>
    <w:rsid w:val="0020603E"/>
    <w:rsid w:val="00206611"/>
    <w:rsid w:val="002074B1"/>
    <w:rsid w:val="002077AB"/>
    <w:rsid w:val="002078B1"/>
    <w:rsid w:val="00207D9D"/>
    <w:rsid w:val="002108C0"/>
    <w:rsid w:val="00211274"/>
    <w:rsid w:val="002113B1"/>
    <w:rsid w:val="002113B9"/>
    <w:rsid w:val="0021276C"/>
    <w:rsid w:val="002129E9"/>
    <w:rsid w:val="00213299"/>
    <w:rsid w:val="002137EB"/>
    <w:rsid w:val="002138AB"/>
    <w:rsid w:val="00213A8F"/>
    <w:rsid w:val="00213F3B"/>
    <w:rsid w:val="00213FEE"/>
    <w:rsid w:val="00214269"/>
    <w:rsid w:val="00214973"/>
    <w:rsid w:val="00214B35"/>
    <w:rsid w:val="00214BDC"/>
    <w:rsid w:val="00215377"/>
    <w:rsid w:val="002159D5"/>
    <w:rsid w:val="00215E92"/>
    <w:rsid w:val="00215FA7"/>
    <w:rsid w:val="00216185"/>
    <w:rsid w:val="0021684D"/>
    <w:rsid w:val="00216A94"/>
    <w:rsid w:val="0021726C"/>
    <w:rsid w:val="00217341"/>
    <w:rsid w:val="00217E61"/>
    <w:rsid w:val="00220C28"/>
    <w:rsid w:val="00220EB5"/>
    <w:rsid w:val="002212BD"/>
    <w:rsid w:val="00221B9E"/>
    <w:rsid w:val="002223BD"/>
    <w:rsid w:val="002224F4"/>
    <w:rsid w:val="00222BCD"/>
    <w:rsid w:val="00223754"/>
    <w:rsid w:val="00223EC4"/>
    <w:rsid w:val="00224764"/>
    <w:rsid w:val="00224CEB"/>
    <w:rsid w:val="002253C3"/>
    <w:rsid w:val="00226376"/>
    <w:rsid w:val="002265CB"/>
    <w:rsid w:val="00226B34"/>
    <w:rsid w:val="0022711D"/>
    <w:rsid w:val="00227227"/>
    <w:rsid w:val="00227378"/>
    <w:rsid w:val="002273F9"/>
    <w:rsid w:val="002303BC"/>
    <w:rsid w:val="002305B6"/>
    <w:rsid w:val="00230769"/>
    <w:rsid w:val="00230A45"/>
    <w:rsid w:val="00231F12"/>
    <w:rsid w:val="00232477"/>
    <w:rsid w:val="002324D7"/>
    <w:rsid w:val="00232564"/>
    <w:rsid w:val="00232986"/>
    <w:rsid w:val="002331AC"/>
    <w:rsid w:val="00233873"/>
    <w:rsid w:val="00235890"/>
    <w:rsid w:val="00235FED"/>
    <w:rsid w:val="0023636F"/>
    <w:rsid w:val="00236878"/>
    <w:rsid w:val="002369A2"/>
    <w:rsid w:val="002369AF"/>
    <w:rsid w:val="00236CFF"/>
    <w:rsid w:val="0023793B"/>
    <w:rsid w:val="00240131"/>
    <w:rsid w:val="0024029D"/>
    <w:rsid w:val="00240A12"/>
    <w:rsid w:val="00240D77"/>
    <w:rsid w:val="0024180C"/>
    <w:rsid w:val="00241EB3"/>
    <w:rsid w:val="00241F86"/>
    <w:rsid w:val="00242740"/>
    <w:rsid w:val="0024448A"/>
    <w:rsid w:val="00244840"/>
    <w:rsid w:val="00244AA6"/>
    <w:rsid w:val="00245A6E"/>
    <w:rsid w:val="0024655D"/>
    <w:rsid w:val="002471CB"/>
    <w:rsid w:val="00247FC4"/>
    <w:rsid w:val="00250401"/>
    <w:rsid w:val="00250583"/>
    <w:rsid w:val="0025067D"/>
    <w:rsid w:val="00250B92"/>
    <w:rsid w:val="00250F26"/>
    <w:rsid w:val="002510FF"/>
    <w:rsid w:val="00251485"/>
    <w:rsid w:val="002519DF"/>
    <w:rsid w:val="00251EE2"/>
    <w:rsid w:val="00252495"/>
    <w:rsid w:val="00252990"/>
    <w:rsid w:val="00252D41"/>
    <w:rsid w:val="0025327C"/>
    <w:rsid w:val="002533C4"/>
    <w:rsid w:val="00253603"/>
    <w:rsid w:val="00253679"/>
    <w:rsid w:val="00253721"/>
    <w:rsid w:val="00253A30"/>
    <w:rsid w:val="00253A49"/>
    <w:rsid w:val="00253B4C"/>
    <w:rsid w:val="002540E0"/>
    <w:rsid w:val="0025437D"/>
    <w:rsid w:val="002546DA"/>
    <w:rsid w:val="002547C6"/>
    <w:rsid w:val="00255E87"/>
    <w:rsid w:val="00256724"/>
    <w:rsid w:val="00256E01"/>
    <w:rsid w:val="002575E2"/>
    <w:rsid w:val="00257737"/>
    <w:rsid w:val="00257935"/>
    <w:rsid w:val="002604FA"/>
    <w:rsid w:val="002609A8"/>
    <w:rsid w:val="00260F60"/>
    <w:rsid w:val="0026128C"/>
    <w:rsid w:val="0026163E"/>
    <w:rsid w:val="00261690"/>
    <w:rsid w:val="00261D4C"/>
    <w:rsid w:val="00262C27"/>
    <w:rsid w:val="00263490"/>
    <w:rsid w:val="0026499B"/>
    <w:rsid w:val="002657EB"/>
    <w:rsid w:val="00265AEC"/>
    <w:rsid w:val="0026629A"/>
    <w:rsid w:val="002662CD"/>
    <w:rsid w:val="002677EE"/>
    <w:rsid w:val="00267F63"/>
    <w:rsid w:val="00270604"/>
    <w:rsid w:val="00270868"/>
    <w:rsid w:val="0027093F"/>
    <w:rsid w:val="00270D88"/>
    <w:rsid w:val="00271388"/>
    <w:rsid w:val="002716B5"/>
    <w:rsid w:val="00271B43"/>
    <w:rsid w:val="00271E0D"/>
    <w:rsid w:val="00272608"/>
    <w:rsid w:val="00272761"/>
    <w:rsid w:val="0027309C"/>
    <w:rsid w:val="002737E0"/>
    <w:rsid w:val="002739FD"/>
    <w:rsid w:val="002745D8"/>
    <w:rsid w:val="002755CC"/>
    <w:rsid w:val="00275C50"/>
    <w:rsid w:val="00275F79"/>
    <w:rsid w:val="0027600D"/>
    <w:rsid w:val="002761A8"/>
    <w:rsid w:val="00276292"/>
    <w:rsid w:val="0027655A"/>
    <w:rsid w:val="0027690D"/>
    <w:rsid w:val="002772DB"/>
    <w:rsid w:val="00277B2D"/>
    <w:rsid w:val="00277E80"/>
    <w:rsid w:val="00277FE0"/>
    <w:rsid w:val="0028029F"/>
    <w:rsid w:val="0028034C"/>
    <w:rsid w:val="00280C02"/>
    <w:rsid w:val="002811F4"/>
    <w:rsid w:val="002815AD"/>
    <w:rsid w:val="0028206D"/>
    <w:rsid w:val="002829F6"/>
    <w:rsid w:val="002836AF"/>
    <w:rsid w:val="00283FEF"/>
    <w:rsid w:val="0028504D"/>
    <w:rsid w:val="002850F3"/>
    <w:rsid w:val="0028560F"/>
    <w:rsid w:val="002857E6"/>
    <w:rsid w:val="002859D2"/>
    <w:rsid w:val="00286904"/>
    <w:rsid w:val="00286B26"/>
    <w:rsid w:val="00286FAE"/>
    <w:rsid w:val="002872EE"/>
    <w:rsid w:val="002876AD"/>
    <w:rsid w:val="0028784B"/>
    <w:rsid w:val="00287B3F"/>
    <w:rsid w:val="00290C8F"/>
    <w:rsid w:val="00290DFC"/>
    <w:rsid w:val="00291CC9"/>
    <w:rsid w:val="002921E7"/>
    <w:rsid w:val="0029223A"/>
    <w:rsid w:val="00292D06"/>
    <w:rsid w:val="00293763"/>
    <w:rsid w:val="00293D8D"/>
    <w:rsid w:val="00293F65"/>
    <w:rsid w:val="00294E59"/>
    <w:rsid w:val="00294F57"/>
    <w:rsid w:val="00296ADD"/>
    <w:rsid w:val="0029704B"/>
    <w:rsid w:val="0029760C"/>
    <w:rsid w:val="002A0239"/>
    <w:rsid w:val="002A0E9D"/>
    <w:rsid w:val="002A16A2"/>
    <w:rsid w:val="002A1714"/>
    <w:rsid w:val="002A29AA"/>
    <w:rsid w:val="002A2B75"/>
    <w:rsid w:val="002A2C45"/>
    <w:rsid w:val="002A3842"/>
    <w:rsid w:val="002A3930"/>
    <w:rsid w:val="002A3ECF"/>
    <w:rsid w:val="002A4D15"/>
    <w:rsid w:val="002A4D47"/>
    <w:rsid w:val="002A4D63"/>
    <w:rsid w:val="002A56A3"/>
    <w:rsid w:val="002A5B3D"/>
    <w:rsid w:val="002A5D23"/>
    <w:rsid w:val="002A6F9A"/>
    <w:rsid w:val="002A70CE"/>
    <w:rsid w:val="002A70E1"/>
    <w:rsid w:val="002A7161"/>
    <w:rsid w:val="002A74CB"/>
    <w:rsid w:val="002A7566"/>
    <w:rsid w:val="002A7904"/>
    <w:rsid w:val="002B0B5E"/>
    <w:rsid w:val="002B0E82"/>
    <w:rsid w:val="002B17DB"/>
    <w:rsid w:val="002B19D4"/>
    <w:rsid w:val="002B1B8F"/>
    <w:rsid w:val="002B2466"/>
    <w:rsid w:val="002B2602"/>
    <w:rsid w:val="002B27EA"/>
    <w:rsid w:val="002B2AAA"/>
    <w:rsid w:val="002B2B10"/>
    <w:rsid w:val="002B2B58"/>
    <w:rsid w:val="002B2C27"/>
    <w:rsid w:val="002B2E72"/>
    <w:rsid w:val="002B30EE"/>
    <w:rsid w:val="002B3351"/>
    <w:rsid w:val="002B3B9B"/>
    <w:rsid w:val="002B4616"/>
    <w:rsid w:val="002B5139"/>
    <w:rsid w:val="002B5508"/>
    <w:rsid w:val="002B6110"/>
    <w:rsid w:val="002B6746"/>
    <w:rsid w:val="002B6765"/>
    <w:rsid w:val="002B70A9"/>
    <w:rsid w:val="002B7353"/>
    <w:rsid w:val="002B7426"/>
    <w:rsid w:val="002B7895"/>
    <w:rsid w:val="002B7B9E"/>
    <w:rsid w:val="002B7C33"/>
    <w:rsid w:val="002C0154"/>
    <w:rsid w:val="002C12BA"/>
    <w:rsid w:val="002C1CBD"/>
    <w:rsid w:val="002C25FF"/>
    <w:rsid w:val="002C2928"/>
    <w:rsid w:val="002C34E2"/>
    <w:rsid w:val="002C482D"/>
    <w:rsid w:val="002C4A4A"/>
    <w:rsid w:val="002C54B4"/>
    <w:rsid w:val="002C567C"/>
    <w:rsid w:val="002C5995"/>
    <w:rsid w:val="002C5C89"/>
    <w:rsid w:val="002C5F06"/>
    <w:rsid w:val="002C6877"/>
    <w:rsid w:val="002C6E91"/>
    <w:rsid w:val="002C7238"/>
    <w:rsid w:val="002C7356"/>
    <w:rsid w:val="002C7834"/>
    <w:rsid w:val="002C7925"/>
    <w:rsid w:val="002C7ADA"/>
    <w:rsid w:val="002C7CC8"/>
    <w:rsid w:val="002C7EB9"/>
    <w:rsid w:val="002D0A51"/>
    <w:rsid w:val="002D0C1A"/>
    <w:rsid w:val="002D1A4C"/>
    <w:rsid w:val="002D1C29"/>
    <w:rsid w:val="002D2039"/>
    <w:rsid w:val="002D224E"/>
    <w:rsid w:val="002D25EE"/>
    <w:rsid w:val="002D2640"/>
    <w:rsid w:val="002D2CD8"/>
    <w:rsid w:val="002D2CDB"/>
    <w:rsid w:val="002D3497"/>
    <w:rsid w:val="002D3770"/>
    <w:rsid w:val="002D37F0"/>
    <w:rsid w:val="002D395A"/>
    <w:rsid w:val="002D3AA6"/>
    <w:rsid w:val="002D585B"/>
    <w:rsid w:val="002D61E1"/>
    <w:rsid w:val="002D6DD0"/>
    <w:rsid w:val="002D7677"/>
    <w:rsid w:val="002E0702"/>
    <w:rsid w:val="002E093B"/>
    <w:rsid w:val="002E15A0"/>
    <w:rsid w:val="002E15FD"/>
    <w:rsid w:val="002E2461"/>
    <w:rsid w:val="002E24E5"/>
    <w:rsid w:val="002E39DD"/>
    <w:rsid w:val="002E3C52"/>
    <w:rsid w:val="002E479E"/>
    <w:rsid w:val="002E5290"/>
    <w:rsid w:val="002E5363"/>
    <w:rsid w:val="002E6309"/>
    <w:rsid w:val="002E66C3"/>
    <w:rsid w:val="002E7B07"/>
    <w:rsid w:val="002E7C7D"/>
    <w:rsid w:val="002E7D28"/>
    <w:rsid w:val="002E7F4A"/>
    <w:rsid w:val="002F079F"/>
    <w:rsid w:val="002F09CD"/>
    <w:rsid w:val="002F0A53"/>
    <w:rsid w:val="002F1996"/>
    <w:rsid w:val="002F2434"/>
    <w:rsid w:val="002F257E"/>
    <w:rsid w:val="002F3339"/>
    <w:rsid w:val="002F3428"/>
    <w:rsid w:val="002F37DE"/>
    <w:rsid w:val="002F4759"/>
    <w:rsid w:val="002F4E8D"/>
    <w:rsid w:val="002F57E1"/>
    <w:rsid w:val="002F5841"/>
    <w:rsid w:val="002F69E1"/>
    <w:rsid w:val="002F6E5E"/>
    <w:rsid w:val="002F730F"/>
    <w:rsid w:val="0030026B"/>
    <w:rsid w:val="00300780"/>
    <w:rsid w:val="00300BBD"/>
    <w:rsid w:val="00300BFA"/>
    <w:rsid w:val="00301087"/>
    <w:rsid w:val="00301271"/>
    <w:rsid w:val="0030154A"/>
    <w:rsid w:val="00301F0F"/>
    <w:rsid w:val="00302082"/>
    <w:rsid w:val="00302789"/>
    <w:rsid w:val="003027A1"/>
    <w:rsid w:val="00302D7E"/>
    <w:rsid w:val="00302FF7"/>
    <w:rsid w:val="0030377F"/>
    <w:rsid w:val="003037E7"/>
    <w:rsid w:val="00303905"/>
    <w:rsid w:val="003039BA"/>
    <w:rsid w:val="00303D9F"/>
    <w:rsid w:val="003052C4"/>
    <w:rsid w:val="00305FE9"/>
    <w:rsid w:val="00307034"/>
    <w:rsid w:val="00307BAA"/>
    <w:rsid w:val="003100C8"/>
    <w:rsid w:val="003103E6"/>
    <w:rsid w:val="00310BBC"/>
    <w:rsid w:val="0031192F"/>
    <w:rsid w:val="00311A48"/>
    <w:rsid w:val="0031204C"/>
    <w:rsid w:val="0031237A"/>
    <w:rsid w:val="003123FD"/>
    <w:rsid w:val="00312CC3"/>
    <w:rsid w:val="003130A6"/>
    <w:rsid w:val="003140A1"/>
    <w:rsid w:val="00314184"/>
    <w:rsid w:val="0031447B"/>
    <w:rsid w:val="003145A3"/>
    <w:rsid w:val="0031460F"/>
    <w:rsid w:val="00315686"/>
    <w:rsid w:val="003162FE"/>
    <w:rsid w:val="00316588"/>
    <w:rsid w:val="00316E64"/>
    <w:rsid w:val="00320054"/>
    <w:rsid w:val="0032049C"/>
    <w:rsid w:val="00320521"/>
    <w:rsid w:val="00320A01"/>
    <w:rsid w:val="00320A2B"/>
    <w:rsid w:val="00320C9E"/>
    <w:rsid w:val="003212BF"/>
    <w:rsid w:val="00322181"/>
    <w:rsid w:val="00322731"/>
    <w:rsid w:val="003227D3"/>
    <w:rsid w:val="00322CFC"/>
    <w:rsid w:val="003233ED"/>
    <w:rsid w:val="00323497"/>
    <w:rsid w:val="00323FF2"/>
    <w:rsid w:val="003249F2"/>
    <w:rsid w:val="00324A78"/>
    <w:rsid w:val="00324AFE"/>
    <w:rsid w:val="00325447"/>
    <w:rsid w:val="003254DB"/>
    <w:rsid w:val="00325821"/>
    <w:rsid w:val="00325835"/>
    <w:rsid w:val="00326045"/>
    <w:rsid w:val="00326213"/>
    <w:rsid w:val="003267C9"/>
    <w:rsid w:val="00327495"/>
    <w:rsid w:val="00327FD7"/>
    <w:rsid w:val="003300B3"/>
    <w:rsid w:val="00330152"/>
    <w:rsid w:val="0033059D"/>
    <w:rsid w:val="00330914"/>
    <w:rsid w:val="00330F08"/>
    <w:rsid w:val="003310C1"/>
    <w:rsid w:val="00331A3E"/>
    <w:rsid w:val="003321C5"/>
    <w:rsid w:val="00332EAB"/>
    <w:rsid w:val="00333BFF"/>
    <w:rsid w:val="00333F7A"/>
    <w:rsid w:val="003347DC"/>
    <w:rsid w:val="00334979"/>
    <w:rsid w:val="003352C1"/>
    <w:rsid w:val="0033687C"/>
    <w:rsid w:val="00337026"/>
    <w:rsid w:val="003371DB"/>
    <w:rsid w:val="00340077"/>
    <w:rsid w:val="00340568"/>
    <w:rsid w:val="00340ADC"/>
    <w:rsid w:val="00340E49"/>
    <w:rsid w:val="003415E6"/>
    <w:rsid w:val="003421F1"/>
    <w:rsid w:val="00342BCB"/>
    <w:rsid w:val="00342CC7"/>
    <w:rsid w:val="0034354A"/>
    <w:rsid w:val="00343EFC"/>
    <w:rsid w:val="00345060"/>
    <w:rsid w:val="00345C92"/>
    <w:rsid w:val="003462D4"/>
    <w:rsid w:val="0034670B"/>
    <w:rsid w:val="003469F0"/>
    <w:rsid w:val="00346EA6"/>
    <w:rsid w:val="0034750C"/>
    <w:rsid w:val="00347EA5"/>
    <w:rsid w:val="003503F1"/>
    <w:rsid w:val="00350BBF"/>
    <w:rsid w:val="00351384"/>
    <w:rsid w:val="00351506"/>
    <w:rsid w:val="00351697"/>
    <w:rsid w:val="00351971"/>
    <w:rsid w:val="0035214F"/>
    <w:rsid w:val="003529BA"/>
    <w:rsid w:val="00353748"/>
    <w:rsid w:val="00354EB1"/>
    <w:rsid w:val="00354FAC"/>
    <w:rsid w:val="00355481"/>
    <w:rsid w:val="00355788"/>
    <w:rsid w:val="003557AD"/>
    <w:rsid w:val="00356230"/>
    <w:rsid w:val="00356B9A"/>
    <w:rsid w:val="003572BF"/>
    <w:rsid w:val="003603C0"/>
    <w:rsid w:val="00361F77"/>
    <w:rsid w:val="003622BC"/>
    <w:rsid w:val="00362FE7"/>
    <w:rsid w:val="003634B5"/>
    <w:rsid w:val="0036359E"/>
    <w:rsid w:val="00364049"/>
    <w:rsid w:val="00364143"/>
    <w:rsid w:val="00364793"/>
    <w:rsid w:val="00364913"/>
    <w:rsid w:val="00364C60"/>
    <w:rsid w:val="00364F93"/>
    <w:rsid w:val="0036525E"/>
    <w:rsid w:val="0036531B"/>
    <w:rsid w:val="0036561D"/>
    <w:rsid w:val="00366227"/>
    <w:rsid w:val="00366E36"/>
    <w:rsid w:val="00367159"/>
    <w:rsid w:val="00367561"/>
    <w:rsid w:val="003676AA"/>
    <w:rsid w:val="00367729"/>
    <w:rsid w:val="00367744"/>
    <w:rsid w:val="00367B80"/>
    <w:rsid w:val="00367DF4"/>
    <w:rsid w:val="00370514"/>
    <w:rsid w:val="003714E3"/>
    <w:rsid w:val="0037192B"/>
    <w:rsid w:val="00372072"/>
    <w:rsid w:val="00372167"/>
    <w:rsid w:val="0037275A"/>
    <w:rsid w:val="00372937"/>
    <w:rsid w:val="00372C64"/>
    <w:rsid w:val="003730D6"/>
    <w:rsid w:val="003730F3"/>
    <w:rsid w:val="00373C60"/>
    <w:rsid w:val="00374ED5"/>
    <w:rsid w:val="00375D02"/>
    <w:rsid w:val="0037694A"/>
    <w:rsid w:val="00376C66"/>
    <w:rsid w:val="00377F9B"/>
    <w:rsid w:val="00380013"/>
    <w:rsid w:val="00380D3D"/>
    <w:rsid w:val="0038288A"/>
    <w:rsid w:val="00382DBC"/>
    <w:rsid w:val="003832DA"/>
    <w:rsid w:val="00383BAD"/>
    <w:rsid w:val="00383D7F"/>
    <w:rsid w:val="0038449E"/>
    <w:rsid w:val="00384E37"/>
    <w:rsid w:val="00385379"/>
    <w:rsid w:val="0038573A"/>
    <w:rsid w:val="003859C3"/>
    <w:rsid w:val="00385AC9"/>
    <w:rsid w:val="00385C5C"/>
    <w:rsid w:val="003860E3"/>
    <w:rsid w:val="0038699F"/>
    <w:rsid w:val="00386A28"/>
    <w:rsid w:val="003900CD"/>
    <w:rsid w:val="003905EC"/>
    <w:rsid w:val="00390F22"/>
    <w:rsid w:val="00391179"/>
    <w:rsid w:val="00391DDF"/>
    <w:rsid w:val="0039210B"/>
    <w:rsid w:val="00392721"/>
    <w:rsid w:val="003929F8"/>
    <w:rsid w:val="00392FE0"/>
    <w:rsid w:val="003931E3"/>
    <w:rsid w:val="0039351B"/>
    <w:rsid w:val="00394093"/>
    <w:rsid w:val="003944F9"/>
    <w:rsid w:val="003945B9"/>
    <w:rsid w:val="00394CE5"/>
    <w:rsid w:val="003953FB"/>
    <w:rsid w:val="00395711"/>
    <w:rsid w:val="003965CB"/>
    <w:rsid w:val="003978EA"/>
    <w:rsid w:val="003A02EA"/>
    <w:rsid w:val="003A033C"/>
    <w:rsid w:val="003A03E7"/>
    <w:rsid w:val="003A0865"/>
    <w:rsid w:val="003A1ABC"/>
    <w:rsid w:val="003A1FB4"/>
    <w:rsid w:val="003A2BBA"/>
    <w:rsid w:val="003A3458"/>
    <w:rsid w:val="003A37EA"/>
    <w:rsid w:val="003A3A6E"/>
    <w:rsid w:val="003A3DC1"/>
    <w:rsid w:val="003A4159"/>
    <w:rsid w:val="003A41A0"/>
    <w:rsid w:val="003A421A"/>
    <w:rsid w:val="003A4408"/>
    <w:rsid w:val="003A4650"/>
    <w:rsid w:val="003A534A"/>
    <w:rsid w:val="003A6088"/>
    <w:rsid w:val="003A64FD"/>
    <w:rsid w:val="003A6E3B"/>
    <w:rsid w:val="003A7888"/>
    <w:rsid w:val="003A7EBF"/>
    <w:rsid w:val="003B069E"/>
    <w:rsid w:val="003B0CF5"/>
    <w:rsid w:val="003B189C"/>
    <w:rsid w:val="003B1CA5"/>
    <w:rsid w:val="003B3DB4"/>
    <w:rsid w:val="003B5915"/>
    <w:rsid w:val="003B7098"/>
    <w:rsid w:val="003B7C18"/>
    <w:rsid w:val="003B7EFA"/>
    <w:rsid w:val="003C0517"/>
    <w:rsid w:val="003C068F"/>
    <w:rsid w:val="003C0A19"/>
    <w:rsid w:val="003C1797"/>
    <w:rsid w:val="003C28F8"/>
    <w:rsid w:val="003C2CC0"/>
    <w:rsid w:val="003C3CB7"/>
    <w:rsid w:val="003C4CF6"/>
    <w:rsid w:val="003C515D"/>
    <w:rsid w:val="003C52EA"/>
    <w:rsid w:val="003C5311"/>
    <w:rsid w:val="003C55C5"/>
    <w:rsid w:val="003C5EBC"/>
    <w:rsid w:val="003C67C4"/>
    <w:rsid w:val="003C68FB"/>
    <w:rsid w:val="003C6B8F"/>
    <w:rsid w:val="003C6C28"/>
    <w:rsid w:val="003C7B6E"/>
    <w:rsid w:val="003C7BA3"/>
    <w:rsid w:val="003D01AE"/>
    <w:rsid w:val="003D0886"/>
    <w:rsid w:val="003D0AC1"/>
    <w:rsid w:val="003D0C12"/>
    <w:rsid w:val="003D0E1E"/>
    <w:rsid w:val="003D0EBD"/>
    <w:rsid w:val="003D1850"/>
    <w:rsid w:val="003D1EE4"/>
    <w:rsid w:val="003D2B92"/>
    <w:rsid w:val="003D2C1F"/>
    <w:rsid w:val="003D2C4F"/>
    <w:rsid w:val="003D2C6F"/>
    <w:rsid w:val="003D356F"/>
    <w:rsid w:val="003D3D87"/>
    <w:rsid w:val="003D46EB"/>
    <w:rsid w:val="003D4848"/>
    <w:rsid w:val="003D4B42"/>
    <w:rsid w:val="003D5941"/>
    <w:rsid w:val="003D63D1"/>
    <w:rsid w:val="003D64E0"/>
    <w:rsid w:val="003D708F"/>
    <w:rsid w:val="003D7421"/>
    <w:rsid w:val="003D77DC"/>
    <w:rsid w:val="003D7C3A"/>
    <w:rsid w:val="003D7C75"/>
    <w:rsid w:val="003E0335"/>
    <w:rsid w:val="003E0A99"/>
    <w:rsid w:val="003E0BA1"/>
    <w:rsid w:val="003E0E6F"/>
    <w:rsid w:val="003E15EE"/>
    <w:rsid w:val="003E199B"/>
    <w:rsid w:val="003E1C2F"/>
    <w:rsid w:val="003E1CD8"/>
    <w:rsid w:val="003E223D"/>
    <w:rsid w:val="003E23E8"/>
    <w:rsid w:val="003E2759"/>
    <w:rsid w:val="003E36B1"/>
    <w:rsid w:val="003E3709"/>
    <w:rsid w:val="003E37ED"/>
    <w:rsid w:val="003E3E5D"/>
    <w:rsid w:val="003E4B05"/>
    <w:rsid w:val="003E4D61"/>
    <w:rsid w:val="003E4F51"/>
    <w:rsid w:val="003E50A9"/>
    <w:rsid w:val="003E5221"/>
    <w:rsid w:val="003E529F"/>
    <w:rsid w:val="003E592F"/>
    <w:rsid w:val="003E63A6"/>
    <w:rsid w:val="003E65B2"/>
    <w:rsid w:val="003E69CB"/>
    <w:rsid w:val="003F0352"/>
    <w:rsid w:val="003F0632"/>
    <w:rsid w:val="003F0677"/>
    <w:rsid w:val="003F09C8"/>
    <w:rsid w:val="003F0B8B"/>
    <w:rsid w:val="003F0CD4"/>
    <w:rsid w:val="003F115B"/>
    <w:rsid w:val="003F1580"/>
    <w:rsid w:val="003F2878"/>
    <w:rsid w:val="003F3BCB"/>
    <w:rsid w:val="003F464A"/>
    <w:rsid w:val="003F4CB8"/>
    <w:rsid w:val="003F516F"/>
    <w:rsid w:val="003F5391"/>
    <w:rsid w:val="003F5691"/>
    <w:rsid w:val="003F5733"/>
    <w:rsid w:val="003F577A"/>
    <w:rsid w:val="003F5A2C"/>
    <w:rsid w:val="003F6252"/>
    <w:rsid w:val="003F6291"/>
    <w:rsid w:val="003F6380"/>
    <w:rsid w:val="003F67C8"/>
    <w:rsid w:val="003F6871"/>
    <w:rsid w:val="00400431"/>
    <w:rsid w:val="004006BE"/>
    <w:rsid w:val="0040078B"/>
    <w:rsid w:val="00400DBF"/>
    <w:rsid w:val="00401ECA"/>
    <w:rsid w:val="004021A4"/>
    <w:rsid w:val="004022CC"/>
    <w:rsid w:val="0040359A"/>
    <w:rsid w:val="00403E6E"/>
    <w:rsid w:val="00404181"/>
    <w:rsid w:val="004044EF"/>
    <w:rsid w:val="00404E17"/>
    <w:rsid w:val="00404FFA"/>
    <w:rsid w:val="00405801"/>
    <w:rsid w:val="0040594E"/>
    <w:rsid w:val="00405A1D"/>
    <w:rsid w:val="00405C6D"/>
    <w:rsid w:val="00405E77"/>
    <w:rsid w:val="0040601A"/>
    <w:rsid w:val="004062D9"/>
    <w:rsid w:val="00407356"/>
    <w:rsid w:val="00407961"/>
    <w:rsid w:val="00407980"/>
    <w:rsid w:val="00410B4F"/>
    <w:rsid w:val="00411189"/>
    <w:rsid w:val="0041160E"/>
    <w:rsid w:val="0041207E"/>
    <w:rsid w:val="004121B3"/>
    <w:rsid w:val="00412249"/>
    <w:rsid w:val="00412588"/>
    <w:rsid w:val="004126CE"/>
    <w:rsid w:val="00412AE5"/>
    <w:rsid w:val="00412E88"/>
    <w:rsid w:val="004135F6"/>
    <w:rsid w:val="00413D85"/>
    <w:rsid w:val="00413E9D"/>
    <w:rsid w:val="00415B6C"/>
    <w:rsid w:val="00416205"/>
    <w:rsid w:val="004162CB"/>
    <w:rsid w:val="00416534"/>
    <w:rsid w:val="004165BE"/>
    <w:rsid w:val="00417105"/>
    <w:rsid w:val="004178FD"/>
    <w:rsid w:val="00417B24"/>
    <w:rsid w:val="00420359"/>
    <w:rsid w:val="00420A4C"/>
    <w:rsid w:val="004212BD"/>
    <w:rsid w:val="00421E7F"/>
    <w:rsid w:val="00422358"/>
    <w:rsid w:val="004223EF"/>
    <w:rsid w:val="00422932"/>
    <w:rsid w:val="004239A0"/>
    <w:rsid w:val="00423C57"/>
    <w:rsid w:val="00424679"/>
    <w:rsid w:val="0042504C"/>
    <w:rsid w:val="0042649C"/>
    <w:rsid w:val="00426AD3"/>
    <w:rsid w:val="004272EA"/>
    <w:rsid w:val="0042799C"/>
    <w:rsid w:val="00427DEE"/>
    <w:rsid w:val="0043084E"/>
    <w:rsid w:val="00432143"/>
    <w:rsid w:val="00432FBB"/>
    <w:rsid w:val="00433B65"/>
    <w:rsid w:val="00433BAD"/>
    <w:rsid w:val="00434028"/>
    <w:rsid w:val="004343CE"/>
    <w:rsid w:val="004345A4"/>
    <w:rsid w:val="004346CC"/>
    <w:rsid w:val="004349AC"/>
    <w:rsid w:val="0043509C"/>
    <w:rsid w:val="004355A7"/>
    <w:rsid w:val="004362C4"/>
    <w:rsid w:val="00436430"/>
    <w:rsid w:val="0043664A"/>
    <w:rsid w:val="004373F1"/>
    <w:rsid w:val="004376CC"/>
    <w:rsid w:val="00437B11"/>
    <w:rsid w:val="00440034"/>
    <w:rsid w:val="00440048"/>
    <w:rsid w:val="00440B56"/>
    <w:rsid w:val="00440DF5"/>
    <w:rsid w:val="00440F79"/>
    <w:rsid w:val="004412A3"/>
    <w:rsid w:val="00441304"/>
    <w:rsid w:val="004413F7"/>
    <w:rsid w:val="0044140D"/>
    <w:rsid w:val="00441EF2"/>
    <w:rsid w:val="004427CD"/>
    <w:rsid w:val="004429A7"/>
    <w:rsid w:val="00442ABE"/>
    <w:rsid w:val="00442C92"/>
    <w:rsid w:val="0044333F"/>
    <w:rsid w:val="004437C8"/>
    <w:rsid w:val="00443C9A"/>
    <w:rsid w:val="004449BC"/>
    <w:rsid w:val="00445272"/>
    <w:rsid w:val="00445C79"/>
    <w:rsid w:val="0044612E"/>
    <w:rsid w:val="00446D8A"/>
    <w:rsid w:val="0044712E"/>
    <w:rsid w:val="004475F9"/>
    <w:rsid w:val="004477C6"/>
    <w:rsid w:val="004479A8"/>
    <w:rsid w:val="00447A13"/>
    <w:rsid w:val="00447C15"/>
    <w:rsid w:val="00447CB3"/>
    <w:rsid w:val="0045017D"/>
    <w:rsid w:val="00450422"/>
    <w:rsid w:val="00450912"/>
    <w:rsid w:val="00450B7B"/>
    <w:rsid w:val="00450D9C"/>
    <w:rsid w:val="00450F23"/>
    <w:rsid w:val="0045167B"/>
    <w:rsid w:val="00451753"/>
    <w:rsid w:val="00452424"/>
    <w:rsid w:val="00452B5C"/>
    <w:rsid w:val="00452CE2"/>
    <w:rsid w:val="004537C9"/>
    <w:rsid w:val="00453AB8"/>
    <w:rsid w:val="00453BFB"/>
    <w:rsid w:val="00453DFE"/>
    <w:rsid w:val="004543D0"/>
    <w:rsid w:val="00454532"/>
    <w:rsid w:val="00454DE4"/>
    <w:rsid w:val="004557A1"/>
    <w:rsid w:val="00455999"/>
    <w:rsid w:val="00456840"/>
    <w:rsid w:val="00457765"/>
    <w:rsid w:val="004578B7"/>
    <w:rsid w:val="00457F1B"/>
    <w:rsid w:val="00457FEF"/>
    <w:rsid w:val="00460067"/>
    <w:rsid w:val="0046029D"/>
    <w:rsid w:val="004605ED"/>
    <w:rsid w:val="00460CD0"/>
    <w:rsid w:val="00460E87"/>
    <w:rsid w:val="0046189E"/>
    <w:rsid w:val="00461A65"/>
    <w:rsid w:val="00461DAB"/>
    <w:rsid w:val="00461FE5"/>
    <w:rsid w:val="00462578"/>
    <w:rsid w:val="004626CA"/>
    <w:rsid w:val="00462B9B"/>
    <w:rsid w:val="00462CB8"/>
    <w:rsid w:val="004637A3"/>
    <w:rsid w:val="00463839"/>
    <w:rsid w:val="004639CB"/>
    <w:rsid w:val="004639DD"/>
    <w:rsid w:val="00463CDF"/>
    <w:rsid w:val="00463ED3"/>
    <w:rsid w:val="00463FFF"/>
    <w:rsid w:val="00464BF6"/>
    <w:rsid w:val="00464EB6"/>
    <w:rsid w:val="00465075"/>
    <w:rsid w:val="00465225"/>
    <w:rsid w:val="00465469"/>
    <w:rsid w:val="00465470"/>
    <w:rsid w:val="0046613C"/>
    <w:rsid w:val="0046627B"/>
    <w:rsid w:val="0046665F"/>
    <w:rsid w:val="00466B8E"/>
    <w:rsid w:val="00466CC5"/>
    <w:rsid w:val="00467660"/>
    <w:rsid w:val="00467B2D"/>
    <w:rsid w:val="00467CF7"/>
    <w:rsid w:val="004703BD"/>
    <w:rsid w:val="004708BA"/>
    <w:rsid w:val="004709F2"/>
    <w:rsid w:val="00470FB4"/>
    <w:rsid w:val="00471A98"/>
    <w:rsid w:val="00471C3F"/>
    <w:rsid w:val="00471FBC"/>
    <w:rsid w:val="00472E04"/>
    <w:rsid w:val="00472EB5"/>
    <w:rsid w:val="00473045"/>
    <w:rsid w:val="00473E5C"/>
    <w:rsid w:val="00473E7D"/>
    <w:rsid w:val="00473E9D"/>
    <w:rsid w:val="00474297"/>
    <w:rsid w:val="00474CDB"/>
    <w:rsid w:val="00474FA5"/>
    <w:rsid w:val="00475FE1"/>
    <w:rsid w:val="0047638E"/>
    <w:rsid w:val="00476B8E"/>
    <w:rsid w:val="00476D33"/>
    <w:rsid w:val="00480545"/>
    <w:rsid w:val="004810AB"/>
    <w:rsid w:val="0048154B"/>
    <w:rsid w:val="00481A19"/>
    <w:rsid w:val="004820AB"/>
    <w:rsid w:val="00482DEA"/>
    <w:rsid w:val="00483726"/>
    <w:rsid w:val="00483C1B"/>
    <w:rsid w:val="00483E38"/>
    <w:rsid w:val="00485649"/>
    <w:rsid w:val="004856AB"/>
    <w:rsid w:val="00485DC6"/>
    <w:rsid w:val="00485DD7"/>
    <w:rsid w:val="00486226"/>
    <w:rsid w:val="00486439"/>
    <w:rsid w:val="0048643E"/>
    <w:rsid w:val="00486EB8"/>
    <w:rsid w:val="00487C6A"/>
    <w:rsid w:val="0049086B"/>
    <w:rsid w:val="00490E56"/>
    <w:rsid w:val="00490F24"/>
    <w:rsid w:val="004910A9"/>
    <w:rsid w:val="00491829"/>
    <w:rsid w:val="0049184D"/>
    <w:rsid w:val="004918F8"/>
    <w:rsid w:val="00491E1B"/>
    <w:rsid w:val="004925B0"/>
    <w:rsid w:val="004925F2"/>
    <w:rsid w:val="00492937"/>
    <w:rsid w:val="00492BC3"/>
    <w:rsid w:val="00492D02"/>
    <w:rsid w:val="0049358D"/>
    <w:rsid w:val="00493C1D"/>
    <w:rsid w:val="00493E44"/>
    <w:rsid w:val="00493F17"/>
    <w:rsid w:val="00494887"/>
    <w:rsid w:val="00495BB5"/>
    <w:rsid w:val="00495BCE"/>
    <w:rsid w:val="00496E3A"/>
    <w:rsid w:val="00496EC3"/>
    <w:rsid w:val="004971C5"/>
    <w:rsid w:val="00497B31"/>
    <w:rsid w:val="004A02B4"/>
    <w:rsid w:val="004A03B2"/>
    <w:rsid w:val="004A12FC"/>
    <w:rsid w:val="004A1536"/>
    <w:rsid w:val="004A1C19"/>
    <w:rsid w:val="004A1CDC"/>
    <w:rsid w:val="004A1D5E"/>
    <w:rsid w:val="004A2C13"/>
    <w:rsid w:val="004A2C28"/>
    <w:rsid w:val="004A2D07"/>
    <w:rsid w:val="004A343B"/>
    <w:rsid w:val="004A35B5"/>
    <w:rsid w:val="004A3974"/>
    <w:rsid w:val="004A3E76"/>
    <w:rsid w:val="004A44B9"/>
    <w:rsid w:val="004A4BAC"/>
    <w:rsid w:val="004A4D3B"/>
    <w:rsid w:val="004A52D9"/>
    <w:rsid w:val="004A562D"/>
    <w:rsid w:val="004A5831"/>
    <w:rsid w:val="004A5B8A"/>
    <w:rsid w:val="004A64C4"/>
    <w:rsid w:val="004A6EDA"/>
    <w:rsid w:val="004A7462"/>
    <w:rsid w:val="004A75DD"/>
    <w:rsid w:val="004A7792"/>
    <w:rsid w:val="004A7BB1"/>
    <w:rsid w:val="004A7D40"/>
    <w:rsid w:val="004B0258"/>
    <w:rsid w:val="004B0414"/>
    <w:rsid w:val="004B0515"/>
    <w:rsid w:val="004B0B53"/>
    <w:rsid w:val="004B143C"/>
    <w:rsid w:val="004B1CAA"/>
    <w:rsid w:val="004B1EB3"/>
    <w:rsid w:val="004B1ED7"/>
    <w:rsid w:val="004B285C"/>
    <w:rsid w:val="004B2B8E"/>
    <w:rsid w:val="004B2E32"/>
    <w:rsid w:val="004B350E"/>
    <w:rsid w:val="004B3CEE"/>
    <w:rsid w:val="004B4700"/>
    <w:rsid w:val="004B4950"/>
    <w:rsid w:val="004B56EF"/>
    <w:rsid w:val="004B5FAC"/>
    <w:rsid w:val="004B633C"/>
    <w:rsid w:val="004B6B2C"/>
    <w:rsid w:val="004C0D11"/>
    <w:rsid w:val="004C0F1D"/>
    <w:rsid w:val="004C100A"/>
    <w:rsid w:val="004C1349"/>
    <w:rsid w:val="004C171F"/>
    <w:rsid w:val="004C1934"/>
    <w:rsid w:val="004C194D"/>
    <w:rsid w:val="004C1968"/>
    <w:rsid w:val="004C1987"/>
    <w:rsid w:val="004C1CF7"/>
    <w:rsid w:val="004C2A26"/>
    <w:rsid w:val="004C2F6A"/>
    <w:rsid w:val="004C361C"/>
    <w:rsid w:val="004C3678"/>
    <w:rsid w:val="004C3B6F"/>
    <w:rsid w:val="004C3C4A"/>
    <w:rsid w:val="004C4901"/>
    <w:rsid w:val="004C4A26"/>
    <w:rsid w:val="004C4F99"/>
    <w:rsid w:val="004C5053"/>
    <w:rsid w:val="004C53EE"/>
    <w:rsid w:val="004C547D"/>
    <w:rsid w:val="004C5AF1"/>
    <w:rsid w:val="004C5D1C"/>
    <w:rsid w:val="004C6537"/>
    <w:rsid w:val="004C6F18"/>
    <w:rsid w:val="004C7C05"/>
    <w:rsid w:val="004C7CFE"/>
    <w:rsid w:val="004C7E80"/>
    <w:rsid w:val="004D03C7"/>
    <w:rsid w:val="004D0EC7"/>
    <w:rsid w:val="004D1702"/>
    <w:rsid w:val="004D183E"/>
    <w:rsid w:val="004D24B6"/>
    <w:rsid w:val="004D4D79"/>
    <w:rsid w:val="004D4EE2"/>
    <w:rsid w:val="004D5571"/>
    <w:rsid w:val="004D58BA"/>
    <w:rsid w:val="004D592C"/>
    <w:rsid w:val="004D6326"/>
    <w:rsid w:val="004D6AAB"/>
    <w:rsid w:val="004D6E89"/>
    <w:rsid w:val="004D7238"/>
    <w:rsid w:val="004D7676"/>
    <w:rsid w:val="004D7A48"/>
    <w:rsid w:val="004E0887"/>
    <w:rsid w:val="004E1146"/>
    <w:rsid w:val="004E1486"/>
    <w:rsid w:val="004E19ED"/>
    <w:rsid w:val="004E1E78"/>
    <w:rsid w:val="004E2BFE"/>
    <w:rsid w:val="004E458A"/>
    <w:rsid w:val="004E4AA5"/>
    <w:rsid w:val="004E5067"/>
    <w:rsid w:val="004E5815"/>
    <w:rsid w:val="004E5ED9"/>
    <w:rsid w:val="004E68EE"/>
    <w:rsid w:val="004E7297"/>
    <w:rsid w:val="004E7386"/>
    <w:rsid w:val="004E748A"/>
    <w:rsid w:val="004E7D64"/>
    <w:rsid w:val="004E7EDB"/>
    <w:rsid w:val="004F2893"/>
    <w:rsid w:val="004F2CAD"/>
    <w:rsid w:val="004F3181"/>
    <w:rsid w:val="004F42D0"/>
    <w:rsid w:val="004F43E1"/>
    <w:rsid w:val="004F4813"/>
    <w:rsid w:val="004F48E7"/>
    <w:rsid w:val="004F4BA8"/>
    <w:rsid w:val="004F571F"/>
    <w:rsid w:val="004F5A41"/>
    <w:rsid w:val="004F5C96"/>
    <w:rsid w:val="004F5D0D"/>
    <w:rsid w:val="004F6649"/>
    <w:rsid w:val="004F6A82"/>
    <w:rsid w:val="004F6CB5"/>
    <w:rsid w:val="004F6FC2"/>
    <w:rsid w:val="004F7ECF"/>
    <w:rsid w:val="00500406"/>
    <w:rsid w:val="00500E9D"/>
    <w:rsid w:val="0050266D"/>
    <w:rsid w:val="00502C6D"/>
    <w:rsid w:val="00502F26"/>
    <w:rsid w:val="00503A03"/>
    <w:rsid w:val="00503B11"/>
    <w:rsid w:val="005042F0"/>
    <w:rsid w:val="005044AB"/>
    <w:rsid w:val="00504792"/>
    <w:rsid w:val="00504C02"/>
    <w:rsid w:val="00505D76"/>
    <w:rsid w:val="005060AC"/>
    <w:rsid w:val="005061B5"/>
    <w:rsid w:val="00506A9C"/>
    <w:rsid w:val="00506C90"/>
    <w:rsid w:val="00506DCD"/>
    <w:rsid w:val="0050730C"/>
    <w:rsid w:val="00507DC6"/>
    <w:rsid w:val="00510195"/>
    <w:rsid w:val="00510639"/>
    <w:rsid w:val="005106E2"/>
    <w:rsid w:val="00511095"/>
    <w:rsid w:val="0051109B"/>
    <w:rsid w:val="005110BF"/>
    <w:rsid w:val="005112F3"/>
    <w:rsid w:val="00511431"/>
    <w:rsid w:val="00511487"/>
    <w:rsid w:val="00511E1C"/>
    <w:rsid w:val="0051243D"/>
    <w:rsid w:val="005124B3"/>
    <w:rsid w:val="005124C9"/>
    <w:rsid w:val="0051291C"/>
    <w:rsid w:val="00512C20"/>
    <w:rsid w:val="00512D0B"/>
    <w:rsid w:val="00512D64"/>
    <w:rsid w:val="00514A7A"/>
    <w:rsid w:val="005169F0"/>
    <w:rsid w:val="00516CCF"/>
    <w:rsid w:val="00516DE6"/>
    <w:rsid w:val="005170B8"/>
    <w:rsid w:val="00517BF6"/>
    <w:rsid w:val="00517C9E"/>
    <w:rsid w:val="005203B5"/>
    <w:rsid w:val="00522CC1"/>
    <w:rsid w:val="00522D92"/>
    <w:rsid w:val="00522EF1"/>
    <w:rsid w:val="0052345D"/>
    <w:rsid w:val="005234AE"/>
    <w:rsid w:val="00523543"/>
    <w:rsid w:val="00523907"/>
    <w:rsid w:val="00523D48"/>
    <w:rsid w:val="00523E0E"/>
    <w:rsid w:val="00524301"/>
    <w:rsid w:val="00524EC2"/>
    <w:rsid w:val="00525241"/>
    <w:rsid w:val="005258DE"/>
    <w:rsid w:val="005259A5"/>
    <w:rsid w:val="00525A74"/>
    <w:rsid w:val="00525C3D"/>
    <w:rsid w:val="00525DEE"/>
    <w:rsid w:val="00526150"/>
    <w:rsid w:val="005262ED"/>
    <w:rsid w:val="00526FB7"/>
    <w:rsid w:val="0052705E"/>
    <w:rsid w:val="00527B9E"/>
    <w:rsid w:val="00527C34"/>
    <w:rsid w:val="00527D8F"/>
    <w:rsid w:val="00532917"/>
    <w:rsid w:val="00532AFB"/>
    <w:rsid w:val="00533099"/>
    <w:rsid w:val="005330F2"/>
    <w:rsid w:val="00533B20"/>
    <w:rsid w:val="00533B9E"/>
    <w:rsid w:val="00533FC0"/>
    <w:rsid w:val="0053421D"/>
    <w:rsid w:val="005342ED"/>
    <w:rsid w:val="00534765"/>
    <w:rsid w:val="00536D72"/>
    <w:rsid w:val="005375A2"/>
    <w:rsid w:val="00540587"/>
    <w:rsid w:val="005407C2"/>
    <w:rsid w:val="00540BA8"/>
    <w:rsid w:val="0054103E"/>
    <w:rsid w:val="00541994"/>
    <w:rsid w:val="00541B9B"/>
    <w:rsid w:val="00542388"/>
    <w:rsid w:val="00542714"/>
    <w:rsid w:val="00542784"/>
    <w:rsid w:val="00542EA7"/>
    <w:rsid w:val="0054301B"/>
    <w:rsid w:val="005434DB"/>
    <w:rsid w:val="005443E1"/>
    <w:rsid w:val="00544BDF"/>
    <w:rsid w:val="00545216"/>
    <w:rsid w:val="0054575E"/>
    <w:rsid w:val="005462BB"/>
    <w:rsid w:val="0054639A"/>
    <w:rsid w:val="0054641B"/>
    <w:rsid w:val="005466D5"/>
    <w:rsid w:val="00546A2F"/>
    <w:rsid w:val="00546ADD"/>
    <w:rsid w:val="00546D7C"/>
    <w:rsid w:val="005472B0"/>
    <w:rsid w:val="005473AA"/>
    <w:rsid w:val="005477CD"/>
    <w:rsid w:val="005500B9"/>
    <w:rsid w:val="005501A1"/>
    <w:rsid w:val="005506AF"/>
    <w:rsid w:val="00550854"/>
    <w:rsid w:val="00550AAD"/>
    <w:rsid w:val="00550E81"/>
    <w:rsid w:val="00551688"/>
    <w:rsid w:val="00551CBF"/>
    <w:rsid w:val="00552983"/>
    <w:rsid w:val="00552E9E"/>
    <w:rsid w:val="00553088"/>
    <w:rsid w:val="00553363"/>
    <w:rsid w:val="00553645"/>
    <w:rsid w:val="00553AD7"/>
    <w:rsid w:val="00554056"/>
    <w:rsid w:val="00554256"/>
    <w:rsid w:val="005544CC"/>
    <w:rsid w:val="00554A6E"/>
    <w:rsid w:val="00554F91"/>
    <w:rsid w:val="00555720"/>
    <w:rsid w:val="005557A6"/>
    <w:rsid w:val="0055690D"/>
    <w:rsid w:val="00556CBF"/>
    <w:rsid w:val="005576A3"/>
    <w:rsid w:val="005600F5"/>
    <w:rsid w:val="005605BE"/>
    <w:rsid w:val="00560C01"/>
    <w:rsid w:val="00560EF3"/>
    <w:rsid w:val="005618D9"/>
    <w:rsid w:val="00562568"/>
    <w:rsid w:val="005628F6"/>
    <w:rsid w:val="00564803"/>
    <w:rsid w:val="00565192"/>
    <w:rsid w:val="00565641"/>
    <w:rsid w:val="00565D2E"/>
    <w:rsid w:val="00565E4F"/>
    <w:rsid w:val="005660AA"/>
    <w:rsid w:val="005662E6"/>
    <w:rsid w:val="00566A9D"/>
    <w:rsid w:val="00566BDA"/>
    <w:rsid w:val="005671A7"/>
    <w:rsid w:val="0056736C"/>
    <w:rsid w:val="00567662"/>
    <w:rsid w:val="00570131"/>
    <w:rsid w:val="005706C2"/>
    <w:rsid w:val="005706CF"/>
    <w:rsid w:val="00570A3C"/>
    <w:rsid w:val="00570D1F"/>
    <w:rsid w:val="00571663"/>
    <w:rsid w:val="00571C9A"/>
    <w:rsid w:val="00571CC2"/>
    <w:rsid w:val="00571E02"/>
    <w:rsid w:val="00571ECB"/>
    <w:rsid w:val="00571EDC"/>
    <w:rsid w:val="00572031"/>
    <w:rsid w:val="005722D2"/>
    <w:rsid w:val="00572AA9"/>
    <w:rsid w:val="0057384E"/>
    <w:rsid w:val="005738BB"/>
    <w:rsid w:val="00573EBC"/>
    <w:rsid w:val="005744B1"/>
    <w:rsid w:val="00574CF0"/>
    <w:rsid w:val="00574DB3"/>
    <w:rsid w:val="00574F50"/>
    <w:rsid w:val="005752AD"/>
    <w:rsid w:val="005753C9"/>
    <w:rsid w:val="0057576F"/>
    <w:rsid w:val="005758A3"/>
    <w:rsid w:val="005765C9"/>
    <w:rsid w:val="00576922"/>
    <w:rsid w:val="005769E0"/>
    <w:rsid w:val="0057784B"/>
    <w:rsid w:val="00577FD4"/>
    <w:rsid w:val="0058011B"/>
    <w:rsid w:val="00580281"/>
    <w:rsid w:val="00580CFE"/>
    <w:rsid w:val="00580E68"/>
    <w:rsid w:val="00581179"/>
    <w:rsid w:val="00581648"/>
    <w:rsid w:val="00581BBE"/>
    <w:rsid w:val="00581CC4"/>
    <w:rsid w:val="00581F42"/>
    <w:rsid w:val="00582600"/>
    <w:rsid w:val="00582B8F"/>
    <w:rsid w:val="00582F15"/>
    <w:rsid w:val="00583228"/>
    <w:rsid w:val="00583480"/>
    <w:rsid w:val="005836B2"/>
    <w:rsid w:val="00583B8C"/>
    <w:rsid w:val="00583E3D"/>
    <w:rsid w:val="00584097"/>
    <w:rsid w:val="0058461B"/>
    <w:rsid w:val="00584710"/>
    <w:rsid w:val="005848E9"/>
    <w:rsid w:val="00585724"/>
    <w:rsid w:val="0058578E"/>
    <w:rsid w:val="00585841"/>
    <w:rsid w:val="00585FA4"/>
    <w:rsid w:val="00586304"/>
    <w:rsid w:val="005866EF"/>
    <w:rsid w:val="00587290"/>
    <w:rsid w:val="00587B58"/>
    <w:rsid w:val="0059005E"/>
    <w:rsid w:val="00590536"/>
    <w:rsid w:val="00590A43"/>
    <w:rsid w:val="00590B4F"/>
    <w:rsid w:val="00590E96"/>
    <w:rsid w:val="00591AFE"/>
    <w:rsid w:val="00592013"/>
    <w:rsid w:val="00592DDC"/>
    <w:rsid w:val="00593A2A"/>
    <w:rsid w:val="00593EA2"/>
    <w:rsid w:val="00594437"/>
    <w:rsid w:val="005947D4"/>
    <w:rsid w:val="0059614A"/>
    <w:rsid w:val="005963B2"/>
    <w:rsid w:val="0059660F"/>
    <w:rsid w:val="005973B6"/>
    <w:rsid w:val="00597630"/>
    <w:rsid w:val="005A0425"/>
    <w:rsid w:val="005A0925"/>
    <w:rsid w:val="005A1145"/>
    <w:rsid w:val="005A1275"/>
    <w:rsid w:val="005A17E7"/>
    <w:rsid w:val="005A1B2E"/>
    <w:rsid w:val="005A2848"/>
    <w:rsid w:val="005A2A06"/>
    <w:rsid w:val="005A2C08"/>
    <w:rsid w:val="005A3206"/>
    <w:rsid w:val="005A33FC"/>
    <w:rsid w:val="005A35BE"/>
    <w:rsid w:val="005A3C9E"/>
    <w:rsid w:val="005A3E1A"/>
    <w:rsid w:val="005A4884"/>
    <w:rsid w:val="005A48E3"/>
    <w:rsid w:val="005A4B23"/>
    <w:rsid w:val="005A5096"/>
    <w:rsid w:val="005A578F"/>
    <w:rsid w:val="005A5EF4"/>
    <w:rsid w:val="005A6BDD"/>
    <w:rsid w:val="005A6DC7"/>
    <w:rsid w:val="005A6EBE"/>
    <w:rsid w:val="005A70F1"/>
    <w:rsid w:val="005A7C42"/>
    <w:rsid w:val="005B02F6"/>
    <w:rsid w:val="005B0334"/>
    <w:rsid w:val="005B135A"/>
    <w:rsid w:val="005B158D"/>
    <w:rsid w:val="005B2166"/>
    <w:rsid w:val="005B279C"/>
    <w:rsid w:val="005B2831"/>
    <w:rsid w:val="005B2896"/>
    <w:rsid w:val="005B302F"/>
    <w:rsid w:val="005B3061"/>
    <w:rsid w:val="005B3380"/>
    <w:rsid w:val="005B4065"/>
    <w:rsid w:val="005B48CE"/>
    <w:rsid w:val="005B5349"/>
    <w:rsid w:val="005B581E"/>
    <w:rsid w:val="005B5D95"/>
    <w:rsid w:val="005B5FD8"/>
    <w:rsid w:val="005B6924"/>
    <w:rsid w:val="005B694E"/>
    <w:rsid w:val="005B6BCE"/>
    <w:rsid w:val="005B7B9F"/>
    <w:rsid w:val="005C0A8B"/>
    <w:rsid w:val="005C1A4B"/>
    <w:rsid w:val="005C2609"/>
    <w:rsid w:val="005C2B8F"/>
    <w:rsid w:val="005C2DD8"/>
    <w:rsid w:val="005C33D3"/>
    <w:rsid w:val="005C35F5"/>
    <w:rsid w:val="005C5B1C"/>
    <w:rsid w:val="005C5F51"/>
    <w:rsid w:val="005C648B"/>
    <w:rsid w:val="005C64FC"/>
    <w:rsid w:val="005C6B20"/>
    <w:rsid w:val="005C6CBB"/>
    <w:rsid w:val="005C6F41"/>
    <w:rsid w:val="005C71EE"/>
    <w:rsid w:val="005C7792"/>
    <w:rsid w:val="005C783A"/>
    <w:rsid w:val="005C7A35"/>
    <w:rsid w:val="005C7A98"/>
    <w:rsid w:val="005C7E70"/>
    <w:rsid w:val="005C7FFB"/>
    <w:rsid w:val="005D0AF6"/>
    <w:rsid w:val="005D12E0"/>
    <w:rsid w:val="005D1363"/>
    <w:rsid w:val="005D149D"/>
    <w:rsid w:val="005D16BF"/>
    <w:rsid w:val="005D19F3"/>
    <w:rsid w:val="005D1FB9"/>
    <w:rsid w:val="005D203F"/>
    <w:rsid w:val="005D2175"/>
    <w:rsid w:val="005D22DD"/>
    <w:rsid w:val="005D294A"/>
    <w:rsid w:val="005D29C7"/>
    <w:rsid w:val="005D2BAC"/>
    <w:rsid w:val="005D31A7"/>
    <w:rsid w:val="005D330A"/>
    <w:rsid w:val="005D3F61"/>
    <w:rsid w:val="005D4147"/>
    <w:rsid w:val="005D59A4"/>
    <w:rsid w:val="005D6614"/>
    <w:rsid w:val="005D6EF3"/>
    <w:rsid w:val="005D7618"/>
    <w:rsid w:val="005E011A"/>
    <w:rsid w:val="005E0BD7"/>
    <w:rsid w:val="005E0CC3"/>
    <w:rsid w:val="005E18D3"/>
    <w:rsid w:val="005E18FB"/>
    <w:rsid w:val="005E2581"/>
    <w:rsid w:val="005E2FB0"/>
    <w:rsid w:val="005E32ED"/>
    <w:rsid w:val="005E3FCA"/>
    <w:rsid w:val="005E50CC"/>
    <w:rsid w:val="005E5116"/>
    <w:rsid w:val="005E5216"/>
    <w:rsid w:val="005E56F1"/>
    <w:rsid w:val="005E622D"/>
    <w:rsid w:val="005E6A18"/>
    <w:rsid w:val="005E754C"/>
    <w:rsid w:val="005F0682"/>
    <w:rsid w:val="005F0687"/>
    <w:rsid w:val="005F08A4"/>
    <w:rsid w:val="005F1952"/>
    <w:rsid w:val="005F1D15"/>
    <w:rsid w:val="005F222D"/>
    <w:rsid w:val="005F2BB0"/>
    <w:rsid w:val="005F2F20"/>
    <w:rsid w:val="005F32CE"/>
    <w:rsid w:val="005F4160"/>
    <w:rsid w:val="005F43E7"/>
    <w:rsid w:val="005F507B"/>
    <w:rsid w:val="005F50FE"/>
    <w:rsid w:val="005F562F"/>
    <w:rsid w:val="005F5B06"/>
    <w:rsid w:val="005F6D54"/>
    <w:rsid w:val="005F6E6B"/>
    <w:rsid w:val="005F73B3"/>
    <w:rsid w:val="005F7656"/>
    <w:rsid w:val="005F7C0D"/>
    <w:rsid w:val="005F7CA0"/>
    <w:rsid w:val="006002E3"/>
    <w:rsid w:val="00600457"/>
    <w:rsid w:val="00600E3D"/>
    <w:rsid w:val="0060136C"/>
    <w:rsid w:val="006016DB"/>
    <w:rsid w:val="00601C6A"/>
    <w:rsid w:val="00602F09"/>
    <w:rsid w:val="00603292"/>
    <w:rsid w:val="00603819"/>
    <w:rsid w:val="00603D09"/>
    <w:rsid w:val="00603FC8"/>
    <w:rsid w:val="0060590E"/>
    <w:rsid w:val="00606287"/>
    <w:rsid w:val="00606452"/>
    <w:rsid w:val="00606485"/>
    <w:rsid w:val="006068D2"/>
    <w:rsid w:val="00606BE8"/>
    <w:rsid w:val="00606CCC"/>
    <w:rsid w:val="0060707B"/>
    <w:rsid w:val="00607742"/>
    <w:rsid w:val="00607AA2"/>
    <w:rsid w:val="00607AB7"/>
    <w:rsid w:val="00610302"/>
    <w:rsid w:val="006105B4"/>
    <w:rsid w:val="00610C68"/>
    <w:rsid w:val="00611BC6"/>
    <w:rsid w:val="00611BF5"/>
    <w:rsid w:val="006124D9"/>
    <w:rsid w:val="00612FDD"/>
    <w:rsid w:val="006138E0"/>
    <w:rsid w:val="00613ADE"/>
    <w:rsid w:val="006143CD"/>
    <w:rsid w:val="006151A4"/>
    <w:rsid w:val="006166E8"/>
    <w:rsid w:val="00616FAA"/>
    <w:rsid w:val="00617312"/>
    <w:rsid w:val="0061736C"/>
    <w:rsid w:val="006208D8"/>
    <w:rsid w:val="00620A4F"/>
    <w:rsid w:val="00620E20"/>
    <w:rsid w:val="006211A7"/>
    <w:rsid w:val="00621A46"/>
    <w:rsid w:val="0062226F"/>
    <w:rsid w:val="0062249D"/>
    <w:rsid w:val="006225C0"/>
    <w:rsid w:val="006229C4"/>
    <w:rsid w:val="00623A72"/>
    <w:rsid w:val="00624334"/>
    <w:rsid w:val="006244E6"/>
    <w:rsid w:val="00624CB5"/>
    <w:rsid w:val="006251E6"/>
    <w:rsid w:val="00625315"/>
    <w:rsid w:val="00626110"/>
    <w:rsid w:val="006261D0"/>
    <w:rsid w:val="006261DA"/>
    <w:rsid w:val="00626208"/>
    <w:rsid w:val="0062656B"/>
    <w:rsid w:val="00626AD2"/>
    <w:rsid w:val="00626AE4"/>
    <w:rsid w:val="0062778A"/>
    <w:rsid w:val="00627D94"/>
    <w:rsid w:val="006300B3"/>
    <w:rsid w:val="006304B5"/>
    <w:rsid w:val="00630D78"/>
    <w:rsid w:val="00630FF3"/>
    <w:rsid w:val="0063167D"/>
    <w:rsid w:val="00631750"/>
    <w:rsid w:val="00632284"/>
    <w:rsid w:val="006325FC"/>
    <w:rsid w:val="00633090"/>
    <w:rsid w:val="0063466E"/>
    <w:rsid w:val="00634A48"/>
    <w:rsid w:val="00635036"/>
    <w:rsid w:val="006355E0"/>
    <w:rsid w:val="00635C1D"/>
    <w:rsid w:val="00636FE8"/>
    <w:rsid w:val="006372C2"/>
    <w:rsid w:val="00637C94"/>
    <w:rsid w:val="00637D4D"/>
    <w:rsid w:val="00637DBB"/>
    <w:rsid w:val="00640622"/>
    <w:rsid w:val="00640D2A"/>
    <w:rsid w:val="00640ED3"/>
    <w:rsid w:val="00640F02"/>
    <w:rsid w:val="00641194"/>
    <w:rsid w:val="00641F07"/>
    <w:rsid w:val="006420C3"/>
    <w:rsid w:val="006420F0"/>
    <w:rsid w:val="00642A11"/>
    <w:rsid w:val="00642B6B"/>
    <w:rsid w:val="00642CE1"/>
    <w:rsid w:val="00642E99"/>
    <w:rsid w:val="0064322D"/>
    <w:rsid w:val="006433FD"/>
    <w:rsid w:val="006434E2"/>
    <w:rsid w:val="0064393B"/>
    <w:rsid w:val="00644093"/>
    <w:rsid w:val="0064463C"/>
    <w:rsid w:val="006455DC"/>
    <w:rsid w:val="006457F2"/>
    <w:rsid w:val="00645B5C"/>
    <w:rsid w:val="006477C4"/>
    <w:rsid w:val="00650936"/>
    <w:rsid w:val="00650C0C"/>
    <w:rsid w:val="00650F22"/>
    <w:rsid w:val="00651A9D"/>
    <w:rsid w:val="00652734"/>
    <w:rsid w:val="00652998"/>
    <w:rsid w:val="006529E4"/>
    <w:rsid w:val="00652B40"/>
    <w:rsid w:val="00652D7B"/>
    <w:rsid w:val="00653517"/>
    <w:rsid w:val="00653A66"/>
    <w:rsid w:val="00653CE3"/>
    <w:rsid w:val="00653D76"/>
    <w:rsid w:val="00653D9F"/>
    <w:rsid w:val="006553DA"/>
    <w:rsid w:val="00655601"/>
    <w:rsid w:val="006557D2"/>
    <w:rsid w:val="00656141"/>
    <w:rsid w:val="0065640C"/>
    <w:rsid w:val="0065700D"/>
    <w:rsid w:val="00657211"/>
    <w:rsid w:val="00657C01"/>
    <w:rsid w:val="00660093"/>
    <w:rsid w:val="006602CC"/>
    <w:rsid w:val="00660497"/>
    <w:rsid w:val="006613B8"/>
    <w:rsid w:val="00661A6E"/>
    <w:rsid w:val="0066265C"/>
    <w:rsid w:val="00662A96"/>
    <w:rsid w:val="00663CA9"/>
    <w:rsid w:val="00663CD4"/>
    <w:rsid w:val="0066455B"/>
    <w:rsid w:val="00664D1B"/>
    <w:rsid w:val="00664D9D"/>
    <w:rsid w:val="00665433"/>
    <w:rsid w:val="0066569A"/>
    <w:rsid w:val="006656F4"/>
    <w:rsid w:val="0066686F"/>
    <w:rsid w:val="00666B7A"/>
    <w:rsid w:val="00666C3A"/>
    <w:rsid w:val="00671656"/>
    <w:rsid w:val="00671F64"/>
    <w:rsid w:val="00672299"/>
    <w:rsid w:val="00672892"/>
    <w:rsid w:val="00672D7A"/>
    <w:rsid w:val="00673ACA"/>
    <w:rsid w:val="00673BEE"/>
    <w:rsid w:val="00673F2F"/>
    <w:rsid w:val="00674807"/>
    <w:rsid w:val="00674FFB"/>
    <w:rsid w:val="00675623"/>
    <w:rsid w:val="006759FE"/>
    <w:rsid w:val="00675A5B"/>
    <w:rsid w:val="00675C36"/>
    <w:rsid w:val="00676B9B"/>
    <w:rsid w:val="00676BE3"/>
    <w:rsid w:val="00677145"/>
    <w:rsid w:val="00677677"/>
    <w:rsid w:val="006779AC"/>
    <w:rsid w:val="006802B3"/>
    <w:rsid w:val="006812C5"/>
    <w:rsid w:val="00681318"/>
    <w:rsid w:val="006818B5"/>
    <w:rsid w:val="006819D6"/>
    <w:rsid w:val="006821E4"/>
    <w:rsid w:val="00682304"/>
    <w:rsid w:val="00682FB5"/>
    <w:rsid w:val="006834A7"/>
    <w:rsid w:val="00683870"/>
    <w:rsid w:val="006841DD"/>
    <w:rsid w:val="006848A8"/>
    <w:rsid w:val="00685263"/>
    <w:rsid w:val="00686AE4"/>
    <w:rsid w:val="00686C4B"/>
    <w:rsid w:val="0068749E"/>
    <w:rsid w:val="0068752D"/>
    <w:rsid w:val="0068755E"/>
    <w:rsid w:val="00687604"/>
    <w:rsid w:val="00687776"/>
    <w:rsid w:val="006877FB"/>
    <w:rsid w:val="00687DB5"/>
    <w:rsid w:val="00687EB1"/>
    <w:rsid w:val="00687F1B"/>
    <w:rsid w:val="006906AF"/>
    <w:rsid w:val="00690A5A"/>
    <w:rsid w:val="00690CD1"/>
    <w:rsid w:val="006913D8"/>
    <w:rsid w:val="0069150C"/>
    <w:rsid w:val="00691E32"/>
    <w:rsid w:val="006927B6"/>
    <w:rsid w:val="00692812"/>
    <w:rsid w:val="0069290B"/>
    <w:rsid w:val="00692966"/>
    <w:rsid w:val="00692CA3"/>
    <w:rsid w:val="00692EAB"/>
    <w:rsid w:val="006931B9"/>
    <w:rsid w:val="006933E8"/>
    <w:rsid w:val="006937B7"/>
    <w:rsid w:val="006937E9"/>
    <w:rsid w:val="006940B4"/>
    <w:rsid w:val="006949D5"/>
    <w:rsid w:val="00694C8F"/>
    <w:rsid w:val="00696A7A"/>
    <w:rsid w:val="00696B7C"/>
    <w:rsid w:val="00697250"/>
    <w:rsid w:val="0069782C"/>
    <w:rsid w:val="006A0620"/>
    <w:rsid w:val="006A0852"/>
    <w:rsid w:val="006A1152"/>
    <w:rsid w:val="006A118E"/>
    <w:rsid w:val="006A121B"/>
    <w:rsid w:val="006A123B"/>
    <w:rsid w:val="006A14B0"/>
    <w:rsid w:val="006A1692"/>
    <w:rsid w:val="006A178B"/>
    <w:rsid w:val="006A27A0"/>
    <w:rsid w:val="006A4A41"/>
    <w:rsid w:val="006A6373"/>
    <w:rsid w:val="006A685B"/>
    <w:rsid w:val="006A6F23"/>
    <w:rsid w:val="006A7C7F"/>
    <w:rsid w:val="006A7E8D"/>
    <w:rsid w:val="006B01FA"/>
    <w:rsid w:val="006B1370"/>
    <w:rsid w:val="006B2954"/>
    <w:rsid w:val="006B2F57"/>
    <w:rsid w:val="006B403E"/>
    <w:rsid w:val="006B445B"/>
    <w:rsid w:val="006B4623"/>
    <w:rsid w:val="006B4B26"/>
    <w:rsid w:val="006B4C4C"/>
    <w:rsid w:val="006B4D0A"/>
    <w:rsid w:val="006B5283"/>
    <w:rsid w:val="006B5D5B"/>
    <w:rsid w:val="006B5FB4"/>
    <w:rsid w:val="006B62B0"/>
    <w:rsid w:val="006B68D5"/>
    <w:rsid w:val="006B727F"/>
    <w:rsid w:val="006B77F3"/>
    <w:rsid w:val="006B7B9C"/>
    <w:rsid w:val="006B7EF0"/>
    <w:rsid w:val="006C0644"/>
    <w:rsid w:val="006C2039"/>
    <w:rsid w:val="006C234C"/>
    <w:rsid w:val="006C2378"/>
    <w:rsid w:val="006C23FB"/>
    <w:rsid w:val="006C2D78"/>
    <w:rsid w:val="006C2F52"/>
    <w:rsid w:val="006C32F4"/>
    <w:rsid w:val="006C35A0"/>
    <w:rsid w:val="006C37D7"/>
    <w:rsid w:val="006C3A11"/>
    <w:rsid w:val="006C41A6"/>
    <w:rsid w:val="006C420A"/>
    <w:rsid w:val="006C4A20"/>
    <w:rsid w:val="006C508F"/>
    <w:rsid w:val="006C5767"/>
    <w:rsid w:val="006C57D8"/>
    <w:rsid w:val="006C5E85"/>
    <w:rsid w:val="006C6017"/>
    <w:rsid w:val="006C6CE2"/>
    <w:rsid w:val="006C7073"/>
    <w:rsid w:val="006C7523"/>
    <w:rsid w:val="006C799B"/>
    <w:rsid w:val="006C7E56"/>
    <w:rsid w:val="006D00A7"/>
    <w:rsid w:val="006D0C52"/>
    <w:rsid w:val="006D1C79"/>
    <w:rsid w:val="006D1EF3"/>
    <w:rsid w:val="006D20D9"/>
    <w:rsid w:val="006D20E7"/>
    <w:rsid w:val="006D275D"/>
    <w:rsid w:val="006D2784"/>
    <w:rsid w:val="006D2EB6"/>
    <w:rsid w:val="006D2FAB"/>
    <w:rsid w:val="006D33A9"/>
    <w:rsid w:val="006D35E3"/>
    <w:rsid w:val="006D36F2"/>
    <w:rsid w:val="006D3EC6"/>
    <w:rsid w:val="006D5F73"/>
    <w:rsid w:val="006D6E9D"/>
    <w:rsid w:val="006D72AB"/>
    <w:rsid w:val="006D7711"/>
    <w:rsid w:val="006D7BAB"/>
    <w:rsid w:val="006D7F39"/>
    <w:rsid w:val="006E0019"/>
    <w:rsid w:val="006E03B4"/>
    <w:rsid w:val="006E0580"/>
    <w:rsid w:val="006E05CF"/>
    <w:rsid w:val="006E05F7"/>
    <w:rsid w:val="006E08B2"/>
    <w:rsid w:val="006E15AF"/>
    <w:rsid w:val="006E15D2"/>
    <w:rsid w:val="006E1C10"/>
    <w:rsid w:val="006E208A"/>
    <w:rsid w:val="006E2344"/>
    <w:rsid w:val="006E28A9"/>
    <w:rsid w:val="006E303C"/>
    <w:rsid w:val="006E3B59"/>
    <w:rsid w:val="006E4128"/>
    <w:rsid w:val="006E4233"/>
    <w:rsid w:val="006E4C30"/>
    <w:rsid w:val="006E5759"/>
    <w:rsid w:val="006E5794"/>
    <w:rsid w:val="006E688F"/>
    <w:rsid w:val="006E6D7A"/>
    <w:rsid w:val="006E6D8B"/>
    <w:rsid w:val="006E6E14"/>
    <w:rsid w:val="006E78D4"/>
    <w:rsid w:val="006E7A6B"/>
    <w:rsid w:val="006F0BFA"/>
    <w:rsid w:val="006F0D21"/>
    <w:rsid w:val="006F12EE"/>
    <w:rsid w:val="006F18A4"/>
    <w:rsid w:val="006F227A"/>
    <w:rsid w:val="006F2361"/>
    <w:rsid w:val="006F2C42"/>
    <w:rsid w:val="006F3155"/>
    <w:rsid w:val="006F3462"/>
    <w:rsid w:val="006F3B11"/>
    <w:rsid w:val="006F3F3C"/>
    <w:rsid w:val="006F42E3"/>
    <w:rsid w:val="006F450E"/>
    <w:rsid w:val="006F4620"/>
    <w:rsid w:val="006F4B74"/>
    <w:rsid w:val="006F5013"/>
    <w:rsid w:val="006F55F7"/>
    <w:rsid w:val="006F6BFA"/>
    <w:rsid w:val="006F7820"/>
    <w:rsid w:val="006F7B66"/>
    <w:rsid w:val="006F7E64"/>
    <w:rsid w:val="0070034D"/>
    <w:rsid w:val="0070050E"/>
    <w:rsid w:val="00700680"/>
    <w:rsid w:val="007017DB"/>
    <w:rsid w:val="0070240F"/>
    <w:rsid w:val="007025A2"/>
    <w:rsid w:val="00702640"/>
    <w:rsid w:val="00702851"/>
    <w:rsid w:val="007028E3"/>
    <w:rsid w:val="00702D9F"/>
    <w:rsid w:val="00703671"/>
    <w:rsid w:val="00703C3B"/>
    <w:rsid w:val="00704725"/>
    <w:rsid w:val="00704D2E"/>
    <w:rsid w:val="00705677"/>
    <w:rsid w:val="007058B1"/>
    <w:rsid w:val="00706D82"/>
    <w:rsid w:val="00706E1B"/>
    <w:rsid w:val="00707656"/>
    <w:rsid w:val="00707A9D"/>
    <w:rsid w:val="00707F8B"/>
    <w:rsid w:val="00710348"/>
    <w:rsid w:val="0071090C"/>
    <w:rsid w:val="00711551"/>
    <w:rsid w:val="00711E8F"/>
    <w:rsid w:val="00711F85"/>
    <w:rsid w:val="007122BC"/>
    <w:rsid w:val="007125F0"/>
    <w:rsid w:val="0071270E"/>
    <w:rsid w:val="00712DE7"/>
    <w:rsid w:val="00713782"/>
    <w:rsid w:val="00713C56"/>
    <w:rsid w:val="00713EF7"/>
    <w:rsid w:val="0071505E"/>
    <w:rsid w:val="00716477"/>
    <w:rsid w:val="0071694C"/>
    <w:rsid w:val="00716CE4"/>
    <w:rsid w:val="0071706F"/>
    <w:rsid w:val="00717082"/>
    <w:rsid w:val="00717538"/>
    <w:rsid w:val="00721692"/>
    <w:rsid w:val="007216E2"/>
    <w:rsid w:val="00721C45"/>
    <w:rsid w:val="0072259D"/>
    <w:rsid w:val="0072282D"/>
    <w:rsid w:val="00722F02"/>
    <w:rsid w:val="007232D3"/>
    <w:rsid w:val="00724BB6"/>
    <w:rsid w:val="007251EB"/>
    <w:rsid w:val="00725715"/>
    <w:rsid w:val="00725C54"/>
    <w:rsid w:val="00725FAC"/>
    <w:rsid w:val="0072664E"/>
    <w:rsid w:val="00726BC1"/>
    <w:rsid w:val="00727B76"/>
    <w:rsid w:val="00727FCE"/>
    <w:rsid w:val="0073021C"/>
    <w:rsid w:val="007320DC"/>
    <w:rsid w:val="007327C8"/>
    <w:rsid w:val="00732B06"/>
    <w:rsid w:val="0073331E"/>
    <w:rsid w:val="007334B1"/>
    <w:rsid w:val="0073380C"/>
    <w:rsid w:val="0073391E"/>
    <w:rsid w:val="00733D64"/>
    <w:rsid w:val="0073499C"/>
    <w:rsid w:val="00735319"/>
    <w:rsid w:val="00735B6C"/>
    <w:rsid w:val="007363F0"/>
    <w:rsid w:val="007367A3"/>
    <w:rsid w:val="00736AC2"/>
    <w:rsid w:val="00736CA2"/>
    <w:rsid w:val="00737315"/>
    <w:rsid w:val="007373C3"/>
    <w:rsid w:val="0073753F"/>
    <w:rsid w:val="00737663"/>
    <w:rsid w:val="007376FF"/>
    <w:rsid w:val="00737BA7"/>
    <w:rsid w:val="00740089"/>
    <w:rsid w:val="0074015B"/>
    <w:rsid w:val="00740486"/>
    <w:rsid w:val="007407AD"/>
    <w:rsid w:val="00740941"/>
    <w:rsid w:val="007410A7"/>
    <w:rsid w:val="00741510"/>
    <w:rsid w:val="00741513"/>
    <w:rsid w:val="007416E3"/>
    <w:rsid w:val="00741EC2"/>
    <w:rsid w:val="00742313"/>
    <w:rsid w:val="007423EA"/>
    <w:rsid w:val="0074292C"/>
    <w:rsid w:val="007432CB"/>
    <w:rsid w:val="007439D5"/>
    <w:rsid w:val="00743A6E"/>
    <w:rsid w:val="00744284"/>
    <w:rsid w:val="00745230"/>
    <w:rsid w:val="007457DE"/>
    <w:rsid w:val="00745940"/>
    <w:rsid w:val="007459D1"/>
    <w:rsid w:val="00745D5F"/>
    <w:rsid w:val="007463A4"/>
    <w:rsid w:val="007463C5"/>
    <w:rsid w:val="007468BC"/>
    <w:rsid w:val="00747015"/>
    <w:rsid w:val="0074710E"/>
    <w:rsid w:val="00747469"/>
    <w:rsid w:val="00747555"/>
    <w:rsid w:val="00747671"/>
    <w:rsid w:val="00747A2A"/>
    <w:rsid w:val="007500FA"/>
    <w:rsid w:val="00750E1F"/>
    <w:rsid w:val="00751CDA"/>
    <w:rsid w:val="00751FAC"/>
    <w:rsid w:val="007520FE"/>
    <w:rsid w:val="00752684"/>
    <w:rsid w:val="00753926"/>
    <w:rsid w:val="00753AF1"/>
    <w:rsid w:val="00753D8D"/>
    <w:rsid w:val="00753E6B"/>
    <w:rsid w:val="007548FC"/>
    <w:rsid w:val="00754B6A"/>
    <w:rsid w:val="00755AD2"/>
    <w:rsid w:val="00756215"/>
    <w:rsid w:val="00756415"/>
    <w:rsid w:val="0075767F"/>
    <w:rsid w:val="00757764"/>
    <w:rsid w:val="00760F59"/>
    <w:rsid w:val="00760FC4"/>
    <w:rsid w:val="007616E8"/>
    <w:rsid w:val="00761E66"/>
    <w:rsid w:val="00761F24"/>
    <w:rsid w:val="007621A9"/>
    <w:rsid w:val="0076326D"/>
    <w:rsid w:val="007648E4"/>
    <w:rsid w:val="00764F30"/>
    <w:rsid w:val="00765460"/>
    <w:rsid w:val="00765C84"/>
    <w:rsid w:val="007661FB"/>
    <w:rsid w:val="0076687A"/>
    <w:rsid w:val="00766BE0"/>
    <w:rsid w:val="00766C6B"/>
    <w:rsid w:val="007674FD"/>
    <w:rsid w:val="007679B9"/>
    <w:rsid w:val="007679E4"/>
    <w:rsid w:val="0077042B"/>
    <w:rsid w:val="00770FE8"/>
    <w:rsid w:val="00771594"/>
    <w:rsid w:val="007715EE"/>
    <w:rsid w:val="00771A45"/>
    <w:rsid w:val="00771D89"/>
    <w:rsid w:val="0077285D"/>
    <w:rsid w:val="00772D10"/>
    <w:rsid w:val="00772F9D"/>
    <w:rsid w:val="007732C9"/>
    <w:rsid w:val="00773E57"/>
    <w:rsid w:val="007743DB"/>
    <w:rsid w:val="00774992"/>
    <w:rsid w:val="00776E0E"/>
    <w:rsid w:val="00776F1C"/>
    <w:rsid w:val="0077716A"/>
    <w:rsid w:val="00777C14"/>
    <w:rsid w:val="00777D3C"/>
    <w:rsid w:val="00780D19"/>
    <w:rsid w:val="00780D42"/>
    <w:rsid w:val="00780F3F"/>
    <w:rsid w:val="00781637"/>
    <w:rsid w:val="00782965"/>
    <w:rsid w:val="00782C08"/>
    <w:rsid w:val="007833EA"/>
    <w:rsid w:val="00783D49"/>
    <w:rsid w:val="0078428F"/>
    <w:rsid w:val="00784440"/>
    <w:rsid w:val="007847B2"/>
    <w:rsid w:val="00784937"/>
    <w:rsid w:val="007850BB"/>
    <w:rsid w:val="0078585F"/>
    <w:rsid w:val="00785953"/>
    <w:rsid w:val="00786FCD"/>
    <w:rsid w:val="007875F0"/>
    <w:rsid w:val="007877D5"/>
    <w:rsid w:val="007878FD"/>
    <w:rsid w:val="00787B42"/>
    <w:rsid w:val="00787ED9"/>
    <w:rsid w:val="00790672"/>
    <w:rsid w:val="007914B5"/>
    <w:rsid w:val="00791DE3"/>
    <w:rsid w:val="007925D5"/>
    <w:rsid w:val="00792854"/>
    <w:rsid w:val="00792FDC"/>
    <w:rsid w:val="007931F3"/>
    <w:rsid w:val="00793A4C"/>
    <w:rsid w:val="00794499"/>
    <w:rsid w:val="00795136"/>
    <w:rsid w:val="00795827"/>
    <w:rsid w:val="00795ABF"/>
    <w:rsid w:val="00796511"/>
    <w:rsid w:val="00796D42"/>
    <w:rsid w:val="0079728A"/>
    <w:rsid w:val="00797F05"/>
    <w:rsid w:val="007A052C"/>
    <w:rsid w:val="007A098B"/>
    <w:rsid w:val="007A0C52"/>
    <w:rsid w:val="007A0D03"/>
    <w:rsid w:val="007A0FA3"/>
    <w:rsid w:val="007A12B3"/>
    <w:rsid w:val="007A1AED"/>
    <w:rsid w:val="007A1B01"/>
    <w:rsid w:val="007A2D06"/>
    <w:rsid w:val="007A3D3F"/>
    <w:rsid w:val="007A4032"/>
    <w:rsid w:val="007A523F"/>
    <w:rsid w:val="007A5283"/>
    <w:rsid w:val="007A55ED"/>
    <w:rsid w:val="007A5B77"/>
    <w:rsid w:val="007A5E29"/>
    <w:rsid w:val="007A6848"/>
    <w:rsid w:val="007A6E56"/>
    <w:rsid w:val="007A6F3E"/>
    <w:rsid w:val="007A7317"/>
    <w:rsid w:val="007A792B"/>
    <w:rsid w:val="007A7FD1"/>
    <w:rsid w:val="007B026B"/>
    <w:rsid w:val="007B09D4"/>
    <w:rsid w:val="007B1246"/>
    <w:rsid w:val="007B16E4"/>
    <w:rsid w:val="007B178E"/>
    <w:rsid w:val="007B1B36"/>
    <w:rsid w:val="007B26FB"/>
    <w:rsid w:val="007B2E5D"/>
    <w:rsid w:val="007B3085"/>
    <w:rsid w:val="007B3243"/>
    <w:rsid w:val="007B3698"/>
    <w:rsid w:val="007B3D37"/>
    <w:rsid w:val="007B42F7"/>
    <w:rsid w:val="007B4FA8"/>
    <w:rsid w:val="007B54AD"/>
    <w:rsid w:val="007B6942"/>
    <w:rsid w:val="007B6A8D"/>
    <w:rsid w:val="007B7407"/>
    <w:rsid w:val="007C0481"/>
    <w:rsid w:val="007C1027"/>
    <w:rsid w:val="007C16EA"/>
    <w:rsid w:val="007C1D48"/>
    <w:rsid w:val="007C1F61"/>
    <w:rsid w:val="007C297D"/>
    <w:rsid w:val="007C2F20"/>
    <w:rsid w:val="007C324C"/>
    <w:rsid w:val="007C329A"/>
    <w:rsid w:val="007C3CB9"/>
    <w:rsid w:val="007C3CC9"/>
    <w:rsid w:val="007C3DCF"/>
    <w:rsid w:val="007C3F1E"/>
    <w:rsid w:val="007C43CC"/>
    <w:rsid w:val="007C43EF"/>
    <w:rsid w:val="007C46E5"/>
    <w:rsid w:val="007C4856"/>
    <w:rsid w:val="007C4A7F"/>
    <w:rsid w:val="007C4F53"/>
    <w:rsid w:val="007C56F1"/>
    <w:rsid w:val="007C59CA"/>
    <w:rsid w:val="007C60D0"/>
    <w:rsid w:val="007C60EE"/>
    <w:rsid w:val="007C6941"/>
    <w:rsid w:val="007C6A96"/>
    <w:rsid w:val="007C6F0B"/>
    <w:rsid w:val="007C76FF"/>
    <w:rsid w:val="007C7920"/>
    <w:rsid w:val="007C7AAA"/>
    <w:rsid w:val="007C7BC2"/>
    <w:rsid w:val="007C7EA2"/>
    <w:rsid w:val="007C7F46"/>
    <w:rsid w:val="007D00F5"/>
    <w:rsid w:val="007D09DB"/>
    <w:rsid w:val="007D0E5E"/>
    <w:rsid w:val="007D136D"/>
    <w:rsid w:val="007D187D"/>
    <w:rsid w:val="007D1B04"/>
    <w:rsid w:val="007D1C5D"/>
    <w:rsid w:val="007D22AA"/>
    <w:rsid w:val="007D240D"/>
    <w:rsid w:val="007D24A0"/>
    <w:rsid w:val="007D42AA"/>
    <w:rsid w:val="007D460B"/>
    <w:rsid w:val="007D520E"/>
    <w:rsid w:val="007D593D"/>
    <w:rsid w:val="007D5C72"/>
    <w:rsid w:val="007D61B4"/>
    <w:rsid w:val="007D70DD"/>
    <w:rsid w:val="007D73AC"/>
    <w:rsid w:val="007D7A16"/>
    <w:rsid w:val="007D7DE7"/>
    <w:rsid w:val="007D7EDA"/>
    <w:rsid w:val="007E1276"/>
    <w:rsid w:val="007E14E1"/>
    <w:rsid w:val="007E1F94"/>
    <w:rsid w:val="007E229B"/>
    <w:rsid w:val="007E22A5"/>
    <w:rsid w:val="007E28E2"/>
    <w:rsid w:val="007E3181"/>
    <w:rsid w:val="007E33F0"/>
    <w:rsid w:val="007E420D"/>
    <w:rsid w:val="007E45EB"/>
    <w:rsid w:val="007E4EE0"/>
    <w:rsid w:val="007E4F0B"/>
    <w:rsid w:val="007E6664"/>
    <w:rsid w:val="007E6A4E"/>
    <w:rsid w:val="007E6D97"/>
    <w:rsid w:val="007E7973"/>
    <w:rsid w:val="007F0B3B"/>
    <w:rsid w:val="007F0E67"/>
    <w:rsid w:val="007F152E"/>
    <w:rsid w:val="007F17FD"/>
    <w:rsid w:val="007F1E23"/>
    <w:rsid w:val="007F2504"/>
    <w:rsid w:val="007F2529"/>
    <w:rsid w:val="007F2A43"/>
    <w:rsid w:val="007F2E0C"/>
    <w:rsid w:val="007F3248"/>
    <w:rsid w:val="007F3A2F"/>
    <w:rsid w:val="007F3A74"/>
    <w:rsid w:val="007F3C38"/>
    <w:rsid w:val="007F411A"/>
    <w:rsid w:val="007F4272"/>
    <w:rsid w:val="007F43D8"/>
    <w:rsid w:val="007F5BF4"/>
    <w:rsid w:val="007F60F1"/>
    <w:rsid w:val="007F6D9B"/>
    <w:rsid w:val="007F75F9"/>
    <w:rsid w:val="0080094B"/>
    <w:rsid w:val="008017C8"/>
    <w:rsid w:val="00801F41"/>
    <w:rsid w:val="0080241E"/>
    <w:rsid w:val="00802474"/>
    <w:rsid w:val="00802C36"/>
    <w:rsid w:val="00802CED"/>
    <w:rsid w:val="00802F39"/>
    <w:rsid w:val="00803799"/>
    <w:rsid w:val="0080447B"/>
    <w:rsid w:val="00805C30"/>
    <w:rsid w:val="00805C63"/>
    <w:rsid w:val="00805CBA"/>
    <w:rsid w:val="00805EA2"/>
    <w:rsid w:val="008066BF"/>
    <w:rsid w:val="008066C8"/>
    <w:rsid w:val="00806C59"/>
    <w:rsid w:val="00807533"/>
    <w:rsid w:val="008079A5"/>
    <w:rsid w:val="00807BF4"/>
    <w:rsid w:val="00810DDB"/>
    <w:rsid w:val="00810DE3"/>
    <w:rsid w:val="008110B3"/>
    <w:rsid w:val="00811156"/>
    <w:rsid w:val="00811DED"/>
    <w:rsid w:val="00812351"/>
    <w:rsid w:val="00812550"/>
    <w:rsid w:val="00812712"/>
    <w:rsid w:val="0081287A"/>
    <w:rsid w:val="00813917"/>
    <w:rsid w:val="00813C6E"/>
    <w:rsid w:val="0081438D"/>
    <w:rsid w:val="00815642"/>
    <w:rsid w:val="008157FC"/>
    <w:rsid w:val="00816645"/>
    <w:rsid w:val="00816CE6"/>
    <w:rsid w:val="008170CC"/>
    <w:rsid w:val="0081771B"/>
    <w:rsid w:val="0081787A"/>
    <w:rsid w:val="0082000B"/>
    <w:rsid w:val="008204B9"/>
    <w:rsid w:val="00820A97"/>
    <w:rsid w:val="00820BB5"/>
    <w:rsid w:val="00820F90"/>
    <w:rsid w:val="00821836"/>
    <w:rsid w:val="00821AEA"/>
    <w:rsid w:val="00821B36"/>
    <w:rsid w:val="0082228C"/>
    <w:rsid w:val="00822639"/>
    <w:rsid w:val="00822A6C"/>
    <w:rsid w:val="00822A7E"/>
    <w:rsid w:val="0082395E"/>
    <w:rsid w:val="00824C3A"/>
    <w:rsid w:val="00824F07"/>
    <w:rsid w:val="008252B7"/>
    <w:rsid w:val="00825585"/>
    <w:rsid w:val="00825BC6"/>
    <w:rsid w:val="00825EB4"/>
    <w:rsid w:val="00826180"/>
    <w:rsid w:val="00826189"/>
    <w:rsid w:val="00826793"/>
    <w:rsid w:val="008269B9"/>
    <w:rsid w:val="008270D3"/>
    <w:rsid w:val="0082720C"/>
    <w:rsid w:val="008275D3"/>
    <w:rsid w:val="00827BA5"/>
    <w:rsid w:val="00830031"/>
    <w:rsid w:val="0083089D"/>
    <w:rsid w:val="00830D94"/>
    <w:rsid w:val="0083119B"/>
    <w:rsid w:val="0083235C"/>
    <w:rsid w:val="00832FFB"/>
    <w:rsid w:val="008332AD"/>
    <w:rsid w:val="008347CD"/>
    <w:rsid w:val="00834825"/>
    <w:rsid w:val="00834961"/>
    <w:rsid w:val="00834C5D"/>
    <w:rsid w:val="00834F2B"/>
    <w:rsid w:val="008358DE"/>
    <w:rsid w:val="00835E61"/>
    <w:rsid w:val="00836298"/>
    <w:rsid w:val="008364E9"/>
    <w:rsid w:val="008371FF"/>
    <w:rsid w:val="00837802"/>
    <w:rsid w:val="00841228"/>
    <w:rsid w:val="0084149B"/>
    <w:rsid w:val="00841878"/>
    <w:rsid w:val="0084237E"/>
    <w:rsid w:val="0084337D"/>
    <w:rsid w:val="0084399C"/>
    <w:rsid w:val="00843ECF"/>
    <w:rsid w:val="008445F6"/>
    <w:rsid w:val="00844930"/>
    <w:rsid w:val="008449A6"/>
    <w:rsid w:val="008452A1"/>
    <w:rsid w:val="0084569D"/>
    <w:rsid w:val="008457C3"/>
    <w:rsid w:val="008458A4"/>
    <w:rsid w:val="00845955"/>
    <w:rsid w:val="00846254"/>
    <w:rsid w:val="00846B49"/>
    <w:rsid w:val="00846DA0"/>
    <w:rsid w:val="00846F8C"/>
    <w:rsid w:val="0084759D"/>
    <w:rsid w:val="00847C0E"/>
    <w:rsid w:val="00850A67"/>
    <w:rsid w:val="0085124D"/>
    <w:rsid w:val="0085134A"/>
    <w:rsid w:val="00852107"/>
    <w:rsid w:val="008521C7"/>
    <w:rsid w:val="008522BE"/>
    <w:rsid w:val="0085373F"/>
    <w:rsid w:val="00853CB3"/>
    <w:rsid w:val="00854CA9"/>
    <w:rsid w:val="00855A4F"/>
    <w:rsid w:val="00856850"/>
    <w:rsid w:val="00856B4E"/>
    <w:rsid w:val="008572AE"/>
    <w:rsid w:val="00857596"/>
    <w:rsid w:val="00857B99"/>
    <w:rsid w:val="00857DD7"/>
    <w:rsid w:val="00860045"/>
    <w:rsid w:val="008601BD"/>
    <w:rsid w:val="00860DE6"/>
    <w:rsid w:val="0086126C"/>
    <w:rsid w:val="00861C99"/>
    <w:rsid w:val="00862203"/>
    <w:rsid w:val="00863966"/>
    <w:rsid w:val="00863EBB"/>
    <w:rsid w:val="00864A68"/>
    <w:rsid w:val="00864BDF"/>
    <w:rsid w:val="00864D0B"/>
    <w:rsid w:val="00864E2F"/>
    <w:rsid w:val="008650B9"/>
    <w:rsid w:val="00865319"/>
    <w:rsid w:val="0086568D"/>
    <w:rsid w:val="00865850"/>
    <w:rsid w:val="0086585E"/>
    <w:rsid w:val="008660EF"/>
    <w:rsid w:val="00866500"/>
    <w:rsid w:val="00867861"/>
    <w:rsid w:val="00867B96"/>
    <w:rsid w:val="0087044F"/>
    <w:rsid w:val="00870FE7"/>
    <w:rsid w:val="00871473"/>
    <w:rsid w:val="00871BD0"/>
    <w:rsid w:val="00872383"/>
    <w:rsid w:val="00872458"/>
    <w:rsid w:val="00872753"/>
    <w:rsid w:val="00873758"/>
    <w:rsid w:val="00874174"/>
    <w:rsid w:val="00874533"/>
    <w:rsid w:val="00874592"/>
    <w:rsid w:val="00874952"/>
    <w:rsid w:val="008749A5"/>
    <w:rsid w:val="00875098"/>
    <w:rsid w:val="008759FA"/>
    <w:rsid w:val="008762F2"/>
    <w:rsid w:val="00876398"/>
    <w:rsid w:val="008767C5"/>
    <w:rsid w:val="00876B19"/>
    <w:rsid w:val="00876C15"/>
    <w:rsid w:val="008770FC"/>
    <w:rsid w:val="00877FA7"/>
    <w:rsid w:val="00880245"/>
    <w:rsid w:val="008802B7"/>
    <w:rsid w:val="00880320"/>
    <w:rsid w:val="008806AB"/>
    <w:rsid w:val="00880711"/>
    <w:rsid w:val="00880EF2"/>
    <w:rsid w:val="008812B0"/>
    <w:rsid w:val="008815DE"/>
    <w:rsid w:val="00881AE6"/>
    <w:rsid w:val="00881B0B"/>
    <w:rsid w:val="00881D7C"/>
    <w:rsid w:val="0088274C"/>
    <w:rsid w:val="008828F0"/>
    <w:rsid w:val="00885742"/>
    <w:rsid w:val="00885E76"/>
    <w:rsid w:val="00886800"/>
    <w:rsid w:val="00886909"/>
    <w:rsid w:val="00887279"/>
    <w:rsid w:val="00887DE4"/>
    <w:rsid w:val="0089027F"/>
    <w:rsid w:val="00890F52"/>
    <w:rsid w:val="00890F92"/>
    <w:rsid w:val="008919AA"/>
    <w:rsid w:val="00891ADC"/>
    <w:rsid w:val="00891D44"/>
    <w:rsid w:val="00892033"/>
    <w:rsid w:val="00892034"/>
    <w:rsid w:val="008920BF"/>
    <w:rsid w:val="00892226"/>
    <w:rsid w:val="0089262C"/>
    <w:rsid w:val="008928B9"/>
    <w:rsid w:val="0089322F"/>
    <w:rsid w:val="008933D3"/>
    <w:rsid w:val="0089411E"/>
    <w:rsid w:val="00894628"/>
    <w:rsid w:val="008949CD"/>
    <w:rsid w:val="00895360"/>
    <w:rsid w:val="0089567B"/>
    <w:rsid w:val="00895B8B"/>
    <w:rsid w:val="00895D8E"/>
    <w:rsid w:val="0089638A"/>
    <w:rsid w:val="00896863"/>
    <w:rsid w:val="008969E2"/>
    <w:rsid w:val="00896C9E"/>
    <w:rsid w:val="00896FDC"/>
    <w:rsid w:val="008A02E9"/>
    <w:rsid w:val="008A083D"/>
    <w:rsid w:val="008A147B"/>
    <w:rsid w:val="008A1584"/>
    <w:rsid w:val="008A164F"/>
    <w:rsid w:val="008A1819"/>
    <w:rsid w:val="008A1C03"/>
    <w:rsid w:val="008A1E0A"/>
    <w:rsid w:val="008A20B2"/>
    <w:rsid w:val="008A2B44"/>
    <w:rsid w:val="008A2DB7"/>
    <w:rsid w:val="008A2E38"/>
    <w:rsid w:val="008A3439"/>
    <w:rsid w:val="008A408F"/>
    <w:rsid w:val="008A48FB"/>
    <w:rsid w:val="008A493D"/>
    <w:rsid w:val="008A49B9"/>
    <w:rsid w:val="008A4C1B"/>
    <w:rsid w:val="008A5365"/>
    <w:rsid w:val="008A540B"/>
    <w:rsid w:val="008A568B"/>
    <w:rsid w:val="008A5FA7"/>
    <w:rsid w:val="008A6385"/>
    <w:rsid w:val="008A6B44"/>
    <w:rsid w:val="008A723C"/>
    <w:rsid w:val="008B0256"/>
    <w:rsid w:val="008B08C2"/>
    <w:rsid w:val="008B0917"/>
    <w:rsid w:val="008B1108"/>
    <w:rsid w:val="008B1835"/>
    <w:rsid w:val="008B1BA5"/>
    <w:rsid w:val="008B227F"/>
    <w:rsid w:val="008B290A"/>
    <w:rsid w:val="008B2A19"/>
    <w:rsid w:val="008B2ABA"/>
    <w:rsid w:val="008B3613"/>
    <w:rsid w:val="008B4E46"/>
    <w:rsid w:val="008B4E6F"/>
    <w:rsid w:val="008B56F4"/>
    <w:rsid w:val="008B6152"/>
    <w:rsid w:val="008B6E69"/>
    <w:rsid w:val="008B77D7"/>
    <w:rsid w:val="008B7922"/>
    <w:rsid w:val="008B7F23"/>
    <w:rsid w:val="008C03F6"/>
    <w:rsid w:val="008C0508"/>
    <w:rsid w:val="008C0E66"/>
    <w:rsid w:val="008C10EF"/>
    <w:rsid w:val="008C17B5"/>
    <w:rsid w:val="008C1FD1"/>
    <w:rsid w:val="008C2640"/>
    <w:rsid w:val="008C2AE7"/>
    <w:rsid w:val="008C307A"/>
    <w:rsid w:val="008C3D0A"/>
    <w:rsid w:val="008C44BE"/>
    <w:rsid w:val="008C44D3"/>
    <w:rsid w:val="008C46DD"/>
    <w:rsid w:val="008C502F"/>
    <w:rsid w:val="008C525A"/>
    <w:rsid w:val="008D01AF"/>
    <w:rsid w:val="008D06B1"/>
    <w:rsid w:val="008D0987"/>
    <w:rsid w:val="008D1377"/>
    <w:rsid w:val="008D1625"/>
    <w:rsid w:val="008D1BF7"/>
    <w:rsid w:val="008D1E75"/>
    <w:rsid w:val="008D2F56"/>
    <w:rsid w:val="008D348F"/>
    <w:rsid w:val="008D34E3"/>
    <w:rsid w:val="008D3515"/>
    <w:rsid w:val="008D422A"/>
    <w:rsid w:val="008D4AA2"/>
    <w:rsid w:val="008D6321"/>
    <w:rsid w:val="008D6EE7"/>
    <w:rsid w:val="008D721D"/>
    <w:rsid w:val="008D7514"/>
    <w:rsid w:val="008D755C"/>
    <w:rsid w:val="008D75CC"/>
    <w:rsid w:val="008E036B"/>
    <w:rsid w:val="008E0BBC"/>
    <w:rsid w:val="008E0E08"/>
    <w:rsid w:val="008E0F38"/>
    <w:rsid w:val="008E10EC"/>
    <w:rsid w:val="008E2500"/>
    <w:rsid w:val="008E26D6"/>
    <w:rsid w:val="008E3500"/>
    <w:rsid w:val="008E3643"/>
    <w:rsid w:val="008E3E37"/>
    <w:rsid w:val="008E41DD"/>
    <w:rsid w:val="008E4AFF"/>
    <w:rsid w:val="008E58A4"/>
    <w:rsid w:val="008E627D"/>
    <w:rsid w:val="008E70E1"/>
    <w:rsid w:val="008E72FC"/>
    <w:rsid w:val="008E7A80"/>
    <w:rsid w:val="008F0509"/>
    <w:rsid w:val="008F07A8"/>
    <w:rsid w:val="008F0DC5"/>
    <w:rsid w:val="008F14B0"/>
    <w:rsid w:val="008F1925"/>
    <w:rsid w:val="008F196E"/>
    <w:rsid w:val="008F2228"/>
    <w:rsid w:val="008F2486"/>
    <w:rsid w:val="008F2856"/>
    <w:rsid w:val="008F2A99"/>
    <w:rsid w:val="008F2D70"/>
    <w:rsid w:val="008F3096"/>
    <w:rsid w:val="008F3359"/>
    <w:rsid w:val="008F38F3"/>
    <w:rsid w:val="008F3C00"/>
    <w:rsid w:val="008F3C94"/>
    <w:rsid w:val="008F48EB"/>
    <w:rsid w:val="008F4D36"/>
    <w:rsid w:val="008F554E"/>
    <w:rsid w:val="008F5FC6"/>
    <w:rsid w:val="008F6931"/>
    <w:rsid w:val="008F6D37"/>
    <w:rsid w:val="008F78A0"/>
    <w:rsid w:val="008F7D55"/>
    <w:rsid w:val="0090064B"/>
    <w:rsid w:val="00900C65"/>
    <w:rsid w:val="0090108F"/>
    <w:rsid w:val="0090115D"/>
    <w:rsid w:val="0090191B"/>
    <w:rsid w:val="00901990"/>
    <w:rsid w:val="00901CA0"/>
    <w:rsid w:val="00901D68"/>
    <w:rsid w:val="00901EB7"/>
    <w:rsid w:val="00903168"/>
    <w:rsid w:val="009034DD"/>
    <w:rsid w:val="00903A50"/>
    <w:rsid w:val="009043E3"/>
    <w:rsid w:val="00905D3C"/>
    <w:rsid w:val="00905DA9"/>
    <w:rsid w:val="00905EEA"/>
    <w:rsid w:val="0090658B"/>
    <w:rsid w:val="00906710"/>
    <w:rsid w:val="009068BD"/>
    <w:rsid w:val="00907F78"/>
    <w:rsid w:val="009109AF"/>
    <w:rsid w:val="00910AC0"/>
    <w:rsid w:val="009114F6"/>
    <w:rsid w:val="00912155"/>
    <w:rsid w:val="00912906"/>
    <w:rsid w:val="009129FD"/>
    <w:rsid w:val="0091332D"/>
    <w:rsid w:val="00913536"/>
    <w:rsid w:val="00913B27"/>
    <w:rsid w:val="00914760"/>
    <w:rsid w:val="0091500E"/>
    <w:rsid w:val="00915070"/>
    <w:rsid w:val="009150F0"/>
    <w:rsid w:val="00916233"/>
    <w:rsid w:val="00916DE2"/>
    <w:rsid w:val="00916E34"/>
    <w:rsid w:val="00916F4E"/>
    <w:rsid w:val="009177DA"/>
    <w:rsid w:val="00917C73"/>
    <w:rsid w:val="0092013F"/>
    <w:rsid w:val="00920C9D"/>
    <w:rsid w:val="00920D4B"/>
    <w:rsid w:val="00920EB6"/>
    <w:rsid w:val="009211FF"/>
    <w:rsid w:val="00921779"/>
    <w:rsid w:val="00921A2C"/>
    <w:rsid w:val="0092222A"/>
    <w:rsid w:val="00922340"/>
    <w:rsid w:val="00922418"/>
    <w:rsid w:val="00923788"/>
    <w:rsid w:val="00925CD3"/>
    <w:rsid w:val="0092647C"/>
    <w:rsid w:val="00926AA2"/>
    <w:rsid w:val="0092734D"/>
    <w:rsid w:val="009278C2"/>
    <w:rsid w:val="0093000B"/>
    <w:rsid w:val="0093037E"/>
    <w:rsid w:val="00930956"/>
    <w:rsid w:val="00930CF0"/>
    <w:rsid w:val="00931533"/>
    <w:rsid w:val="00932068"/>
    <w:rsid w:val="00932778"/>
    <w:rsid w:val="00932CA3"/>
    <w:rsid w:val="00932EBC"/>
    <w:rsid w:val="00932F11"/>
    <w:rsid w:val="00932F27"/>
    <w:rsid w:val="009338A1"/>
    <w:rsid w:val="00933DA7"/>
    <w:rsid w:val="00934DCF"/>
    <w:rsid w:val="00934DE0"/>
    <w:rsid w:val="00934E52"/>
    <w:rsid w:val="009354D2"/>
    <w:rsid w:val="009356D1"/>
    <w:rsid w:val="00935C51"/>
    <w:rsid w:val="00936469"/>
    <w:rsid w:val="00936817"/>
    <w:rsid w:val="00936A51"/>
    <w:rsid w:val="00936AFB"/>
    <w:rsid w:val="00936BEB"/>
    <w:rsid w:val="009379E6"/>
    <w:rsid w:val="00937D28"/>
    <w:rsid w:val="00937EE4"/>
    <w:rsid w:val="00941C5F"/>
    <w:rsid w:val="00942CFD"/>
    <w:rsid w:val="00943078"/>
    <w:rsid w:val="00943DE9"/>
    <w:rsid w:val="0094414D"/>
    <w:rsid w:val="009441ED"/>
    <w:rsid w:val="00944BA2"/>
    <w:rsid w:val="00945158"/>
    <w:rsid w:val="00945E37"/>
    <w:rsid w:val="0094605F"/>
    <w:rsid w:val="009470D4"/>
    <w:rsid w:val="00947630"/>
    <w:rsid w:val="00947E2D"/>
    <w:rsid w:val="00947EF3"/>
    <w:rsid w:val="00950195"/>
    <w:rsid w:val="009501D2"/>
    <w:rsid w:val="00950EE2"/>
    <w:rsid w:val="0095181B"/>
    <w:rsid w:val="00951E88"/>
    <w:rsid w:val="0095238B"/>
    <w:rsid w:val="009528D2"/>
    <w:rsid w:val="009529CF"/>
    <w:rsid w:val="00953656"/>
    <w:rsid w:val="00954A02"/>
    <w:rsid w:val="0095553C"/>
    <w:rsid w:val="00955966"/>
    <w:rsid w:val="00956248"/>
    <w:rsid w:val="009565AD"/>
    <w:rsid w:val="00956AFE"/>
    <w:rsid w:val="00956CBB"/>
    <w:rsid w:val="009575B6"/>
    <w:rsid w:val="00960298"/>
    <w:rsid w:val="00960B51"/>
    <w:rsid w:val="00960C80"/>
    <w:rsid w:val="00961845"/>
    <w:rsid w:val="00961886"/>
    <w:rsid w:val="0096197F"/>
    <w:rsid w:val="00961AA1"/>
    <w:rsid w:val="00961ED0"/>
    <w:rsid w:val="00962991"/>
    <w:rsid w:val="00962BA9"/>
    <w:rsid w:val="00962DA4"/>
    <w:rsid w:val="00963FF4"/>
    <w:rsid w:val="00964384"/>
    <w:rsid w:val="0096479C"/>
    <w:rsid w:val="0096593E"/>
    <w:rsid w:val="00965AF1"/>
    <w:rsid w:val="00965B85"/>
    <w:rsid w:val="0096678E"/>
    <w:rsid w:val="009667D8"/>
    <w:rsid w:val="00966E70"/>
    <w:rsid w:val="00966E7B"/>
    <w:rsid w:val="00967D72"/>
    <w:rsid w:val="00970A30"/>
    <w:rsid w:val="00971F1A"/>
    <w:rsid w:val="00972167"/>
    <w:rsid w:val="0097229B"/>
    <w:rsid w:val="0097267A"/>
    <w:rsid w:val="00972F6C"/>
    <w:rsid w:val="00973509"/>
    <w:rsid w:val="00973567"/>
    <w:rsid w:val="00974576"/>
    <w:rsid w:val="00974822"/>
    <w:rsid w:val="00974C41"/>
    <w:rsid w:val="00974CC9"/>
    <w:rsid w:val="00974EF5"/>
    <w:rsid w:val="0097550A"/>
    <w:rsid w:val="009755E6"/>
    <w:rsid w:val="00975750"/>
    <w:rsid w:val="0097587D"/>
    <w:rsid w:val="00975BE8"/>
    <w:rsid w:val="00976314"/>
    <w:rsid w:val="0097646E"/>
    <w:rsid w:val="00976A72"/>
    <w:rsid w:val="00976E16"/>
    <w:rsid w:val="00977215"/>
    <w:rsid w:val="0097788B"/>
    <w:rsid w:val="00977F5F"/>
    <w:rsid w:val="00980BC4"/>
    <w:rsid w:val="009819E6"/>
    <w:rsid w:val="00981E9F"/>
    <w:rsid w:val="009824B8"/>
    <w:rsid w:val="00983581"/>
    <w:rsid w:val="00983FB6"/>
    <w:rsid w:val="00984742"/>
    <w:rsid w:val="009853AE"/>
    <w:rsid w:val="00985F0D"/>
    <w:rsid w:val="0098689A"/>
    <w:rsid w:val="0098757F"/>
    <w:rsid w:val="009879FA"/>
    <w:rsid w:val="00987EF1"/>
    <w:rsid w:val="009906B3"/>
    <w:rsid w:val="00990922"/>
    <w:rsid w:val="00990B5F"/>
    <w:rsid w:val="0099111B"/>
    <w:rsid w:val="0099152C"/>
    <w:rsid w:val="00991EC8"/>
    <w:rsid w:val="009924E0"/>
    <w:rsid w:val="00992552"/>
    <w:rsid w:val="00992AB8"/>
    <w:rsid w:val="009932E9"/>
    <w:rsid w:val="0099365C"/>
    <w:rsid w:val="0099398E"/>
    <w:rsid w:val="00993DC2"/>
    <w:rsid w:val="009941A5"/>
    <w:rsid w:val="009942B0"/>
    <w:rsid w:val="009955A0"/>
    <w:rsid w:val="00996014"/>
    <w:rsid w:val="00996143"/>
    <w:rsid w:val="0099674A"/>
    <w:rsid w:val="009967CF"/>
    <w:rsid w:val="00996F40"/>
    <w:rsid w:val="00997073"/>
    <w:rsid w:val="0099725C"/>
    <w:rsid w:val="0099796D"/>
    <w:rsid w:val="00997E83"/>
    <w:rsid w:val="009A011A"/>
    <w:rsid w:val="009A0284"/>
    <w:rsid w:val="009A06BD"/>
    <w:rsid w:val="009A0C6F"/>
    <w:rsid w:val="009A0FD3"/>
    <w:rsid w:val="009A196E"/>
    <w:rsid w:val="009A1A26"/>
    <w:rsid w:val="009A2261"/>
    <w:rsid w:val="009A3052"/>
    <w:rsid w:val="009A35D6"/>
    <w:rsid w:val="009A45AE"/>
    <w:rsid w:val="009A47DB"/>
    <w:rsid w:val="009A4B4B"/>
    <w:rsid w:val="009A4CC2"/>
    <w:rsid w:val="009A4E2E"/>
    <w:rsid w:val="009A4EE0"/>
    <w:rsid w:val="009A4EFE"/>
    <w:rsid w:val="009A56D6"/>
    <w:rsid w:val="009A6048"/>
    <w:rsid w:val="009A6C4E"/>
    <w:rsid w:val="009A7B8F"/>
    <w:rsid w:val="009A7C8A"/>
    <w:rsid w:val="009B0607"/>
    <w:rsid w:val="009B07D1"/>
    <w:rsid w:val="009B0810"/>
    <w:rsid w:val="009B1434"/>
    <w:rsid w:val="009B1507"/>
    <w:rsid w:val="009B16C6"/>
    <w:rsid w:val="009B1803"/>
    <w:rsid w:val="009B1975"/>
    <w:rsid w:val="009B1A28"/>
    <w:rsid w:val="009B1FD2"/>
    <w:rsid w:val="009B262C"/>
    <w:rsid w:val="009B2844"/>
    <w:rsid w:val="009B2ED2"/>
    <w:rsid w:val="009B3061"/>
    <w:rsid w:val="009B339D"/>
    <w:rsid w:val="009B34D4"/>
    <w:rsid w:val="009B3B34"/>
    <w:rsid w:val="009B3DC3"/>
    <w:rsid w:val="009B401D"/>
    <w:rsid w:val="009B4B6D"/>
    <w:rsid w:val="009B4CDC"/>
    <w:rsid w:val="009B4FC2"/>
    <w:rsid w:val="009B56C0"/>
    <w:rsid w:val="009B588F"/>
    <w:rsid w:val="009B5C5C"/>
    <w:rsid w:val="009B643F"/>
    <w:rsid w:val="009B68E5"/>
    <w:rsid w:val="009B6CA7"/>
    <w:rsid w:val="009B70F1"/>
    <w:rsid w:val="009B7BD0"/>
    <w:rsid w:val="009B7F67"/>
    <w:rsid w:val="009C086B"/>
    <w:rsid w:val="009C096C"/>
    <w:rsid w:val="009C09CB"/>
    <w:rsid w:val="009C0ADF"/>
    <w:rsid w:val="009C0BAC"/>
    <w:rsid w:val="009C114E"/>
    <w:rsid w:val="009C148E"/>
    <w:rsid w:val="009C1C40"/>
    <w:rsid w:val="009C262C"/>
    <w:rsid w:val="009C2812"/>
    <w:rsid w:val="009C2D66"/>
    <w:rsid w:val="009C2DB2"/>
    <w:rsid w:val="009C30C3"/>
    <w:rsid w:val="009C30EF"/>
    <w:rsid w:val="009C348A"/>
    <w:rsid w:val="009C3528"/>
    <w:rsid w:val="009C3B6D"/>
    <w:rsid w:val="009C5B05"/>
    <w:rsid w:val="009C5C18"/>
    <w:rsid w:val="009C64DC"/>
    <w:rsid w:val="009C6FAB"/>
    <w:rsid w:val="009D0460"/>
    <w:rsid w:val="009D067D"/>
    <w:rsid w:val="009D0CB6"/>
    <w:rsid w:val="009D1192"/>
    <w:rsid w:val="009D2075"/>
    <w:rsid w:val="009D2AF4"/>
    <w:rsid w:val="009D2BA7"/>
    <w:rsid w:val="009D2E3B"/>
    <w:rsid w:val="009D2F29"/>
    <w:rsid w:val="009D3B4F"/>
    <w:rsid w:val="009D41AC"/>
    <w:rsid w:val="009D4401"/>
    <w:rsid w:val="009D4411"/>
    <w:rsid w:val="009D45F6"/>
    <w:rsid w:val="009D48E4"/>
    <w:rsid w:val="009D4E18"/>
    <w:rsid w:val="009D517B"/>
    <w:rsid w:val="009D518C"/>
    <w:rsid w:val="009D535C"/>
    <w:rsid w:val="009D5C06"/>
    <w:rsid w:val="009D5FD5"/>
    <w:rsid w:val="009D6756"/>
    <w:rsid w:val="009D7AF0"/>
    <w:rsid w:val="009D7FFC"/>
    <w:rsid w:val="009E05B3"/>
    <w:rsid w:val="009E0776"/>
    <w:rsid w:val="009E1BFA"/>
    <w:rsid w:val="009E1D87"/>
    <w:rsid w:val="009E1F5E"/>
    <w:rsid w:val="009E2236"/>
    <w:rsid w:val="009E26C8"/>
    <w:rsid w:val="009E2817"/>
    <w:rsid w:val="009E2B6D"/>
    <w:rsid w:val="009E3273"/>
    <w:rsid w:val="009E383B"/>
    <w:rsid w:val="009E399E"/>
    <w:rsid w:val="009E3C93"/>
    <w:rsid w:val="009E3CD9"/>
    <w:rsid w:val="009E45BE"/>
    <w:rsid w:val="009E46CA"/>
    <w:rsid w:val="009E5557"/>
    <w:rsid w:val="009E5D2D"/>
    <w:rsid w:val="009E603C"/>
    <w:rsid w:val="009E70FE"/>
    <w:rsid w:val="009E758D"/>
    <w:rsid w:val="009E7660"/>
    <w:rsid w:val="009E76E9"/>
    <w:rsid w:val="009F03BD"/>
    <w:rsid w:val="009F10EA"/>
    <w:rsid w:val="009F14D6"/>
    <w:rsid w:val="009F15B2"/>
    <w:rsid w:val="009F426C"/>
    <w:rsid w:val="009F42DC"/>
    <w:rsid w:val="009F4B01"/>
    <w:rsid w:val="009F4DD9"/>
    <w:rsid w:val="009F517B"/>
    <w:rsid w:val="009F5A2A"/>
    <w:rsid w:val="009F6166"/>
    <w:rsid w:val="009F6428"/>
    <w:rsid w:val="009F7088"/>
    <w:rsid w:val="009F77BD"/>
    <w:rsid w:val="009F7A5C"/>
    <w:rsid w:val="009F7B9C"/>
    <w:rsid w:val="00A002C2"/>
    <w:rsid w:val="00A007CE"/>
    <w:rsid w:val="00A00EA6"/>
    <w:rsid w:val="00A00F94"/>
    <w:rsid w:val="00A00FFA"/>
    <w:rsid w:val="00A0128A"/>
    <w:rsid w:val="00A0194F"/>
    <w:rsid w:val="00A02BF7"/>
    <w:rsid w:val="00A0306F"/>
    <w:rsid w:val="00A030D4"/>
    <w:rsid w:val="00A038CB"/>
    <w:rsid w:val="00A03CD9"/>
    <w:rsid w:val="00A0489E"/>
    <w:rsid w:val="00A05190"/>
    <w:rsid w:val="00A05238"/>
    <w:rsid w:val="00A058C4"/>
    <w:rsid w:val="00A05942"/>
    <w:rsid w:val="00A05FDC"/>
    <w:rsid w:val="00A06CF2"/>
    <w:rsid w:val="00A071C4"/>
    <w:rsid w:val="00A072F8"/>
    <w:rsid w:val="00A075D3"/>
    <w:rsid w:val="00A1046E"/>
    <w:rsid w:val="00A10E46"/>
    <w:rsid w:val="00A1142F"/>
    <w:rsid w:val="00A1160C"/>
    <w:rsid w:val="00A11B41"/>
    <w:rsid w:val="00A11E47"/>
    <w:rsid w:val="00A1297D"/>
    <w:rsid w:val="00A12A26"/>
    <w:rsid w:val="00A12B3F"/>
    <w:rsid w:val="00A12DC4"/>
    <w:rsid w:val="00A131CD"/>
    <w:rsid w:val="00A13353"/>
    <w:rsid w:val="00A14184"/>
    <w:rsid w:val="00A1481A"/>
    <w:rsid w:val="00A14B0B"/>
    <w:rsid w:val="00A151D1"/>
    <w:rsid w:val="00A1544A"/>
    <w:rsid w:val="00A15EE4"/>
    <w:rsid w:val="00A160CE"/>
    <w:rsid w:val="00A16567"/>
    <w:rsid w:val="00A166EE"/>
    <w:rsid w:val="00A17464"/>
    <w:rsid w:val="00A17841"/>
    <w:rsid w:val="00A17B9E"/>
    <w:rsid w:val="00A17D51"/>
    <w:rsid w:val="00A205EE"/>
    <w:rsid w:val="00A20A0E"/>
    <w:rsid w:val="00A20A57"/>
    <w:rsid w:val="00A20B57"/>
    <w:rsid w:val="00A21622"/>
    <w:rsid w:val="00A219C8"/>
    <w:rsid w:val="00A2298B"/>
    <w:rsid w:val="00A23B5A"/>
    <w:rsid w:val="00A23D94"/>
    <w:rsid w:val="00A23EAA"/>
    <w:rsid w:val="00A247D7"/>
    <w:rsid w:val="00A24932"/>
    <w:rsid w:val="00A25300"/>
    <w:rsid w:val="00A25467"/>
    <w:rsid w:val="00A255AE"/>
    <w:rsid w:val="00A25624"/>
    <w:rsid w:val="00A258CF"/>
    <w:rsid w:val="00A25A92"/>
    <w:rsid w:val="00A260EC"/>
    <w:rsid w:val="00A262F5"/>
    <w:rsid w:val="00A26B2A"/>
    <w:rsid w:val="00A26EC0"/>
    <w:rsid w:val="00A271AE"/>
    <w:rsid w:val="00A27235"/>
    <w:rsid w:val="00A27C20"/>
    <w:rsid w:val="00A30594"/>
    <w:rsid w:val="00A30C4C"/>
    <w:rsid w:val="00A30FF3"/>
    <w:rsid w:val="00A31173"/>
    <w:rsid w:val="00A3169D"/>
    <w:rsid w:val="00A31946"/>
    <w:rsid w:val="00A320F7"/>
    <w:rsid w:val="00A32692"/>
    <w:rsid w:val="00A32775"/>
    <w:rsid w:val="00A32789"/>
    <w:rsid w:val="00A32D00"/>
    <w:rsid w:val="00A3376D"/>
    <w:rsid w:val="00A33A52"/>
    <w:rsid w:val="00A34233"/>
    <w:rsid w:val="00A36757"/>
    <w:rsid w:val="00A368DD"/>
    <w:rsid w:val="00A40A2F"/>
    <w:rsid w:val="00A40DDC"/>
    <w:rsid w:val="00A42144"/>
    <w:rsid w:val="00A4243A"/>
    <w:rsid w:val="00A424C5"/>
    <w:rsid w:val="00A42DAB"/>
    <w:rsid w:val="00A42EE9"/>
    <w:rsid w:val="00A42FFD"/>
    <w:rsid w:val="00A43129"/>
    <w:rsid w:val="00A43266"/>
    <w:rsid w:val="00A4346F"/>
    <w:rsid w:val="00A44646"/>
    <w:rsid w:val="00A448AD"/>
    <w:rsid w:val="00A44A7D"/>
    <w:rsid w:val="00A45655"/>
    <w:rsid w:val="00A46155"/>
    <w:rsid w:val="00A4631F"/>
    <w:rsid w:val="00A4664F"/>
    <w:rsid w:val="00A46892"/>
    <w:rsid w:val="00A474B1"/>
    <w:rsid w:val="00A47612"/>
    <w:rsid w:val="00A47A41"/>
    <w:rsid w:val="00A50BBE"/>
    <w:rsid w:val="00A51926"/>
    <w:rsid w:val="00A51BD5"/>
    <w:rsid w:val="00A52976"/>
    <w:rsid w:val="00A52EE9"/>
    <w:rsid w:val="00A53561"/>
    <w:rsid w:val="00A5376C"/>
    <w:rsid w:val="00A53E97"/>
    <w:rsid w:val="00A54397"/>
    <w:rsid w:val="00A547AA"/>
    <w:rsid w:val="00A54AA0"/>
    <w:rsid w:val="00A54C26"/>
    <w:rsid w:val="00A54C64"/>
    <w:rsid w:val="00A55758"/>
    <w:rsid w:val="00A56258"/>
    <w:rsid w:val="00A56661"/>
    <w:rsid w:val="00A566E7"/>
    <w:rsid w:val="00A56CA3"/>
    <w:rsid w:val="00A56F54"/>
    <w:rsid w:val="00A57EA8"/>
    <w:rsid w:val="00A6018C"/>
    <w:rsid w:val="00A60926"/>
    <w:rsid w:val="00A60BCC"/>
    <w:rsid w:val="00A61D25"/>
    <w:rsid w:val="00A6208D"/>
    <w:rsid w:val="00A621AA"/>
    <w:rsid w:val="00A626C2"/>
    <w:rsid w:val="00A62F58"/>
    <w:rsid w:val="00A633F4"/>
    <w:rsid w:val="00A63DF6"/>
    <w:rsid w:val="00A64263"/>
    <w:rsid w:val="00A64E7E"/>
    <w:rsid w:val="00A64E8D"/>
    <w:rsid w:val="00A65331"/>
    <w:rsid w:val="00A6539A"/>
    <w:rsid w:val="00A66279"/>
    <w:rsid w:val="00A67316"/>
    <w:rsid w:val="00A67936"/>
    <w:rsid w:val="00A67A2F"/>
    <w:rsid w:val="00A67E4F"/>
    <w:rsid w:val="00A67F1B"/>
    <w:rsid w:val="00A70022"/>
    <w:rsid w:val="00A703B9"/>
    <w:rsid w:val="00A70573"/>
    <w:rsid w:val="00A70AFE"/>
    <w:rsid w:val="00A70F20"/>
    <w:rsid w:val="00A712C2"/>
    <w:rsid w:val="00A7145A"/>
    <w:rsid w:val="00A71A95"/>
    <w:rsid w:val="00A722EF"/>
    <w:rsid w:val="00A72B47"/>
    <w:rsid w:val="00A72CE5"/>
    <w:rsid w:val="00A745B0"/>
    <w:rsid w:val="00A75334"/>
    <w:rsid w:val="00A7539C"/>
    <w:rsid w:val="00A75A84"/>
    <w:rsid w:val="00A7643F"/>
    <w:rsid w:val="00A76CC0"/>
    <w:rsid w:val="00A76F87"/>
    <w:rsid w:val="00A776CA"/>
    <w:rsid w:val="00A77B8A"/>
    <w:rsid w:val="00A77C89"/>
    <w:rsid w:val="00A77D7C"/>
    <w:rsid w:val="00A77D91"/>
    <w:rsid w:val="00A77DDA"/>
    <w:rsid w:val="00A77E38"/>
    <w:rsid w:val="00A80027"/>
    <w:rsid w:val="00A80713"/>
    <w:rsid w:val="00A80EDE"/>
    <w:rsid w:val="00A811E5"/>
    <w:rsid w:val="00A811F4"/>
    <w:rsid w:val="00A81270"/>
    <w:rsid w:val="00A8211F"/>
    <w:rsid w:val="00A82127"/>
    <w:rsid w:val="00A824CB"/>
    <w:rsid w:val="00A834C5"/>
    <w:rsid w:val="00A84600"/>
    <w:rsid w:val="00A847DA"/>
    <w:rsid w:val="00A848A0"/>
    <w:rsid w:val="00A84954"/>
    <w:rsid w:val="00A84CCA"/>
    <w:rsid w:val="00A8544B"/>
    <w:rsid w:val="00A85739"/>
    <w:rsid w:val="00A858E0"/>
    <w:rsid w:val="00A85C3C"/>
    <w:rsid w:val="00A8622C"/>
    <w:rsid w:val="00A864EB"/>
    <w:rsid w:val="00A8653D"/>
    <w:rsid w:val="00A87178"/>
    <w:rsid w:val="00A87180"/>
    <w:rsid w:val="00A87290"/>
    <w:rsid w:val="00A87445"/>
    <w:rsid w:val="00A8791A"/>
    <w:rsid w:val="00A87B46"/>
    <w:rsid w:val="00A87BBA"/>
    <w:rsid w:val="00A87F32"/>
    <w:rsid w:val="00A907A1"/>
    <w:rsid w:val="00A909C1"/>
    <w:rsid w:val="00A90DDB"/>
    <w:rsid w:val="00A913F5"/>
    <w:rsid w:val="00A92074"/>
    <w:rsid w:val="00A92251"/>
    <w:rsid w:val="00A9234C"/>
    <w:rsid w:val="00A92779"/>
    <w:rsid w:val="00A92B64"/>
    <w:rsid w:val="00A92BF5"/>
    <w:rsid w:val="00A9396F"/>
    <w:rsid w:val="00A93A57"/>
    <w:rsid w:val="00A93D67"/>
    <w:rsid w:val="00A945B7"/>
    <w:rsid w:val="00A9479C"/>
    <w:rsid w:val="00A949D7"/>
    <w:rsid w:val="00A95E0B"/>
    <w:rsid w:val="00A96836"/>
    <w:rsid w:val="00A97962"/>
    <w:rsid w:val="00AA00EF"/>
    <w:rsid w:val="00AA099B"/>
    <w:rsid w:val="00AA09A2"/>
    <w:rsid w:val="00AA0A63"/>
    <w:rsid w:val="00AA15F0"/>
    <w:rsid w:val="00AA18A3"/>
    <w:rsid w:val="00AA241F"/>
    <w:rsid w:val="00AA246B"/>
    <w:rsid w:val="00AA2B0F"/>
    <w:rsid w:val="00AA39F5"/>
    <w:rsid w:val="00AA3CD1"/>
    <w:rsid w:val="00AA3FCD"/>
    <w:rsid w:val="00AA454C"/>
    <w:rsid w:val="00AA47F1"/>
    <w:rsid w:val="00AA4ED2"/>
    <w:rsid w:val="00AA57F5"/>
    <w:rsid w:val="00AA5E74"/>
    <w:rsid w:val="00AA70D4"/>
    <w:rsid w:val="00AA7DBE"/>
    <w:rsid w:val="00AB0280"/>
    <w:rsid w:val="00AB0A3B"/>
    <w:rsid w:val="00AB0D43"/>
    <w:rsid w:val="00AB0E19"/>
    <w:rsid w:val="00AB0FD0"/>
    <w:rsid w:val="00AB1393"/>
    <w:rsid w:val="00AB15BC"/>
    <w:rsid w:val="00AB1BB9"/>
    <w:rsid w:val="00AB1DA7"/>
    <w:rsid w:val="00AB258A"/>
    <w:rsid w:val="00AB25CC"/>
    <w:rsid w:val="00AB33B6"/>
    <w:rsid w:val="00AB34EA"/>
    <w:rsid w:val="00AB3EC8"/>
    <w:rsid w:val="00AB4072"/>
    <w:rsid w:val="00AB493A"/>
    <w:rsid w:val="00AB5034"/>
    <w:rsid w:val="00AB5788"/>
    <w:rsid w:val="00AB59D8"/>
    <w:rsid w:val="00AB65CC"/>
    <w:rsid w:val="00AB750B"/>
    <w:rsid w:val="00AB79F5"/>
    <w:rsid w:val="00AC0537"/>
    <w:rsid w:val="00AC0FC6"/>
    <w:rsid w:val="00AC19AD"/>
    <w:rsid w:val="00AC217C"/>
    <w:rsid w:val="00AC2301"/>
    <w:rsid w:val="00AC29A4"/>
    <w:rsid w:val="00AC3599"/>
    <w:rsid w:val="00AC423A"/>
    <w:rsid w:val="00AC466C"/>
    <w:rsid w:val="00AC4C4B"/>
    <w:rsid w:val="00AC4CF1"/>
    <w:rsid w:val="00AC5259"/>
    <w:rsid w:val="00AC61D9"/>
    <w:rsid w:val="00AC6557"/>
    <w:rsid w:val="00AC6BC6"/>
    <w:rsid w:val="00AD0928"/>
    <w:rsid w:val="00AD16F7"/>
    <w:rsid w:val="00AD17F7"/>
    <w:rsid w:val="00AD18C7"/>
    <w:rsid w:val="00AD1E2A"/>
    <w:rsid w:val="00AD2D03"/>
    <w:rsid w:val="00AD3017"/>
    <w:rsid w:val="00AD3540"/>
    <w:rsid w:val="00AD370E"/>
    <w:rsid w:val="00AD3A6E"/>
    <w:rsid w:val="00AD3CDB"/>
    <w:rsid w:val="00AD4087"/>
    <w:rsid w:val="00AD577E"/>
    <w:rsid w:val="00AD58C3"/>
    <w:rsid w:val="00AD5E03"/>
    <w:rsid w:val="00AD5E2E"/>
    <w:rsid w:val="00AD64AE"/>
    <w:rsid w:val="00AD72FE"/>
    <w:rsid w:val="00AD7FCB"/>
    <w:rsid w:val="00AE0A74"/>
    <w:rsid w:val="00AE0B89"/>
    <w:rsid w:val="00AE0BBE"/>
    <w:rsid w:val="00AE0D3A"/>
    <w:rsid w:val="00AE14F4"/>
    <w:rsid w:val="00AE1BA8"/>
    <w:rsid w:val="00AE20DB"/>
    <w:rsid w:val="00AE237A"/>
    <w:rsid w:val="00AE313F"/>
    <w:rsid w:val="00AE3808"/>
    <w:rsid w:val="00AE5322"/>
    <w:rsid w:val="00AE55C2"/>
    <w:rsid w:val="00AE5B10"/>
    <w:rsid w:val="00AE5BE5"/>
    <w:rsid w:val="00AE5D6F"/>
    <w:rsid w:val="00AE5DFF"/>
    <w:rsid w:val="00AE5E24"/>
    <w:rsid w:val="00AE5FF9"/>
    <w:rsid w:val="00AE64AE"/>
    <w:rsid w:val="00AE74E6"/>
    <w:rsid w:val="00AE7874"/>
    <w:rsid w:val="00AE791D"/>
    <w:rsid w:val="00AF0212"/>
    <w:rsid w:val="00AF0AB3"/>
    <w:rsid w:val="00AF0DAF"/>
    <w:rsid w:val="00AF123C"/>
    <w:rsid w:val="00AF1614"/>
    <w:rsid w:val="00AF1654"/>
    <w:rsid w:val="00AF1FC5"/>
    <w:rsid w:val="00AF2763"/>
    <w:rsid w:val="00AF2FB2"/>
    <w:rsid w:val="00AF3352"/>
    <w:rsid w:val="00AF360B"/>
    <w:rsid w:val="00AF3E89"/>
    <w:rsid w:val="00AF3FB8"/>
    <w:rsid w:val="00AF40EC"/>
    <w:rsid w:val="00AF4268"/>
    <w:rsid w:val="00AF454F"/>
    <w:rsid w:val="00AF45D7"/>
    <w:rsid w:val="00AF4973"/>
    <w:rsid w:val="00AF5F28"/>
    <w:rsid w:val="00AF628F"/>
    <w:rsid w:val="00AF6444"/>
    <w:rsid w:val="00AF64F8"/>
    <w:rsid w:val="00AF6A48"/>
    <w:rsid w:val="00AF6ABE"/>
    <w:rsid w:val="00AF6C5B"/>
    <w:rsid w:val="00AF7630"/>
    <w:rsid w:val="00AF7E44"/>
    <w:rsid w:val="00B00C93"/>
    <w:rsid w:val="00B0156A"/>
    <w:rsid w:val="00B0164A"/>
    <w:rsid w:val="00B0167F"/>
    <w:rsid w:val="00B017ED"/>
    <w:rsid w:val="00B01BC7"/>
    <w:rsid w:val="00B01BF2"/>
    <w:rsid w:val="00B01C45"/>
    <w:rsid w:val="00B024CE"/>
    <w:rsid w:val="00B02DAE"/>
    <w:rsid w:val="00B02FC2"/>
    <w:rsid w:val="00B034F0"/>
    <w:rsid w:val="00B03EDE"/>
    <w:rsid w:val="00B044C3"/>
    <w:rsid w:val="00B04638"/>
    <w:rsid w:val="00B04986"/>
    <w:rsid w:val="00B04FE4"/>
    <w:rsid w:val="00B0532C"/>
    <w:rsid w:val="00B063BC"/>
    <w:rsid w:val="00B06AE0"/>
    <w:rsid w:val="00B06EAA"/>
    <w:rsid w:val="00B06F15"/>
    <w:rsid w:val="00B070B6"/>
    <w:rsid w:val="00B071E3"/>
    <w:rsid w:val="00B075F9"/>
    <w:rsid w:val="00B07AA1"/>
    <w:rsid w:val="00B114C8"/>
    <w:rsid w:val="00B11AE3"/>
    <w:rsid w:val="00B121C3"/>
    <w:rsid w:val="00B12502"/>
    <w:rsid w:val="00B12693"/>
    <w:rsid w:val="00B12AEB"/>
    <w:rsid w:val="00B12B51"/>
    <w:rsid w:val="00B12BFC"/>
    <w:rsid w:val="00B130B8"/>
    <w:rsid w:val="00B136F4"/>
    <w:rsid w:val="00B140D7"/>
    <w:rsid w:val="00B143A1"/>
    <w:rsid w:val="00B143DA"/>
    <w:rsid w:val="00B14903"/>
    <w:rsid w:val="00B14CAA"/>
    <w:rsid w:val="00B15419"/>
    <w:rsid w:val="00B1553A"/>
    <w:rsid w:val="00B15E54"/>
    <w:rsid w:val="00B15F3C"/>
    <w:rsid w:val="00B16268"/>
    <w:rsid w:val="00B167E8"/>
    <w:rsid w:val="00B16FFE"/>
    <w:rsid w:val="00B1786C"/>
    <w:rsid w:val="00B17973"/>
    <w:rsid w:val="00B17B5D"/>
    <w:rsid w:val="00B20413"/>
    <w:rsid w:val="00B20F64"/>
    <w:rsid w:val="00B21390"/>
    <w:rsid w:val="00B21885"/>
    <w:rsid w:val="00B21960"/>
    <w:rsid w:val="00B2273E"/>
    <w:rsid w:val="00B228B4"/>
    <w:rsid w:val="00B235A8"/>
    <w:rsid w:val="00B235E4"/>
    <w:rsid w:val="00B23A9F"/>
    <w:rsid w:val="00B243C0"/>
    <w:rsid w:val="00B2487C"/>
    <w:rsid w:val="00B255AF"/>
    <w:rsid w:val="00B2644D"/>
    <w:rsid w:val="00B2680B"/>
    <w:rsid w:val="00B26817"/>
    <w:rsid w:val="00B268BD"/>
    <w:rsid w:val="00B268DD"/>
    <w:rsid w:val="00B2752D"/>
    <w:rsid w:val="00B2780A"/>
    <w:rsid w:val="00B279A3"/>
    <w:rsid w:val="00B27DBA"/>
    <w:rsid w:val="00B3000B"/>
    <w:rsid w:val="00B30526"/>
    <w:rsid w:val="00B3080B"/>
    <w:rsid w:val="00B30A71"/>
    <w:rsid w:val="00B30C75"/>
    <w:rsid w:val="00B310E2"/>
    <w:rsid w:val="00B3116C"/>
    <w:rsid w:val="00B3277B"/>
    <w:rsid w:val="00B33801"/>
    <w:rsid w:val="00B3480D"/>
    <w:rsid w:val="00B3499A"/>
    <w:rsid w:val="00B34DC7"/>
    <w:rsid w:val="00B35232"/>
    <w:rsid w:val="00B35270"/>
    <w:rsid w:val="00B36633"/>
    <w:rsid w:val="00B369EC"/>
    <w:rsid w:val="00B36ACD"/>
    <w:rsid w:val="00B374BE"/>
    <w:rsid w:val="00B37502"/>
    <w:rsid w:val="00B3794E"/>
    <w:rsid w:val="00B401C2"/>
    <w:rsid w:val="00B404F3"/>
    <w:rsid w:val="00B408F8"/>
    <w:rsid w:val="00B40D14"/>
    <w:rsid w:val="00B41285"/>
    <w:rsid w:val="00B41B7F"/>
    <w:rsid w:val="00B41FB2"/>
    <w:rsid w:val="00B425A2"/>
    <w:rsid w:val="00B42C51"/>
    <w:rsid w:val="00B42F6E"/>
    <w:rsid w:val="00B431EE"/>
    <w:rsid w:val="00B43FAA"/>
    <w:rsid w:val="00B44E64"/>
    <w:rsid w:val="00B457AE"/>
    <w:rsid w:val="00B45DFC"/>
    <w:rsid w:val="00B45F0C"/>
    <w:rsid w:val="00B4651C"/>
    <w:rsid w:val="00B468EE"/>
    <w:rsid w:val="00B46D90"/>
    <w:rsid w:val="00B46D9F"/>
    <w:rsid w:val="00B46EE3"/>
    <w:rsid w:val="00B471E0"/>
    <w:rsid w:val="00B474BD"/>
    <w:rsid w:val="00B47778"/>
    <w:rsid w:val="00B47E1A"/>
    <w:rsid w:val="00B5066A"/>
    <w:rsid w:val="00B50A27"/>
    <w:rsid w:val="00B52A60"/>
    <w:rsid w:val="00B52ACA"/>
    <w:rsid w:val="00B52B2E"/>
    <w:rsid w:val="00B5308E"/>
    <w:rsid w:val="00B536C1"/>
    <w:rsid w:val="00B538B4"/>
    <w:rsid w:val="00B53BA8"/>
    <w:rsid w:val="00B55B7F"/>
    <w:rsid w:val="00B55BA9"/>
    <w:rsid w:val="00B55EF5"/>
    <w:rsid w:val="00B5662C"/>
    <w:rsid w:val="00B568D6"/>
    <w:rsid w:val="00B56D0B"/>
    <w:rsid w:val="00B57196"/>
    <w:rsid w:val="00B57625"/>
    <w:rsid w:val="00B57781"/>
    <w:rsid w:val="00B57CEE"/>
    <w:rsid w:val="00B60616"/>
    <w:rsid w:val="00B60FD7"/>
    <w:rsid w:val="00B61715"/>
    <w:rsid w:val="00B61908"/>
    <w:rsid w:val="00B61B5C"/>
    <w:rsid w:val="00B62116"/>
    <w:rsid w:val="00B629CE"/>
    <w:rsid w:val="00B62B20"/>
    <w:rsid w:val="00B62C7D"/>
    <w:rsid w:val="00B62FD0"/>
    <w:rsid w:val="00B63697"/>
    <w:rsid w:val="00B638FF"/>
    <w:rsid w:val="00B64714"/>
    <w:rsid w:val="00B64A9B"/>
    <w:rsid w:val="00B64AFD"/>
    <w:rsid w:val="00B65066"/>
    <w:rsid w:val="00B652C3"/>
    <w:rsid w:val="00B65DB9"/>
    <w:rsid w:val="00B6600E"/>
    <w:rsid w:val="00B6647A"/>
    <w:rsid w:val="00B665FB"/>
    <w:rsid w:val="00B66669"/>
    <w:rsid w:val="00B6697E"/>
    <w:rsid w:val="00B6716E"/>
    <w:rsid w:val="00B676EC"/>
    <w:rsid w:val="00B678A2"/>
    <w:rsid w:val="00B70BE9"/>
    <w:rsid w:val="00B70F99"/>
    <w:rsid w:val="00B717CE"/>
    <w:rsid w:val="00B7212A"/>
    <w:rsid w:val="00B72929"/>
    <w:rsid w:val="00B72E77"/>
    <w:rsid w:val="00B73127"/>
    <w:rsid w:val="00B73CCB"/>
    <w:rsid w:val="00B7421E"/>
    <w:rsid w:val="00B74854"/>
    <w:rsid w:val="00B74E52"/>
    <w:rsid w:val="00B750CC"/>
    <w:rsid w:val="00B75279"/>
    <w:rsid w:val="00B754CC"/>
    <w:rsid w:val="00B7556B"/>
    <w:rsid w:val="00B755E9"/>
    <w:rsid w:val="00B75F0C"/>
    <w:rsid w:val="00B763AC"/>
    <w:rsid w:val="00B76660"/>
    <w:rsid w:val="00B769C0"/>
    <w:rsid w:val="00B76E25"/>
    <w:rsid w:val="00B7759C"/>
    <w:rsid w:val="00B77C1F"/>
    <w:rsid w:val="00B77C68"/>
    <w:rsid w:val="00B77F76"/>
    <w:rsid w:val="00B80CAB"/>
    <w:rsid w:val="00B8160A"/>
    <w:rsid w:val="00B81611"/>
    <w:rsid w:val="00B8215D"/>
    <w:rsid w:val="00B8243A"/>
    <w:rsid w:val="00B824E0"/>
    <w:rsid w:val="00B82985"/>
    <w:rsid w:val="00B82993"/>
    <w:rsid w:val="00B8361C"/>
    <w:rsid w:val="00B83CAE"/>
    <w:rsid w:val="00B83E1F"/>
    <w:rsid w:val="00B84688"/>
    <w:rsid w:val="00B84788"/>
    <w:rsid w:val="00B847C0"/>
    <w:rsid w:val="00B84B38"/>
    <w:rsid w:val="00B86021"/>
    <w:rsid w:val="00B869A3"/>
    <w:rsid w:val="00B8746E"/>
    <w:rsid w:val="00B8777C"/>
    <w:rsid w:val="00B91682"/>
    <w:rsid w:val="00B91C3D"/>
    <w:rsid w:val="00B9239D"/>
    <w:rsid w:val="00B925A4"/>
    <w:rsid w:val="00B92C07"/>
    <w:rsid w:val="00B92E72"/>
    <w:rsid w:val="00B93F34"/>
    <w:rsid w:val="00B94127"/>
    <w:rsid w:val="00B9486B"/>
    <w:rsid w:val="00B95296"/>
    <w:rsid w:val="00B95783"/>
    <w:rsid w:val="00B96B9B"/>
    <w:rsid w:val="00B96D4F"/>
    <w:rsid w:val="00B96EB1"/>
    <w:rsid w:val="00B97B7C"/>
    <w:rsid w:val="00BA057F"/>
    <w:rsid w:val="00BA0592"/>
    <w:rsid w:val="00BA0686"/>
    <w:rsid w:val="00BA08AB"/>
    <w:rsid w:val="00BA1259"/>
    <w:rsid w:val="00BA1496"/>
    <w:rsid w:val="00BA1B3E"/>
    <w:rsid w:val="00BA21E9"/>
    <w:rsid w:val="00BA25DE"/>
    <w:rsid w:val="00BA2A8E"/>
    <w:rsid w:val="00BA300D"/>
    <w:rsid w:val="00BA4157"/>
    <w:rsid w:val="00BA419F"/>
    <w:rsid w:val="00BA4CDA"/>
    <w:rsid w:val="00BA4F85"/>
    <w:rsid w:val="00BA5294"/>
    <w:rsid w:val="00BA60C0"/>
    <w:rsid w:val="00BA6108"/>
    <w:rsid w:val="00BA6224"/>
    <w:rsid w:val="00BA6520"/>
    <w:rsid w:val="00BA7BEE"/>
    <w:rsid w:val="00BA7F08"/>
    <w:rsid w:val="00BB02F5"/>
    <w:rsid w:val="00BB0367"/>
    <w:rsid w:val="00BB0B53"/>
    <w:rsid w:val="00BB0C5B"/>
    <w:rsid w:val="00BB0DE0"/>
    <w:rsid w:val="00BB0F06"/>
    <w:rsid w:val="00BB11B4"/>
    <w:rsid w:val="00BB15A1"/>
    <w:rsid w:val="00BB178D"/>
    <w:rsid w:val="00BB1CA9"/>
    <w:rsid w:val="00BB1EE5"/>
    <w:rsid w:val="00BB269E"/>
    <w:rsid w:val="00BB4897"/>
    <w:rsid w:val="00BB4BE5"/>
    <w:rsid w:val="00BB5390"/>
    <w:rsid w:val="00BB58D8"/>
    <w:rsid w:val="00BB6192"/>
    <w:rsid w:val="00BB67A6"/>
    <w:rsid w:val="00BB6F66"/>
    <w:rsid w:val="00BB6F72"/>
    <w:rsid w:val="00BB7590"/>
    <w:rsid w:val="00BB762F"/>
    <w:rsid w:val="00BB7E22"/>
    <w:rsid w:val="00BC043A"/>
    <w:rsid w:val="00BC0A14"/>
    <w:rsid w:val="00BC0BA9"/>
    <w:rsid w:val="00BC0CF0"/>
    <w:rsid w:val="00BC10C5"/>
    <w:rsid w:val="00BC1D89"/>
    <w:rsid w:val="00BC2928"/>
    <w:rsid w:val="00BC2BEE"/>
    <w:rsid w:val="00BC2ECB"/>
    <w:rsid w:val="00BC3FE4"/>
    <w:rsid w:val="00BC4220"/>
    <w:rsid w:val="00BC513A"/>
    <w:rsid w:val="00BC628F"/>
    <w:rsid w:val="00BC6808"/>
    <w:rsid w:val="00BC6E2A"/>
    <w:rsid w:val="00BC72D9"/>
    <w:rsid w:val="00BC7677"/>
    <w:rsid w:val="00BD05D3"/>
    <w:rsid w:val="00BD0994"/>
    <w:rsid w:val="00BD0B01"/>
    <w:rsid w:val="00BD1C93"/>
    <w:rsid w:val="00BD1FA7"/>
    <w:rsid w:val="00BD2354"/>
    <w:rsid w:val="00BD34A6"/>
    <w:rsid w:val="00BD3BFE"/>
    <w:rsid w:val="00BD3CA9"/>
    <w:rsid w:val="00BD4149"/>
    <w:rsid w:val="00BD420A"/>
    <w:rsid w:val="00BD4719"/>
    <w:rsid w:val="00BD5079"/>
    <w:rsid w:val="00BE00C9"/>
    <w:rsid w:val="00BE0946"/>
    <w:rsid w:val="00BE09D3"/>
    <w:rsid w:val="00BE0A07"/>
    <w:rsid w:val="00BE1441"/>
    <w:rsid w:val="00BE1496"/>
    <w:rsid w:val="00BE1579"/>
    <w:rsid w:val="00BE183E"/>
    <w:rsid w:val="00BE2424"/>
    <w:rsid w:val="00BE270B"/>
    <w:rsid w:val="00BE2BB1"/>
    <w:rsid w:val="00BE2BF6"/>
    <w:rsid w:val="00BE2CF5"/>
    <w:rsid w:val="00BE321E"/>
    <w:rsid w:val="00BE386B"/>
    <w:rsid w:val="00BE39FD"/>
    <w:rsid w:val="00BE3C17"/>
    <w:rsid w:val="00BE4CD9"/>
    <w:rsid w:val="00BE4E71"/>
    <w:rsid w:val="00BE5C55"/>
    <w:rsid w:val="00BE6543"/>
    <w:rsid w:val="00BE6572"/>
    <w:rsid w:val="00BE76E5"/>
    <w:rsid w:val="00BE7872"/>
    <w:rsid w:val="00BE7A75"/>
    <w:rsid w:val="00BF00F8"/>
    <w:rsid w:val="00BF025F"/>
    <w:rsid w:val="00BF054B"/>
    <w:rsid w:val="00BF078B"/>
    <w:rsid w:val="00BF163D"/>
    <w:rsid w:val="00BF21BB"/>
    <w:rsid w:val="00BF402E"/>
    <w:rsid w:val="00BF41FB"/>
    <w:rsid w:val="00BF48E2"/>
    <w:rsid w:val="00BF5125"/>
    <w:rsid w:val="00BF56C9"/>
    <w:rsid w:val="00BF5E7F"/>
    <w:rsid w:val="00BF5FC5"/>
    <w:rsid w:val="00BF6077"/>
    <w:rsid w:val="00BF674C"/>
    <w:rsid w:val="00C002E1"/>
    <w:rsid w:val="00C014A4"/>
    <w:rsid w:val="00C03343"/>
    <w:rsid w:val="00C034FF"/>
    <w:rsid w:val="00C03523"/>
    <w:rsid w:val="00C03592"/>
    <w:rsid w:val="00C036E1"/>
    <w:rsid w:val="00C03807"/>
    <w:rsid w:val="00C03B5F"/>
    <w:rsid w:val="00C03FE3"/>
    <w:rsid w:val="00C04000"/>
    <w:rsid w:val="00C04CA5"/>
    <w:rsid w:val="00C055BD"/>
    <w:rsid w:val="00C058D1"/>
    <w:rsid w:val="00C05BC8"/>
    <w:rsid w:val="00C05CB8"/>
    <w:rsid w:val="00C06608"/>
    <w:rsid w:val="00C0661E"/>
    <w:rsid w:val="00C0664C"/>
    <w:rsid w:val="00C069F6"/>
    <w:rsid w:val="00C06C73"/>
    <w:rsid w:val="00C06E4E"/>
    <w:rsid w:val="00C078F0"/>
    <w:rsid w:val="00C07A07"/>
    <w:rsid w:val="00C105CB"/>
    <w:rsid w:val="00C1070B"/>
    <w:rsid w:val="00C108AA"/>
    <w:rsid w:val="00C10E28"/>
    <w:rsid w:val="00C1134D"/>
    <w:rsid w:val="00C1134E"/>
    <w:rsid w:val="00C11EF3"/>
    <w:rsid w:val="00C11F3C"/>
    <w:rsid w:val="00C12064"/>
    <w:rsid w:val="00C124F4"/>
    <w:rsid w:val="00C12694"/>
    <w:rsid w:val="00C12F04"/>
    <w:rsid w:val="00C13207"/>
    <w:rsid w:val="00C13253"/>
    <w:rsid w:val="00C13759"/>
    <w:rsid w:val="00C13AB2"/>
    <w:rsid w:val="00C13BEB"/>
    <w:rsid w:val="00C144DB"/>
    <w:rsid w:val="00C15412"/>
    <w:rsid w:val="00C160CB"/>
    <w:rsid w:val="00C167F0"/>
    <w:rsid w:val="00C16D22"/>
    <w:rsid w:val="00C17C47"/>
    <w:rsid w:val="00C201D6"/>
    <w:rsid w:val="00C2039D"/>
    <w:rsid w:val="00C206BA"/>
    <w:rsid w:val="00C21426"/>
    <w:rsid w:val="00C21563"/>
    <w:rsid w:val="00C22524"/>
    <w:rsid w:val="00C22A8C"/>
    <w:rsid w:val="00C22F70"/>
    <w:rsid w:val="00C230E6"/>
    <w:rsid w:val="00C23811"/>
    <w:rsid w:val="00C238EF"/>
    <w:rsid w:val="00C24140"/>
    <w:rsid w:val="00C24773"/>
    <w:rsid w:val="00C2490F"/>
    <w:rsid w:val="00C258AC"/>
    <w:rsid w:val="00C25B67"/>
    <w:rsid w:val="00C25D0E"/>
    <w:rsid w:val="00C262A0"/>
    <w:rsid w:val="00C2639D"/>
    <w:rsid w:val="00C3002D"/>
    <w:rsid w:val="00C30B6B"/>
    <w:rsid w:val="00C30DEC"/>
    <w:rsid w:val="00C30EC7"/>
    <w:rsid w:val="00C32FBE"/>
    <w:rsid w:val="00C33498"/>
    <w:rsid w:val="00C3369E"/>
    <w:rsid w:val="00C34973"/>
    <w:rsid w:val="00C34EA1"/>
    <w:rsid w:val="00C357F7"/>
    <w:rsid w:val="00C36441"/>
    <w:rsid w:val="00C36956"/>
    <w:rsid w:val="00C36C02"/>
    <w:rsid w:val="00C36C6F"/>
    <w:rsid w:val="00C374BE"/>
    <w:rsid w:val="00C375AC"/>
    <w:rsid w:val="00C400BB"/>
    <w:rsid w:val="00C400BC"/>
    <w:rsid w:val="00C40595"/>
    <w:rsid w:val="00C4076F"/>
    <w:rsid w:val="00C407E3"/>
    <w:rsid w:val="00C416AD"/>
    <w:rsid w:val="00C42875"/>
    <w:rsid w:val="00C42888"/>
    <w:rsid w:val="00C42F58"/>
    <w:rsid w:val="00C437B4"/>
    <w:rsid w:val="00C4395B"/>
    <w:rsid w:val="00C43A13"/>
    <w:rsid w:val="00C441F0"/>
    <w:rsid w:val="00C44C00"/>
    <w:rsid w:val="00C45078"/>
    <w:rsid w:val="00C45F90"/>
    <w:rsid w:val="00C46356"/>
    <w:rsid w:val="00C467C7"/>
    <w:rsid w:val="00C468A8"/>
    <w:rsid w:val="00C46CF8"/>
    <w:rsid w:val="00C47188"/>
    <w:rsid w:val="00C471CD"/>
    <w:rsid w:val="00C474F1"/>
    <w:rsid w:val="00C47E89"/>
    <w:rsid w:val="00C50377"/>
    <w:rsid w:val="00C50F69"/>
    <w:rsid w:val="00C512F2"/>
    <w:rsid w:val="00C51A84"/>
    <w:rsid w:val="00C520C5"/>
    <w:rsid w:val="00C523CF"/>
    <w:rsid w:val="00C527AF"/>
    <w:rsid w:val="00C5325D"/>
    <w:rsid w:val="00C5337E"/>
    <w:rsid w:val="00C538FB"/>
    <w:rsid w:val="00C538FC"/>
    <w:rsid w:val="00C53B97"/>
    <w:rsid w:val="00C5435A"/>
    <w:rsid w:val="00C544A9"/>
    <w:rsid w:val="00C55427"/>
    <w:rsid w:val="00C5544A"/>
    <w:rsid w:val="00C554E6"/>
    <w:rsid w:val="00C556F5"/>
    <w:rsid w:val="00C55B58"/>
    <w:rsid w:val="00C56194"/>
    <w:rsid w:val="00C56BDB"/>
    <w:rsid w:val="00C56E12"/>
    <w:rsid w:val="00C56F70"/>
    <w:rsid w:val="00C578C3"/>
    <w:rsid w:val="00C57AC0"/>
    <w:rsid w:val="00C60075"/>
    <w:rsid w:val="00C60606"/>
    <w:rsid w:val="00C613C0"/>
    <w:rsid w:val="00C62023"/>
    <w:rsid w:val="00C62322"/>
    <w:rsid w:val="00C62607"/>
    <w:rsid w:val="00C628FB"/>
    <w:rsid w:val="00C62A6A"/>
    <w:rsid w:val="00C63794"/>
    <w:rsid w:val="00C642B8"/>
    <w:rsid w:val="00C65918"/>
    <w:rsid w:val="00C65B22"/>
    <w:rsid w:val="00C65BF9"/>
    <w:rsid w:val="00C666A0"/>
    <w:rsid w:val="00C66F95"/>
    <w:rsid w:val="00C66FF2"/>
    <w:rsid w:val="00C70121"/>
    <w:rsid w:val="00C7052E"/>
    <w:rsid w:val="00C7079E"/>
    <w:rsid w:val="00C7102A"/>
    <w:rsid w:val="00C7114C"/>
    <w:rsid w:val="00C7161F"/>
    <w:rsid w:val="00C717F6"/>
    <w:rsid w:val="00C7180A"/>
    <w:rsid w:val="00C71CC7"/>
    <w:rsid w:val="00C72095"/>
    <w:rsid w:val="00C721DC"/>
    <w:rsid w:val="00C724B1"/>
    <w:rsid w:val="00C72C15"/>
    <w:rsid w:val="00C72CB7"/>
    <w:rsid w:val="00C74393"/>
    <w:rsid w:val="00C74487"/>
    <w:rsid w:val="00C7465E"/>
    <w:rsid w:val="00C749A7"/>
    <w:rsid w:val="00C74A30"/>
    <w:rsid w:val="00C74C8B"/>
    <w:rsid w:val="00C74D1F"/>
    <w:rsid w:val="00C74FFB"/>
    <w:rsid w:val="00C75011"/>
    <w:rsid w:val="00C75361"/>
    <w:rsid w:val="00C7622D"/>
    <w:rsid w:val="00C76281"/>
    <w:rsid w:val="00C7632F"/>
    <w:rsid w:val="00C763ED"/>
    <w:rsid w:val="00C768E9"/>
    <w:rsid w:val="00C777A5"/>
    <w:rsid w:val="00C77AB2"/>
    <w:rsid w:val="00C80B2D"/>
    <w:rsid w:val="00C80F01"/>
    <w:rsid w:val="00C812BC"/>
    <w:rsid w:val="00C81480"/>
    <w:rsid w:val="00C82A77"/>
    <w:rsid w:val="00C82B37"/>
    <w:rsid w:val="00C8325D"/>
    <w:rsid w:val="00C849EC"/>
    <w:rsid w:val="00C84E35"/>
    <w:rsid w:val="00C84F77"/>
    <w:rsid w:val="00C850D0"/>
    <w:rsid w:val="00C8529C"/>
    <w:rsid w:val="00C85683"/>
    <w:rsid w:val="00C85710"/>
    <w:rsid w:val="00C8737B"/>
    <w:rsid w:val="00C879D6"/>
    <w:rsid w:val="00C87C39"/>
    <w:rsid w:val="00C87FBD"/>
    <w:rsid w:val="00C9027A"/>
    <w:rsid w:val="00C90689"/>
    <w:rsid w:val="00C91014"/>
    <w:rsid w:val="00C91223"/>
    <w:rsid w:val="00C91799"/>
    <w:rsid w:val="00C91DE5"/>
    <w:rsid w:val="00C91FEC"/>
    <w:rsid w:val="00C92569"/>
    <w:rsid w:val="00C927A4"/>
    <w:rsid w:val="00C92E42"/>
    <w:rsid w:val="00C92E44"/>
    <w:rsid w:val="00C931C8"/>
    <w:rsid w:val="00C934F3"/>
    <w:rsid w:val="00C93512"/>
    <w:rsid w:val="00C93B71"/>
    <w:rsid w:val="00C93ED2"/>
    <w:rsid w:val="00C93F41"/>
    <w:rsid w:val="00C943D8"/>
    <w:rsid w:val="00C94AE8"/>
    <w:rsid w:val="00C9548C"/>
    <w:rsid w:val="00C95DD9"/>
    <w:rsid w:val="00C95E0E"/>
    <w:rsid w:val="00C96E20"/>
    <w:rsid w:val="00C973A1"/>
    <w:rsid w:val="00C973E2"/>
    <w:rsid w:val="00C974B8"/>
    <w:rsid w:val="00C97687"/>
    <w:rsid w:val="00C976D4"/>
    <w:rsid w:val="00C97B0B"/>
    <w:rsid w:val="00CA05E3"/>
    <w:rsid w:val="00CA08EA"/>
    <w:rsid w:val="00CA0AB6"/>
    <w:rsid w:val="00CA13AD"/>
    <w:rsid w:val="00CA16E9"/>
    <w:rsid w:val="00CA17AF"/>
    <w:rsid w:val="00CA181B"/>
    <w:rsid w:val="00CA224B"/>
    <w:rsid w:val="00CA22B3"/>
    <w:rsid w:val="00CA2BF7"/>
    <w:rsid w:val="00CA3393"/>
    <w:rsid w:val="00CA39ED"/>
    <w:rsid w:val="00CA4778"/>
    <w:rsid w:val="00CA4FED"/>
    <w:rsid w:val="00CA6176"/>
    <w:rsid w:val="00CA6643"/>
    <w:rsid w:val="00CB0D0D"/>
    <w:rsid w:val="00CB0E6B"/>
    <w:rsid w:val="00CB0E7A"/>
    <w:rsid w:val="00CB17FF"/>
    <w:rsid w:val="00CB19B5"/>
    <w:rsid w:val="00CB1B23"/>
    <w:rsid w:val="00CB1C1E"/>
    <w:rsid w:val="00CB20BB"/>
    <w:rsid w:val="00CB278A"/>
    <w:rsid w:val="00CB3012"/>
    <w:rsid w:val="00CB38BC"/>
    <w:rsid w:val="00CB4B0A"/>
    <w:rsid w:val="00CB4D5E"/>
    <w:rsid w:val="00CB630C"/>
    <w:rsid w:val="00CB65BC"/>
    <w:rsid w:val="00CB68D7"/>
    <w:rsid w:val="00CB70DB"/>
    <w:rsid w:val="00CB729E"/>
    <w:rsid w:val="00CB7670"/>
    <w:rsid w:val="00CB783E"/>
    <w:rsid w:val="00CB7AA6"/>
    <w:rsid w:val="00CB7C4E"/>
    <w:rsid w:val="00CB7D95"/>
    <w:rsid w:val="00CC067C"/>
    <w:rsid w:val="00CC0C84"/>
    <w:rsid w:val="00CC1384"/>
    <w:rsid w:val="00CC141D"/>
    <w:rsid w:val="00CC1C0A"/>
    <w:rsid w:val="00CC1ECC"/>
    <w:rsid w:val="00CC2705"/>
    <w:rsid w:val="00CC2904"/>
    <w:rsid w:val="00CC29CC"/>
    <w:rsid w:val="00CC2D2A"/>
    <w:rsid w:val="00CC3840"/>
    <w:rsid w:val="00CC39F2"/>
    <w:rsid w:val="00CC432A"/>
    <w:rsid w:val="00CC43F8"/>
    <w:rsid w:val="00CC4CBD"/>
    <w:rsid w:val="00CC524A"/>
    <w:rsid w:val="00CC5F03"/>
    <w:rsid w:val="00CC61A3"/>
    <w:rsid w:val="00CC6905"/>
    <w:rsid w:val="00CC691D"/>
    <w:rsid w:val="00CC7327"/>
    <w:rsid w:val="00CC7590"/>
    <w:rsid w:val="00CD0713"/>
    <w:rsid w:val="00CD07E7"/>
    <w:rsid w:val="00CD129A"/>
    <w:rsid w:val="00CD12C8"/>
    <w:rsid w:val="00CD15B1"/>
    <w:rsid w:val="00CD1A54"/>
    <w:rsid w:val="00CD1C8B"/>
    <w:rsid w:val="00CD2358"/>
    <w:rsid w:val="00CD33F9"/>
    <w:rsid w:val="00CD360A"/>
    <w:rsid w:val="00CD3D98"/>
    <w:rsid w:val="00CD42D6"/>
    <w:rsid w:val="00CD4564"/>
    <w:rsid w:val="00CD4B45"/>
    <w:rsid w:val="00CD4B53"/>
    <w:rsid w:val="00CD5169"/>
    <w:rsid w:val="00CD5389"/>
    <w:rsid w:val="00CD61C1"/>
    <w:rsid w:val="00CD61C6"/>
    <w:rsid w:val="00CD6347"/>
    <w:rsid w:val="00CD6A95"/>
    <w:rsid w:val="00CD7CB0"/>
    <w:rsid w:val="00CE0094"/>
    <w:rsid w:val="00CE0C94"/>
    <w:rsid w:val="00CE10A6"/>
    <w:rsid w:val="00CE1A57"/>
    <w:rsid w:val="00CE1DF9"/>
    <w:rsid w:val="00CE2185"/>
    <w:rsid w:val="00CE39DF"/>
    <w:rsid w:val="00CE3B79"/>
    <w:rsid w:val="00CE5404"/>
    <w:rsid w:val="00CE618E"/>
    <w:rsid w:val="00CE6724"/>
    <w:rsid w:val="00CE69F3"/>
    <w:rsid w:val="00CE6D32"/>
    <w:rsid w:val="00CE6D9A"/>
    <w:rsid w:val="00CE7131"/>
    <w:rsid w:val="00CE7716"/>
    <w:rsid w:val="00CE7E43"/>
    <w:rsid w:val="00CF072F"/>
    <w:rsid w:val="00CF0DF2"/>
    <w:rsid w:val="00CF0E18"/>
    <w:rsid w:val="00CF171E"/>
    <w:rsid w:val="00CF1B28"/>
    <w:rsid w:val="00CF2024"/>
    <w:rsid w:val="00CF2526"/>
    <w:rsid w:val="00CF29CD"/>
    <w:rsid w:val="00CF3540"/>
    <w:rsid w:val="00CF3619"/>
    <w:rsid w:val="00CF3D00"/>
    <w:rsid w:val="00CF4834"/>
    <w:rsid w:val="00CF4EE1"/>
    <w:rsid w:val="00CF5368"/>
    <w:rsid w:val="00CF54F5"/>
    <w:rsid w:val="00CF6619"/>
    <w:rsid w:val="00CF69AB"/>
    <w:rsid w:val="00CF6DD5"/>
    <w:rsid w:val="00CF71D3"/>
    <w:rsid w:val="00CF735C"/>
    <w:rsid w:val="00CF7B2E"/>
    <w:rsid w:val="00CF7F0B"/>
    <w:rsid w:val="00D0029C"/>
    <w:rsid w:val="00D004DF"/>
    <w:rsid w:val="00D007A2"/>
    <w:rsid w:val="00D013BF"/>
    <w:rsid w:val="00D01795"/>
    <w:rsid w:val="00D01C5F"/>
    <w:rsid w:val="00D026E5"/>
    <w:rsid w:val="00D0272E"/>
    <w:rsid w:val="00D028EC"/>
    <w:rsid w:val="00D03C57"/>
    <w:rsid w:val="00D03D06"/>
    <w:rsid w:val="00D04223"/>
    <w:rsid w:val="00D0425E"/>
    <w:rsid w:val="00D04487"/>
    <w:rsid w:val="00D049AA"/>
    <w:rsid w:val="00D04D76"/>
    <w:rsid w:val="00D04FB1"/>
    <w:rsid w:val="00D06216"/>
    <w:rsid w:val="00D074DD"/>
    <w:rsid w:val="00D10267"/>
    <w:rsid w:val="00D109E0"/>
    <w:rsid w:val="00D10BF7"/>
    <w:rsid w:val="00D10EAA"/>
    <w:rsid w:val="00D11744"/>
    <w:rsid w:val="00D117D9"/>
    <w:rsid w:val="00D12976"/>
    <w:rsid w:val="00D12D19"/>
    <w:rsid w:val="00D1333D"/>
    <w:rsid w:val="00D13D52"/>
    <w:rsid w:val="00D140DE"/>
    <w:rsid w:val="00D14AFD"/>
    <w:rsid w:val="00D14C73"/>
    <w:rsid w:val="00D15EDA"/>
    <w:rsid w:val="00D17079"/>
    <w:rsid w:val="00D177CB"/>
    <w:rsid w:val="00D17A65"/>
    <w:rsid w:val="00D201CA"/>
    <w:rsid w:val="00D2086E"/>
    <w:rsid w:val="00D20C99"/>
    <w:rsid w:val="00D214AC"/>
    <w:rsid w:val="00D21593"/>
    <w:rsid w:val="00D21B2D"/>
    <w:rsid w:val="00D21BE6"/>
    <w:rsid w:val="00D21BF4"/>
    <w:rsid w:val="00D22D4E"/>
    <w:rsid w:val="00D22ECF"/>
    <w:rsid w:val="00D2349D"/>
    <w:rsid w:val="00D234CE"/>
    <w:rsid w:val="00D23E0F"/>
    <w:rsid w:val="00D23E5A"/>
    <w:rsid w:val="00D24389"/>
    <w:rsid w:val="00D24C90"/>
    <w:rsid w:val="00D24D94"/>
    <w:rsid w:val="00D25191"/>
    <w:rsid w:val="00D252F1"/>
    <w:rsid w:val="00D255B6"/>
    <w:rsid w:val="00D2581E"/>
    <w:rsid w:val="00D25B27"/>
    <w:rsid w:val="00D25BEE"/>
    <w:rsid w:val="00D25F54"/>
    <w:rsid w:val="00D272AA"/>
    <w:rsid w:val="00D2733B"/>
    <w:rsid w:val="00D278F2"/>
    <w:rsid w:val="00D30439"/>
    <w:rsid w:val="00D3054F"/>
    <w:rsid w:val="00D30A65"/>
    <w:rsid w:val="00D30ACE"/>
    <w:rsid w:val="00D310C5"/>
    <w:rsid w:val="00D31CAC"/>
    <w:rsid w:val="00D31CBF"/>
    <w:rsid w:val="00D32164"/>
    <w:rsid w:val="00D32B2C"/>
    <w:rsid w:val="00D32BD8"/>
    <w:rsid w:val="00D32E6A"/>
    <w:rsid w:val="00D331F1"/>
    <w:rsid w:val="00D33248"/>
    <w:rsid w:val="00D336DA"/>
    <w:rsid w:val="00D33913"/>
    <w:rsid w:val="00D34D09"/>
    <w:rsid w:val="00D3504C"/>
    <w:rsid w:val="00D35C6E"/>
    <w:rsid w:val="00D36827"/>
    <w:rsid w:val="00D36D1D"/>
    <w:rsid w:val="00D37549"/>
    <w:rsid w:val="00D37592"/>
    <w:rsid w:val="00D3763B"/>
    <w:rsid w:val="00D378E7"/>
    <w:rsid w:val="00D37B67"/>
    <w:rsid w:val="00D37C4B"/>
    <w:rsid w:val="00D40810"/>
    <w:rsid w:val="00D4139B"/>
    <w:rsid w:val="00D41D92"/>
    <w:rsid w:val="00D4326A"/>
    <w:rsid w:val="00D43AE5"/>
    <w:rsid w:val="00D43C3E"/>
    <w:rsid w:val="00D43F0C"/>
    <w:rsid w:val="00D4409C"/>
    <w:rsid w:val="00D441D9"/>
    <w:rsid w:val="00D4447F"/>
    <w:rsid w:val="00D44625"/>
    <w:rsid w:val="00D44AA7"/>
    <w:rsid w:val="00D44E76"/>
    <w:rsid w:val="00D44F15"/>
    <w:rsid w:val="00D460DD"/>
    <w:rsid w:val="00D4616A"/>
    <w:rsid w:val="00D46615"/>
    <w:rsid w:val="00D46B0A"/>
    <w:rsid w:val="00D46BAB"/>
    <w:rsid w:val="00D471E7"/>
    <w:rsid w:val="00D47F68"/>
    <w:rsid w:val="00D50BB7"/>
    <w:rsid w:val="00D50C2F"/>
    <w:rsid w:val="00D50D69"/>
    <w:rsid w:val="00D518C3"/>
    <w:rsid w:val="00D51996"/>
    <w:rsid w:val="00D51A0F"/>
    <w:rsid w:val="00D5218B"/>
    <w:rsid w:val="00D52819"/>
    <w:rsid w:val="00D52D4A"/>
    <w:rsid w:val="00D5310B"/>
    <w:rsid w:val="00D53274"/>
    <w:rsid w:val="00D541FA"/>
    <w:rsid w:val="00D55102"/>
    <w:rsid w:val="00D55AC7"/>
    <w:rsid w:val="00D57C19"/>
    <w:rsid w:val="00D57EC2"/>
    <w:rsid w:val="00D60C0F"/>
    <w:rsid w:val="00D61350"/>
    <w:rsid w:val="00D614B3"/>
    <w:rsid w:val="00D6156E"/>
    <w:rsid w:val="00D616EC"/>
    <w:rsid w:val="00D61AEF"/>
    <w:rsid w:val="00D61C35"/>
    <w:rsid w:val="00D61CF3"/>
    <w:rsid w:val="00D61D74"/>
    <w:rsid w:val="00D61E10"/>
    <w:rsid w:val="00D6208E"/>
    <w:rsid w:val="00D62363"/>
    <w:rsid w:val="00D623CA"/>
    <w:rsid w:val="00D63032"/>
    <w:rsid w:val="00D63092"/>
    <w:rsid w:val="00D6337B"/>
    <w:rsid w:val="00D635AA"/>
    <w:rsid w:val="00D6377C"/>
    <w:rsid w:val="00D643B6"/>
    <w:rsid w:val="00D64729"/>
    <w:rsid w:val="00D64E8B"/>
    <w:rsid w:val="00D6516C"/>
    <w:rsid w:val="00D65854"/>
    <w:rsid w:val="00D65D17"/>
    <w:rsid w:val="00D65D7C"/>
    <w:rsid w:val="00D65F23"/>
    <w:rsid w:val="00D66986"/>
    <w:rsid w:val="00D66CA8"/>
    <w:rsid w:val="00D672B4"/>
    <w:rsid w:val="00D67938"/>
    <w:rsid w:val="00D67D86"/>
    <w:rsid w:val="00D70550"/>
    <w:rsid w:val="00D71285"/>
    <w:rsid w:val="00D719D9"/>
    <w:rsid w:val="00D7270D"/>
    <w:rsid w:val="00D72A96"/>
    <w:rsid w:val="00D72B0C"/>
    <w:rsid w:val="00D73068"/>
    <w:rsid w:val="00D7387D"/>
    <w:rsid w:val="00D73EAD"/>
    <w:rsid w:val="00D7483E"/>
    <w:rsid w:val="00D751A3"/>
    <w:rsid w:val="00D7564C"/>
    <w:rsid w:val="00D75A4D"/>
    <w:rsid w:val="00D75B72"/>
    <w:rsid w:val="00D763A8"/>
    <w:rsid w:val="00D779D8"/>
    <w:rsid w:val="00D802E7"/>
    <w:rsid w:val="00D80BD8"/>
    <w:rsid w:val="00D80EAA"/>
    <w:rsid w:val="00D80FD9"/>
    <w:rsid w:val="00D80FE1"/>
    <w:rsid w:val="00D81498"/>
    <w:rsid w:val="00D816B0"/>
    <w:rsid w:val="00D81C34"/>
    <w:rsid w:val="00D81E10"/>
    <w:rsid w:val="00D8223F"/>
    <w:rsid w:val="00D8257D"/>
    <w:rsid w:val="00D8266E"/>
    <w:rsid w:val="00D836D5"/>
    <w:rsid w:val="00D848E6"/>
    <w:rsid w:val="00D84CEA"/>
    <w:rsid w:val="00D856AA"/>
    <w:rsid w:val="00D868DC"/>
    <w:rsid w:val="00D873CC"/>
    <w:rsid w:val="00D8746E"/>
    <w:rsid w:val="00D90C7D"/>
    <w:rsid w:val="00D914B9"/>
    <w:rsid w:val="00D916B7"/>
    <w:rsid w:val="00D917C8"/>
    <w:rsid w:val="00D91C15"/>
    <w:rsid w:val="00D92052"/>
    <w:rsid w:val="00D92377"/>
    <w:rsid w:val="00D9250D"/>
    <w:rsid w:val="00D93A42"/>
    <w:rsid w:val="00D94423"/>
    <w:rsid w:val="00D9469E"/>
    <w:rsid w:val="00D94778"/>
    <w:rsid w:val="00D9485E"/>
    <w:rsid w:val="00D9657E"/>
    <w:rsid w:val="00D967C1"/>
    <w:rsid w:val="00D96BE9"/>
    <w:rsid w:val="00D97116"/>
    <w:rsid w:val="00D971CA"/>
    <w:rsid w:val="00D9770C"/>
    <w:rsid w:val="00D9774B"/>
    <w:rsid w:val="00D978C4"/>
    <w:rsid w:val="00D97FDA"/>
    <w:rsid w:val="00DA0185"/>
    <w:rsid w:val="00DA058A"/>
    <w:rsid w:val="00DA1296"/>
    <w:rsid w:val="00DA134F"/>
    <w:rsid w:val="00DA2612"/>
    <w:rsid w:val="00DA2C6A"/>
    <w:rsid w:val="00DA359C"/>
    <w:rsid w:val="00DA43B8"/>
    <w:rsid w:val="00DA4CCB"/>
    <w:rsid w:val="00DA5212"/>
    <w:rsid w:val="00DA589E"/>
    <w:rsid w:val="00DA5F35"/>
    <w:rsid w:val="00DA62A0"/>
    <w:rsid w:val="00DA66B2"/>
    <w:rsid w:val="00DA6F7F"/>
    <w:rsid w:val="00DA73B6"/>
    <w:rsid w:val="00DB0354"/>
    <w:rsid w:val="00DB03D7"/>
    <w:rsid w:val="00DB0452"/>
    <w:rsid w:val="00DB0485"/>
    <w:rsid w:val="00DB04A0"/>
    <w:rsid w:val="00DB04F7"/>
    <w:rsid w:val="00DB0BB1"/>
    <w:rsid w:val="00DB18ED"/>
    <w:rsid w:val="00DB1CE3"/>
    <w:rsid w:val="00DB2419"/>
    <w:rsid w:val="00DB2459"/>
    <w:rsid w:val="00DB2B6C"/>
    <w:rsid w:val="00DB3499"/>
    <w:rsid w:val="00DB3AB4"/>
    <w:rsid w:val="00DB3B24"/>
    <w:rsid w:val="00DB43B0"/>
    <w:rsid w:val="00DB45F2"/>
    <w:rsid w:val="00DB4FDE"/>
    <w:rsid w:val="00DB535E"/>
    <w:rsid w:val="00DB5FB9"/>
    <w:rsid w:val="00DB68E9"/>
    <w:rsid w:val="00DB6989"/>
    <w:rsid w:val="00DB783C"/>
    <w:rsid w:val="00DB7B72"/>
    <w:rsid w:val="00DC0384"/>
    <w:rsid w:val="00DC050A"/>
    <w:rsid w:val="00DC07B1"/>
    <w:rsid w:val="00DC0C28"/>
    <w:rsid w:val="00DC10D2"/>
    <w:rsid w:val="00DC1AC1"/>
    <w:rsid w:val="00DC1CBC"/>
    <w:rsid w:val="00DC23CF"/>
    <w:rsid w:val="00DC3139"/>
    <w:rsid w:val="00DC45AD"/>
    <w:rsid w:val="00DC6113"/>
    <w:rsid w:val="00DC6C25"/>
    <w:rsid w:val="00DC7052"/>
    <w:rsid w:val="00DC784B"/>
    <w:rsid w:val="00DD0672"/>
    <w:rsid w:val="00DD094D"/>
    <w:rsid w:val="00DD109C"/>
    <w:rsid w:val="00DD1A88"/>
    <w:rsid w:val="00DD26A4"/>
    <w:rsid w:val="00DD297F"/>
    <w:rsid w:val="00DD2ED2"/>
    <w:rsid w:val="00DD30AB"/>
    <w:rsid w:val="00DD3F2F"/>
    <w:rsid w:val="00DD49F8"/>
    <w:rsid w:val="00DD53A7"/>
    <w:rsid w:val="00DD6101"/>
    <w:rsid w:val="00DD629A"/>
    <w:rsid w:val="00DD6510"/>
    <w:rsid w:val="00DD70FD"/>
    <w:rsid w:val="00DD7385"/>
    <w:rsid w:val="00DD7FB6"/>
    <w:rsid w:val="00DE0300"/>
    <w:rsid w:val="00DE0497"/>
    <w:rsid w:val="00DE0B04"/>
    <w:rsid w:val="00DE0D8F"/>
    <w:rsid w:val="00DE0DEA"/>
    <w:rsid w:val="00DE11A8"/>
    <w:rsid w:val="00DE1206"/>
    <w:rsid w:val="00DE1659"/>
    <w:rsid w:val="00DE2007"/>
    <w:rsid w:val="00DE224C"/>
    <w:rsid w:val="00DE23C4"/>
    <w:rsid w:val="00DE2DCB"/>
    <w:rsid w:val="00DE4696"/>
    <w:rsid w:val="00DE4991"/>
    <w:rsid w:val="00DE50B0"/>
    <w:rsid w:val="00DE5670"/>
    <w:rsid w:val="00DE588F"/>
    <w:rsid w:val="00DE5A39"/>
    <w:rsid w:val="00DE5EBA"/>
    <w:rsid w:val="00DE6122"/>
    <w:rsid w:val="00DE7785"/>
    <w:rsid w:val="00DF157C"/>
    <w:rsid w:val="00DF18AD"/>
    <w:rsid w:val="00DF1C3B"/>
    <w:rsid w:val="00DF2555"/>
    <w:rsid w:val="00DF27A7"/>
    <w:rsid w:val="00DF3951"/>
    <w:rsid w:val="00DF40F8"/>
    <w:rsid w:val="00DF495F"/>
    <w:rsid w:val="00DF60EB"/>
    <w:rsid w:val="00DF6357"/>
    <w:rsid w:val="00DF6A70"/>
    <w:rsid w:val="00DF719D"/>
    <w:rsid w:val="00DF79D7"/>
    <w:rsid w:val="00DF7B53"/>
    <w:rsid w:val="00E00278"/>
    <w:rsid w:val="00E00942"/>
    <w:rsid w:val="00E00FAC"/>
    <w:rsid w:val="00E01C64"/>
    <w:rsid w:val="00E0202E"/>
    <w:rsid w:val="00E03D08"/>
    <w:rsid w:val="00E03D7D"/>
    <w:rsid w:val="00E041DF"/>
    <w:rsid w:val="00E04273"/>
    <w:rsid w:val="00E0429C"/>
    <w:rsid w:val="00E04A6E"/>
    <w:rsid w:val="00E04B9C"/>
    <w:rsid w:val="00E05290"/>
    <w:rsid w:val="00E05299"/>
    <w:rsid w:val="00E053D0"/>
    <w:rsid w:val="00E05B07"/>
    <w:rsid w:val="00E066AB"/>
    <w:rsid w:val="00E069D0"/>
    <w:rsid w:val="00E07110"/>
    <w:rsid w:val="00E07114"/>
    <w:rsid w:val="00E07430"/>
    <w:rsid w:val="00E07F9D"/>
    <w:rsid w:val="00E10032"/>
    <w:rsid w:val="00E1131E"/>
    <w:rsid w:val="00E117B4"/>
    <w:rsid w:val="00E11F62"/>
    <w:rsid w:val="00E12780"/>
    <w:rsid w:val="00E12C16"/>
    <w:rsid w:val="00E13032"/>
    <w:rsid w:val="00E1360C"/>
    <w:rsid w:val="00E13910"/>
    <w:rsid w:val="00E14170"/>
    <w:rsid w:val="00E147F9"/>
    <w:rsid w:val="00E14DDD"/>
    <w:rsid w:val="00E15F9D"/>
    <w:rsid w:val="00E1609B"/>
    <w:rsid w:val="00E1633F"/>
    <w:rsid w:val="00E165AE"/>
    <w:rsid w:val="00E1662D"/>
    <w:rsid w:val="00E170AC"/>
    <w:rsid w:val="00E17CAE"/>
    <w:rsid w:val="00E17DB1"/>
    <w:rsid w:val="00E202E9"/>
    <w:rsid w:val="00E20C19"/>
    <w:rsid w:val="00E213A1"/>
    <w:rsid w:val="00E21405"/>
    <w:rsid w:val="00E21456"/>
    <w:rsid w:val="00E21487"/>
    <w:rsid w:val="00E2176C"/>
    <w:rsid w:val="00E21D23"/>
    <w:rsid w:val="00E21F6D"/>
    <w:rsid w:val="00E225A6"/>
    <w:rsid w:val="00E23220"/>
    <w:rsid w:val="00E2324E"/>
    <w:rsid w:val="00E23991"/>
    <w:rsid w:val="00E23BAE"/>
    <w:rsid w:val="00E24464"/>
    <w:rsid w:val="00E244EC"/>
    <w:rsid w:val="00E2491D"/>
    <w:rsid w:val="00E251FC"/>
    <w:rsid w:val="00E254AA"/>
    <w:rsid w:val="00E256AA"/>
    <w:rsid w:val="00E26097"/>
    <w:rsid w:val="00E26AD0"/>
    <w:rsid w:val="00E26E20"/>
    <w:rsid w:val="00E26F69"/>
    <w:rsid w:val="00E272E4"/>
    <w:rsid w:val="00E274B2"/>
    <w:rsid w:val="00E27698"/>
    <w:rsid w:val="00E27C6E"/>
    <w:rsid w:val="00E3026B"/>
    <w:rsid w:val="00E31A0B"/>
    <w:rsid w:val="00E31ACC"/>
    <w:rsid w:val="00E326AB"/>
    <w:rsid w:val="00E32C87"/>
    <w:rsid w:val="00E33162"/>
    <w:rsid w:val="00E3323E"/>
    <w:rsid w:val="00E334E8"/>
    <w:rsid w:val="00E33CFF"/>
    <w:rsid w:val="00E3400B"/>
    <w:rsid w:val="00E346C8"/>
    <w:rsid w:val="00E34E91"/>
    <w:rsid w:val="00E34FAE"/>
    <w:rsid w:val="00E35DC9"/>
    <w:rsid w:val="00E35EF3"/>
    <w:rsid w:val="00E369C1"/>
    <w:rsid w:val="00E3710F"/>
    <w:rsid w:val="00E3719A"/>
    <w:rsid w:val="00E37760"/>
    <w:rsid w:val="00E37CB6"/>
    <w:rsid w:val="00E37E2B"/>
    <w:rsid w:val="00E41260"/>
    <w:rsid w:val="00E41852"/>
    <w:rsid w:val="00E4219B"/>
    <w:rsid w:val="00E425C2"/>
    <w:rsid w:val="00E4283B"/>
    <w:rsid w:val="00E42A76"/>
    <w:rsid w:val="00E42D12"/>
    <w:rsid w:val="00E43BC1"/>
    <w:rsid w:val="00E442DD"/>
    <w:rsid w:val="00E44D03"/>
    <w:rsid w:val="00E45431"/>
    <w:rsid w:val="00E460D0"/>
    <w:rsid w:val="00E46BFA"/>
    <w:rsid w:val="00E472EA"/>
    <w:rsid w:val="00E47BB3"/>
    <w:rsid w:val="00E50303"/>
    <w:rsid w:val="00E503A5"/>
    <w:rsid w:val="00E5046C"/>
    <w:rsid w:val="00E50908"/>
    <w:rsid w:val="00E50CC9"/>
    <w:rsid w:val="00E50EB3"/>
    <w:rsid w:val="00E50FE7"/>
    <w:rsid w:val="00E51B65"/>
    <w:rsid w:val="00E5247D"/>
    <w:rsid w:val="00E54007"/>
    <w:rsid w:val="00E542DB"/>
    <w:rsid w:val="00E54309"/>
    <w:rsid w:val="00E547BA"/>
    <w:rsid w:val="00E54831"/>
    <w:rsid w:val="00E54AAA"/>
    <w:rsid w:val="00E5526D"/>
    <w:rsid w:val="00E552A7"/>
    <w:rsid w:val="00E556D0"/>
    <w:rsid w:val="00E55D36"/>
    <w:rsid w:val="00E579C0"/>
    <w:rsid w:val="00E57D1D"/>
    <w:rsid w:val="00E60063"/>
    <w:rsid w:val="00E60910"/>
    <w:rsid w:val="00E61A83"/>
    <w:rsid w:val="00E620E7"/>
    <w:rsid w:val="00E62276"/>
    <w:rsid w:val="00E62C3F"/>
    <w:rsid w:val="00E62C7D"/>
    <w:rsid w:val="00E63169"/>
    <w:rsid w:val="00E64060"/>
    <w:rsid w:val="00E64092"/>
    <w:rsid w:val="00E64193"/>
    <w:rsid w:val="00E642AD"/>
    <w:rsid w:val="00E64312"/>
    <w:rsid w:val="00E64692"/>
    <w:rsid w:val="00E64A9C"/>
    <w:rsid w:val="00E65E7D"/>
    <w:rsid w:val="00E65FD2"/>
    <w:rsid w:val="00E66D3C"/>
    <w:rsid w:val="00E66FED"/>
    <w:rsid w:val="00E679B5"/>
    <w:rsid w:val="00E67A50"/>
    <w:rsid w:val="00E67C89"/>
    <w:rsid w:val="00E70158"/>
    <w:rsid w:val="00E710FE"/>
    <w:rsid w:val="00E71FB0"/>
    <w:rsid w:val="00E721B3"/>
    <w:rsid w:val="00E72810"/>
    <w:rsid w:val="00E73301"/>
    <w:rsid w:val="00E734AC"/>
    <w:rsid w:val="00E736AB"/>
    <w:rsid w:val="00E73D41"/>
    <w:rsid w:val="00E7415F"/>
    <w:rsid w:val="00E74201"/>
    <w:rsid w:val="00E74473"/>
    <w:rsid w:val="00E74AA0"/>
    <w:rsid w:val="00E76714"/>
    <w:rsid w:val="00E76BDF"/>
    <w:rsid w:val="00E772A8"/>
    <w:rsid w:val="00E7770C"/>
    <w:rsid w:val="00E77865"/>
    <w:rsid w:val="00E800FD"/>
    <w:rsid w:val="00E80140"/>
    <w:rsid w:val="00E8032C"/>
    <w:rsid w:val="00E8060A"/>
    <w:rsid w:val="00E809BC"/>
    <w:rsid w:val="00E80EAA"/>
    <w:rsid w:val="00E8126D"/>
    <w:rsid w:val="00E813A1"/>
    <w:rsid w:val="00E81DF5"/>
    <w:rsid w:val="00E82209"/>
    <w:rsid w:val="00E82DC1"/>
    <w:rsid w:val="00E82EA8"/>
    <w:rsid w:val="00E8385B"/>
    <w:rsid w:val="00E83AF6"/>
    <w:rsid w:val="00E84627"/>
    <w:rsid w:val="00E84A40"/>
    <w:rsid w:val="00E84AF0"/>
    <w:rsid w:val="00E84C8F"/>
    <w:rsid w:val="00E84DF9"/>
    <w:rsid w:val="00E85200"/>
    <w:rsid w:val="00E86EA3"/>
    <w:rsid w:val="00E86F30"/>
    <w:rsid w:val="00E87338"/>
    <w:rsid w:val="00E90199"/>
    <w:rsid w:val="00E90207"/>
    <w:rsid w:val="00E91937"/>
    <w:rsid w:val="00E91AE3"/>
    <w:rsid w:val="00E92307"/>
    <w:rsid w:val="00E92D03"/>
    <w:rsid w:val="00E93119"/>
    <w:rsid w:val="00E93568"/>
    <w:rsid w:val="00E94505"/>
    <w:rsid w:val="00E946D6"/>
    <w:rsid w:val="00E94D38"/>
    <w:rsid w:val="00E955F1"/>
    <w:rsid w:val="00E964A1"/>
    <w:rsid w:val="00E964F6"/>
    <w:rsid w:val="00E9655F"/>
    <w:rsid w:val="00E97781"/>
    <w:rsid w:val="00E97C94"/>
    <w:rsid w:val="00E97E12"/>
    <w:rsid w:val="00E97FC4"/>
    <w:rsid w:val="00EA0F3A"/>
    <w:rsid w:val="00EA20EC"/>
    <w:rsid w:val="00EA2B45"/>
    <w:rsid w:val="00EA3319"/>
    <w:rsid w:val="00EA364E"/>
    <w:rsid w:val="00EA3761"/>
    <w:rsid w:val="00EA398B"/>
    <w:rsid w:val="00EA41A0"/>
    <w:rsid w:val="00EA4FF5"/>
    <w:rsid w:val="00EA5798"/>
    <w:rsid w:val="00EA5A8F"/>
    <w:rsid w:val="00EA5B18"/>
    <w:rsid w:val="00EA6675"/>
    <w:rsid w:val="00EA6E77"/>
    <w:rsid w:val="00EA6FA5"/>
    <w:rsid w:val="00EA70E4"/>
    <w:rsid w:val="00EA7641"/>
    <w:rsid w:val="00EA76C9"/>
    <w:rsid w:val="00EB00C4"/>
    <w:rsid w:val="00EB0D86"/>
    <w:rsid w:val="00EB0E8F"/>
    <w:rsid w:val="00EB0EC2"/>
    <w:rsid w:val="00EB1174"/>
    <w:rsid w:val="00EB15F8"/>
    <w:rsid w:val="00EB17D8"/>
    <w:rsid w:val="00EB1A2F"/>
    <w:rsid w:val="00EB2690"/>
    <w:rsid w:val="00EB2775"/>
    <w:rsid w:val="00EB325F"/>
    <w:rsid w:val="00EB38F1"/>
    <w:rsid w:val="00EB3B59"/>
    <w:rsid w:val="00EB4302"/>
    <w:rsid w:val="00EB49DF"/>
    <w:rsid w:val="00EB4BEE"/>
    <w:rsid w:val="00EB4F7B"/>
    <w:rsid w:val="00EB635E"/>
    <w:rsid w:val="00EB7328"/>
    <w:rsid w:val="00EC17C2"/>
    <w:rsid w:val="00EC250F"/>
    <w:rsid w:val="00EC25C8"/>
    <w:rsid w:val="00EC2AA9"/>
    <w:rsid w:val="00EC32D3"/>
    <w:rsid w:val="00EC369F"/>
    <w:rsid w:val="00EC37EE"/>
    <w:rsid w:val="00EC39BD"/>
    <w:rsid w:val="00EC46BE"/>
    <w:rsid w:val="00EC4B59"/>
    <w:rsid w:val="00EC4FDA"/>
    <w:rsid w:val="00EC50BF"/>
    <w:rsid w:val="00EC5643"/>
    <w:rsid w:val="00EC63B7"/>
    <w:rsid w:val="00EC6B12"/>
    <w:rsid w:val="00EC6B1B"/>
    <w:rsid w:val="00EC6DA6"/>
    <w:rsid w:val="00EC79B1"/>
    <w:rsid w:val="00ED0942"/>
    <w:rsid w:val="00ED0A03"/>
    <w:rsid w:val="00ED0C1E"/>
    <w:rsid w:val="00ED0EFF"/>
    <w:rsid w:val="00ED1121"/>
    <w:rsid w:val="00ED133E"/>
    <w:rsid w:val="00ED18F6"/>
    <w:rsid w:val="00ED1B61"/>
    <w:rsid w:val="00ED3370"/>
    <w:rsid w:val="00ED3CD1"/>
    <w:rsid w:val="00ED42A5"/>
    <w:rsid w:val="00ED44E6"/>
    <w:rsid w:val="00ED4565"/>
    <w:rsid w:val="00ED45D8"/>
    <w:rsid w:val="00ED49C3"/>
    <w:rsid w:val="00ED4BCB"/>
    <w:rsid w:val="00ED533A"/>
    <w:rsid w:val="00ED5501"/>
    <w:rsid w:val="00ED5C9F"/>
    <w:rsid w:val="00ED633E"/>
    <w:rsid w:val="00ED63E6"/>
    <w:rsid w:val="00ED77BE"/>
    <w:rsid w:val="00ED77C9"/>
    <w:rsid w:val="00ED7A16"/>
    <w:rsid w:val="00EE0A4B"/>
    <w:rsid w:val="00EE0BA2"/>
    <w:rsid w:val="00EE10BC"/>
    <w:rsid w:val="00EE1631"/>
    <w:rsid w:val="00EE2272"/>
    <w:rsid w:val="00EE25CA"/>
    <w:rsid w:val="00EE3099"/>
    <w:rsid w:val="00EE34AA"/>
    <w:rsid w:val="00EE3625"/>
    <w:rsid w:val="00EE364A"/>
    <w:rsid w:val="00EE3673"/>
    <w:rsid w:val="00EE433B"/>
    <w:rsid w:val="00EE4645"/>
    <w:rsid w:val="00EE49B6"/>
    <w:rsid w:val="00EE4B8B"/>
    <w:rsid w:val="00EE5586"/>
    <w:rsid w:val="00EE55AB"/>
    <w:rsid w:val="00EE5A95"/>
    <w:rsid w:val="00EE5DF5"/>
    <w:rsid w:val="00EE7CB7"/>
    <w:rsid w:val="00EF041B"/>
    <w:rsid w:val="00EF1831"/>
    <w:rsid w:val="00EF1936"/>
    <w:rsid w:val="00EF1A25"/>
    <w:rsid w:val="00EF22BD"/>
    <w:rsid w:val="00EF2C74"/>
    <w:rsid w:val="00EF32B8"/>
    <w:rsid w:val="00EF3DA4"/>
    <w:rsid w:val="00EF4201"/>
    <w:rsid w:val="00EF421F"/>
    <w:rsid w:val="00EF5E97"/>
    <w:rsid w:val="00EF6191"/>
    <w:rsid w:val="00EF6388"/>
    <w:rsid w:val="00EF6607"/>
    <w:rsid w:val="00EF6FB4"/>
    <w:rsid w:val="00EF77ED"/>
    <w:rsid w:val="00F00282"/>
    <w:rsid w:val="00F002F2"/>
    <w:rsid w:val="00F00371"/>
    <w:rsid w:val="00F00559"/>
    <w:rsid w:val="00F00603"/>
    <w:rsid w:val="00F00CA4"/>
    <w:rsid w:val="00F011CC"/>
    <w:rsid w:val="00F013F4"/>
    <w:rsid w:val="00F01538"/>
    <w:rsid w:val="00F016A9"/>
    <w:rsid w:val="00F01754"/>
    <w:rsid w:val="00F01B41"/>
    <w:rsid w:val="00F01FB2"/>
    <w:rsid w:val="00F02866"/>
    <w:rsid w:val="00F028A5"/>
    <w:rsid w:val="00F02F98"/>
    <w:rsid w:val="00F03229"/>
    <w:rsid w:val="00F03D57"/>
    <w:rsid w:val="00F049E3"/>
    <w:rsid w:val="00F05640"/>
    <w:rsid w:val="00F05E20"/>
    <w:rsid w:val="00F05F89"/>
    <w:rsid w:val="00F0635C"/>
    <w:rsid w:val="00F066EB"/>
    <w:rsid w:val="00F068C7"/>
    <w:rsid w:val="00F077F6"/>
    <w:rsid w:val="00F10B96"/>
    <w:rsid w:val="00F1156F"/>
    <w:rsid w:val="00F11A89"/>
    <w:rsid w:val="00F11EAD"/>
    <w:rsid w:val="00F11EEC"/>
    <w:rsid w:val="00F12AEF"/>
    <w:rsid w:val="00F12C2E"/>
    <w:rsid w:val="00F12DA7"/>
    <w:rsid w:val="00F13783"/>
    <w:rsid w:val="00F1428C"/>
    <w:rsid w:val="00F15041"/>
    <w:rsid w:val="00F1540F"/>
    <w:rsid w:val="00F160FD"/>
    <w:rsid w:val="00F171D1"/>
    <w:rsid w:val="00F172FD"/>
    <w:rsid w:val="00F20030"/>
    <w:rsid w:val="00F20199"/>
    <w:rsid w:val="00F20628"/>
    <w:rsid w:val="00F206E0"/>
    <w:rsid w:val="00F20C50"/>
    <w:rsid w:val="00F213D4"/>
    <w:rsid w:val="00F21B44"/>
    <w:rsid w:val="00F21C48"/>
    <w:rsid w:val="00F22797"/>
    <w:rsid w:val="00F22B5B"/>
    <w:rsid w:val="00F22F25"/>
    <w:rsid w:val="00F23341"/>
    <w:rsid w:val="00F23A3F"/>
    <w:rsid w:val="00F23D47"/>
    <w:rsid w:val="00F24007"/>
    <w:rsid w:val="00F24168"/>
    <w:rsid w:val="00F25E3C"/>
    <w:rsid w:val="00F264D4"/>
    <w:rsid w:val="00F26846"/>
    <w:rsid w:val="00F26B7F"/>
    <w:rsid w:val="00F26F1E"/>
    <w:rsid w:val="00F271DC"/>
    <w:rsid w:val="00F27CEA"/>
    <w:rsid w:val="00F30E45"/>
    <w:rsid w:val="00F3127C"/>
    <w:rsid w:val="00F31C5C"/>
    <w:rsid w:val="00F31C74"/>
    <w:rsid w:val="00F31C97"/>
    <w:rsid w:val="00F31C9F"/>
    <w:rsid w:val="00F331C2"/>
    <w:rsid w:val="00F334B8"/>
    <w:rsid w:val="00F33749"/>
    <w:rsid w:val="00F33AE9"/>
    <w:rsid w:val="00F3400A"/>
    <w:rsid w:val="00F3431B"/>
    <w:rsid w:val="00F34433"/>
    <w:rsid w:val="00F34904"/>
    <w:rsid w:val="00F354CA"/>
    <w:rsid w:val="00F366E2"/>
    <w:rsid w:val="00F3746F"/>
    <w:rsid w:val="00F37910"/>
    <w:rsid w:val="00F37AE8"/>
    <w:rsid w:val="00F37CE6"/>
    <w:rsid w:val="00F37E47"/>
    <w:rsid w:val="00F405A9"/>
    <w:rsid w:val="00F41A3F"/>
    <w:rsid w:val="00F42587"/>
    <w:rsid w:val="00F4290C"/>
    <w:rsid w:val="00F42AE7"/>
    <w:rsid w:val="00F42F00"/>
    <w:rsid w:val="00F42FA9"/>
    <w:rsid w:val="00F43349"/>
    <w:rsid w:val="00F43475"/>
    <w:rsid w:val="00F43507"/>
    <w:rsid w:val="00F4435E"/>
    <w:rsid w:val="00F444A6"/>
    <w:rsid w:val="00F44AA3"/>
    <w:rsid w:val="00F453D0"/>
    <w:rsid w:val="00F457B0"/>
    <w:rsid w:val="00F4659F"/>
    <w:rsid w:val="00F46812"/>
    <w:rsid w:val="00F46F40"/>
    <w:rsid w:val="00F473AE"/>
    <w:rsid w:val="00F507C3"/>
    <w:rsid w:val="00F5157F"/>
    <w:rsid w:val="00F51670"/>
    <w:rsid w:val="00F522E9"/>
    <w:rsid w:val="00F52A0E"/>
    <w:rsid w:val="00F53C0A"/>
    <w:rsid w:val="00F5422B"/>
    <w:rsid w:val="00F54268"/>
    <w:rsid w:val="00F54A89"/>
    <w:rsid w:val="00F55466"/>
    <w:rsid w:val="00F55AD4"/>
    <w:rsid w:val="00F55B29"/>
    <w:rsid w:val="00F55C9B"/>
    <w:rsid w:val="00F57192"/>
    <w:rsid w:val="00F579FC"/>
    <w:rsid w:val="00F60926"/>
    <w:rsid w:val="00F60D47"/>
    <w:rsid w:val="00F60F36"/>
    <w:rsid w:val="00F61085"/>
    <w:rsid w:val="00F61AFB"/>
    <w:rsid w:val="00F61CC9"/>
    <w:rsid w:val="00F624DA"/>
    <w:rsid w:val="00F628C9"/>
    <w:rsid w:val="00F634C9"/>
    <w:rsid w:val="00F64341"/>
    <w:rsid w:val="00F64546"/>
    <w:rsid w:val="00F65192"/>
    <w:rsid w:val="00F65B60"/>
    <w:rsid w:val="00F66835"/>
    <w:rsid w:val="00F6689B"/>
    <w:rsid w:val="00F66990"/>
    <w:rsid w:val="00F6775E"/>
    <w:rsid w:val="00F67827"/>
    <w:rsid w:val="00F67BB4"/>
    <w:rsid w:val="00F7015D"/>
    <w:rsid w:val="00F70244"/>
    <w:rsid w:val="00F70C1D"/>
    <w:rsid w:val="00F712C3"/>
    <w:rsid w:val="00F713CB"/>
    <w:rsid w:val="00F7170F"/>
    <w:rsid w:val="00F71DAC"/>
    <w:rsid w:val="00F7217B"/>
    <w:rsid w:val="00F72795"/>
    <w:rsid w:val="00F727FA"/>
    <w:rsid w:val="00F73290"/>
    <w:rsid w:val="00F732A0"/>
    <w:rsid w:val="00F739BE"/>
    <w:rsid w:val="00F7594F"/>
    <w:rsid w:val="00F75A5E"/>
    <w:rsid w:val="00F75F1C"/>
    <w:rsid w:val="00F76FFD"/>
    <w:rsid w:val="00F77379"/>
    <w:rsid w:val="00F7765D"/>
    <w:rsid w:val="00F77F39"/>
    <w:rsid w:val="00F8216D"/>
    <w:rsid w:val="00F83291"/>
    <w:rsid w:val="00F836B8"/>
    <w:rsid w:val="00F83F50"/>
    <w:rsid w:val="00F842EB"/>
    <w:rsid w:val="00F84364"/>
    <w:rsid w:val="00F84535"/>
    <w:rsid w:val="00F845F4"/>
    <w:rsid w:val="00F846C4"/>
    <w:rsid w:val="00F84C8C"/>
    <w:rsid w:val="00F84CCE"/>
    <w:rsid w:val="00F85262"/>
    <w:rsid w:val="00F855D2"/>
    <w:rsid w:val="00F85667"/>
    <w:rsid w:val="00F85748"/>
    <w:rsid w:val="00F85B8D"/>
    <w:rsid w:val="00F862CA"/>
    <w:rsid w:val="00F87CD5"/>
    <w:rsid w:val="00F87D70"/>
    <w:rsid w:val="00F930EC"/>
    <w:rsid w:val="00F93688"/>
    <w:rsid w:val="00F93DC3"/>
    <w:rsid w:val="00F94CD4"/>
    <w:rsid w:val="00F9529B"/>
    <w:rsid w:val="00F9556C"/>
    <w:rsid w:val="00F9592F"/>
    <w:rsid w:val="00F960E3"/>
    <w:rsid w:val="00F96119"/>
    <w:rsid w:val="00F96320"/>
    <w:rsid w:val="00F96F69"/>
    <w:rsid w:val="00F96FB9"/>
    <w:rsid w:val="00F9700B"/>
    <w:rsid w:val="00F97493"/>
    <w:rsid w:val="00F97758"/>
    <w:rsid w:val="00F9790B"/>
    <w:rsid w:val="00F97E97"/>
    <w:rsid w:val="00FA0B00"/>
    <w:rsid w:val="00FA0B90"/>
    <w:rsid w:val="00FA0FC8"/>
    <w:rsid w:val="00FA1018"/>
    <w:rsid w:val="00FA1038"/>
    <w:rsid w:val="00FA15E3"/>
    <w:rsid w:val="00FA1B81"/>
    <w:rsid w:val="00FA20CF"/>
    <w:rsid w:val="00FA20E3"/>
    <w:rsid w:val="00FA2982"/>
    <w:rsid w:val="00FA3CFF"/>
    <w:rsid w:val="00FA4146"/>
    <w:rsid w:val="00FA46B0"/>
    <w:rsid w:val="00FA578B"/>
    <w:rsid w:val="00FA6B5E"/>
    <w:rsid w:val="00FA6C5C"/>
    <w:rsid w:val="00FA72A1"/>
    <w:rsid w:val="00FB0737"/>
    <w:rsid w:val="00FB0799"/>
    <w:rsid w:val="00FB1037"/>
    <w:rsid w:val="00FB1D3D"/>
    <w:rsid w:val="00FB2064"/>
    <w:rsid w:val="00FB20A0"/>
    <w:rsid w:val="00FB2F7F"/>
    <w:rsid w:val="00FB36EE"/>
    <w:rsid w:val="00FB391B"/>
    <w:rsid w:val="00FB4294"/>
    <w:rsid w:val="00FB5B87"/>
    <w:rsid w:val="00FB5D60"/>
    <w:rsid w:val="00FB5F66"/>
    <w:rsid w:val="00FB604E"/>
    <w:rsid w:val="00FB62B0"/>
    <w:rsid w:val="00FB6F0B"/>
    <w:rsid w:val="00FB6F91"/>
    <w:rsid w:val="00FB767C"/>
    <w:rsid w:val="00FB7895"/>
    <w:rsid w:val="00FC0001"/>
    <w:rsid w:val="00FC04F8"/>
    <w:rsid w:val="00FC0CA4"/>
    <w:rsid w:val="00FC0DAF"/>
    <w:rsid w:val="00FC1393"/>
    <w:rsid w:val="00FC2007"/>
    <w:rsid w:val="00FC2378"/>
    <w:rsid w:val="00FC26A5"/>
    <w:rsid w:val="00FC2942"/>
    <w:rsid w:val="00FC2D5E"/>
    <w:rsid w:val="00FC35DE"/>
    <w:rsid w:val="00FC374F"/>
    <w:rsid w:val="00FC38FF"/>
    <w:rsid w:val="00FC3C3D"/>
    <w:rsid w:val="00FC3D2E"/>
    <w:rsid w:val="00FC3FA8"/>
    <w:rsid w:val="00FC49BF"/>
    <w:rsid w:val="00FC4CB6"/>
    <w:rsid w:val="00FC4FDD"/>
    <w:rsid w:val="00FC520B"/>
    <w:rsid w:val="00FC5592"/>
    <w:rsid w:val="00FC5668"/>
    <w:rsid w:val="00FC5CC6"/>
    <w:rsid w:val="00FC5EAC"/>
    <w:rsid w:val="00FC6377"/>
    <w:rsid w:val="00FC637E"/>
    <w:rsid w:val="00FC665C"/>
    <w:rsid w:val="00FC68A1"/>
    <w:rsid w:val="00FC6E09"/>
    <w:rsid w:val="00FC7605"/>
    <w:rsid w:val="00FC7C3F"/>
    <w:rsid w:val="00FD08B5"/>
    <w:rsid w:val="00FD0B7B"/>
    <w:rsid w:val="00FD0C20"/>
    <w:rsid w:val="00FD19A2"/>
    <w:rsid w:val="00FD2808"/>
    <w:rsid w:val="00FD3169"/>
    <w:rsid w:val="00FD31D1"/>
    <w:rsid w:val="00FD3308"/>
    <w:rsid w:val="00FD3557"/>
    <w:rsid w:val="00FD3581"/>
    <w:rsid w:val="00FD3A41"/>
    <w:rsid w:val="00FD43D7"/>
    <w:rsid w:val="00FD44BB"/>
    <w:rsid w:val="00FD4656"/>
    <w:rsid w:val="00FD4ADD"/>
    <w:rsid w:val="00FD5537"/>
    <w:rsid w:val="00FD5CA5"/>
    <w:rsid w:val="00FD6E3C"/>
    <w:rsid w:val="00FE159D"/>
    <w:rsid w:val="00FE1DB9"/>
    <w:rsid w:val="00FE1EA9"/>
    <w:rsid w:val="00FE23A9"/>
    <w:rsid w:val="00FE3557"/>
    <w:rsid w:val="00FE3D21"/>
    <w:rsid w:val="00FE43FC"/>
    <w:rsid w:val="00FE4453"/>
    <w:rsid w:val="00FE4F93"/>
    <w:rsid w:val="00FE53E9"/>
    <w:rsid w:val="00FE54E4"/>
    <w:rsid w:val="00FE55E9"/>
    <w:rsid w:val="00FE5610"/>
    <w:rsid w:val="00FE5AB9"/>
    <w:rsid w:val="00FE5EE5"/>
    <w:rsid w:val="00FE6113"/>
    <w:rsid w:val="00FE645C"/>
    <w:rsid w:val="00FE699B"/>
    <w:rsid w:val="00FE6ACC"/>
    <w:rsid w:val="00FE72B3"/>
    <w:rsid w:val="00FF03AF"/>
    <w:rsid w:val="00FF16C5"/>
    <w:rsid w:val="00FF24BE"/>
    <w:rsid w:val="00FF254B"/>
    <w:rsid w:val="00FF26E5"/>
    <w:rsid w:val="00FF293B"/>
    <w:rsid w:val="00FF2BB2"/>
    <w:rsid w:val="00FF3488"/>
    <w:rsid w:val="00FF36C5"/>
    <w:rsid w:val="00FF375E"/>
    <w:rsid w:val="00FF3B5A"/>
    <w:rsid w:val="00FF41E4"/>
    <w:rsid w:val="00FF4409"/>
    <w:rsid w:val="00FF53CB"/>
    <w:rsid w:val="00FF58A1"/>
    <w:rsid w:val="00FF58F0"/>
    <w:rsid w:val="00FF5D6B"/>
    <w:rsid w:val="00FF6BC2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E"/>
    <w:pPr>
      <w:spacing w:after="200" w:line="276" w:lineRule="auto"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E3BC3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B629C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9"/>
    <w:qFormat/>
    <w:rsid w:val="00C53B97"/>
    <w:pPr>
      <w:keepNext/>
      <w:spacing w:before="240" w:after="60"/>
      <w:outlineLvl w:val="2"/>
    </w:pPr>
    <w:rPr>
      <w:rFonts w:ascii="Calibri Light" w:hAnsi="Calibri Light"/>
      <w:b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E3BC3"/>
    <w:rPr>
      <w:rFonts w:ascii="Calibri Light" w:hAnsi="Calibri Light" w:cs="Times New Roman"/>
      <w:b/>
      <w:kern w:val="32"/>
      <w:sz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629CE"/>
    <w:rPr>
      <w:rFonts w:ascii="Cambria" w:hAnsi="Cambria" w:cs="Times New Roman"/>
      <w:b/>
      <w:i/>
      <w:sz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C53B97"/>
    <w:rPr>
      <w:rFonts w:ascii="Calibri Light" w:hAnsi="Calibri Light" w:cs="Times New Roman"/>
      <w:b/>
      <w:sz w:val="26"/>
      <w:lang w:val="en-US" w:eastAsia="en-US"/>
    </w:rPr>
  </w:style>
  <w:style w:type="paragraph" w:customStyle="1" w:styleId="Default">
    <w:name w:val="Default"/>
    <w:uiPriority w:val="99"/>
    <w:rsid w:val="00BC2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FD0C2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D0C20"/>
    <w:rPr>
      <w:rFonts w:cs="Times New Roman"/>
      <w:lang w:val="en-US" w:eastAsia="en-US"/>
    </w:rPr>
  </w:style>
  <w:style w:type="character" w:styleId="Referencafusnote">
    <w:name w:val="footnote reference"/>
    <w:basedOn w:val="Zadanifontodlomka"/>
    <w:uiPriority w:val="99"/>
    <w:semiHidden/>
    <w:rsid w:val="00FD0C20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E7D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490F24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90F24"/>
    <w:rPr>
      <w:rFonts w:cs="Times New Roman"/>
      <w:sz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490F24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90F24"/>
    <w:rPr>
      <w:rFonts w:cs="Times New Roman"/>
      <w:sz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8071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80711"/>
    <w:rPr>
      <w:rFonts w:ascii="Tahoma" w:hAnsi="Tahoma" w:cs="Times New Roman"/>
      <w:sz w:val="16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rsid w:val="005D149D"/>
    <w:rPr>
      <w:rFonts w:cs="Times New Roman"/>
      <w:color w:val="800080"/>
      <w:u w:val="single"/>
    </w:rPr>
  </w:style>
  <w:style w:type="character" w:styleId="Referencakomentara">
    <w:name w:val="annotation reference"/>
    <w:basedOn w:val="Zadanifontodlomka"/>
    <w:uiPriority w:val="99"/>
    <w:rsid w:val="00442C92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42C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442C92"/>
    <w:rPr>
      <w:rFonts w:cs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42C92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442C92"/>
    <w:rPr>
      <w:rFonts w:cs="Times New Roman"/>
      <w:b/>
      <w:lang w:val="en-US" w:eastAsia="en-US"/>
    </w:rPr>
  </w:style>
  <w:style w:type="table" w:styleId="Reetkatablice">
    <w:name w:val="Table Grid"/>
    <w:basedOn w:val="Obinatablica"/>
    <w:uiPriority w:val="99"/>
    <w:rsid w:val="00447CB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93000B"/>
    <w:pPr>
      <w:spacing w:after="160" w:line="259" w:lineRule="auto"/>
      <w:ind w:left="720"/>
      <w:contextualSpacing/>
    </w:pPr>
    <w:rPr>
      <w:lang w:val="hr-HR"/>
    </w:rPr>
  </w:style>
  <w:style w:type="paragraph" w:styleId="StandardWeb">
    <w:name w:val="Normal (Web)"/>
    <w:basedOn w:val="Normal"/>
    <w:uiPriority w:val="99"/>
    <w:semiHidden/>
    <w:rsid w:val="00A80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593EA2"/>
    <w:rPr>
      <w:lang w:val="en-US" w:eastAsia="en-US"/>
    </w:rPr>
  </w:style>
  <w:style w:type="character" w:customStyle="1" w:styleId="toctoggle">
    <w:name w:val="toctoggle"/>
    <w:uiPriority w:val="99"/>
    <w:rsid w:val="00F03229"/>
  </w:style>
  <w:style w:type="character" w:customStyle="1" w:styleId="tocnumber">
    <w:name w:val="tocnumber"/>
    <w:uiPriority w:val="99"/>
    <w:rsid w:val="00F03229"/>
  </w:style>
  <w:style w:type="character" w:customStyle="1" w:styleId="toctext">
    <w:name w:val="toctext"/>
    <w:uiPriority w:val="99"/>
    <w:rsid w:val="00F03229"/>
  </w:style>
  <w:style w:type="paragraph" w:customStyle="1" w:styleId="t-9-8">
    <w:name w:val="t-9-8"/>
    <w:basedOn w:val="Normal"/>
    <w:uiPriority w:val="99"/>
    <w:rsid w:val="0016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99"/>
    <w:rsid w:val="00ED3CD1"/>
    <w:pPr>
      <w:tabs>
        <w:tab w:val="left" w:pos="1440"/>
        <w:tab w:val="right" w:leader="dot" w:pos="9060"/>
      </w:tabs>
      <w:spacing w:before="360" w:after="0"/>
      <w:jc w:val="center"/>
    </w:pPr>
    <w:rPr>
      <w:rFonts w:ascii="Calibri Light" w:hAnsi="Calibri Light"/>
      <w:b/>
      <w:bCs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99"/>
    <w:rsid w:val="000E3BC3"/>
    <w:pPr>
      <w:spacing w:before="240" w:after="0"/>
    </w:pPr>
    <w:rPr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99"/>
    <w:rsid w:val="000E3BC3"/>
    <w:pPr>
      <w:spacing w:after="0"/>
      <w:ind w:left="22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0E3BC3"/>
    <w:pPr>
      <w:spacing w:after="0"/>
      <w:ind w:left="44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99"/>
    <w:rsid w:val="000E3BC3"/>
    <w:pPr>
      <w:spacing w:after="0"/>
      <w:ind w:left="6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99"/>
    <w:rsid w:val="000E3BC3"/>
    <w:pPr>
      <w:spacing w:after="0"/>
      <w:ind w:left="88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99"/>
    <w:rsid w:val="000E3BC3"/>
    <w:pPr>
      <w:spacing w:after="0"/>
      <w:ind w:left="110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99"/>
    <w:rsid w:val="000E3BC3"/>
    <w:pPr>
      <w:spacing w:after="0"/>
      <w:ind w:left="132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99"/>
    <w:rsid w:val="000E3BC3"/>
    <w:pPr>
      <w:spacing w:after="0"/>
      <w:ind w:left="1540"/>
    </w:pPr>
    <w:rPr>
      <w:sz w:val="20"/>
      <w:szCs w:val="20"/>
    </w:rPr>
  </w:style>
  <w:style w:type="paragraph" w:customStyle="1" w:styleId="t-12-9-fett-s">
    <w:name w:val="t-12-9-fett-s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customStyle="1" w:styleId="clanak">
    <w:name w:val="clanak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uiPriority w:val="99"/>
    <w:rsid w:val="007D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7D1B04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905D3C"/>
    <w:rPr>
      <w:color w:val="808080"/>
    </w:rPr>
  </w:style>
  <w:style w:type="paragraph" w:customStyle="1" w:styleId="normal-000001">
    <w:name w:val="normal-000001"/>
    <w:basedOn w:val="Normal"/>
    <w:rsid w:val="004A562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hr-HR" w:eastAsia="hr-HR"/>
    </w:rPr>
  </w:style>
  <w:style w:type="character" w:customStyle="1" w:styleId="000002">
    <w:name w:val="000002"/>
    <w:basedOn w:val="Zadanifontodlomka"/>
    <w:rsid w:val="004A562D"/>
    <w:rPr>
      <w:b w:val="0"/>
      <w:bCs w:val="0"/>
      <w:sz w:val="24"/>
      <w:szCs w:val="24"/>
    </w:rPr>
  </w:style>
  <w:style w:type="character" w:customStyle="1" w:styleId="zadanifontodlomka-000003">
    <w:name w:val="zadanifontodlomka-000003"/>
    <w:basedOn w:val="Zadanifontodlomka"/>
    <w:rsid w:val="004A562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4">
    <w:name w:val="zadanifontodlomka-000014"/>
    <w:basedOn w:val="Zadanifontodlomka"/>
    <w:rsid w:val="004A562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18">
    <w:name w:val="zadanifontodlomka-000018"/>
    <w:basedOn w:val="Zadanifontodlomka"/>
    <w:rsid w:val="004A562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000029">
    <w:name w:val="000029"/>
    <w:basedOn w:val="Zadanifontodlomka"/>
    <w:rsid w:val="004A562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2E"/>
    <w:pPr>
      <w:spacing w:after="200" w:line="276" w:lineRule="auto"/>
    </w:pPr>
    <w:rPr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E3BC3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</w:rPr>
  </w:style>
  <w:style w:type="paragraph" w:styleId="Naslov2">
    <w:name w:val="heading 2"/>
    <w:basedOn w:val="Normal"/>
    <w:next w:val="Normal"/>
    <w:link w:val="Naslov2Char"/>
    <w:uiPriority w:val="99"/>
    <w:qFormat/>
    <w:rsid w:val="00B629CE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9"/>
    <w:qFormat/>
    <w:rsid w:val="00C53B97"/>
    <w:pPr>
      <w:keepNext/>
      <w:spacing w:before="240" w:after="60"/>
      <w:outlineLvl w:val="2"/>
    </w:pPr>
    <w:rPr>
      <w:rFonts w:ascii="Calibri Light" w:hAnsi="Calibri Light"/>
      <w:b/>
      <w:sz w:val="2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0E3BC3"/>
    <w:rPr>
      <w:rFonts w:ascii="Calibri Light" w:hAnsi="Calibri Light" w:cs="Times New Roman"/>
      <w:b/>
      <w:kern w:val="32"/>
      <w:sz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629CE"/>
    <w:rPr>
      <w:rFonts w:ascii="Cambria" w:hAnsi="Cambria" w:cs="Times New Roman"/>
      <w:b/>
      <w:i/>
      <w:sz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C53B97"/>
    <w:rPr>
      <w:rFonts w:ascii="Calibri Light" w:hAnsi="Calibri Light" w:cs="Times New Roman"/>
      <w:b/>
      <w:sz w:val="26"/>
      <w:lang w:val="en-US" w:eastAsia="en-US"/>
    </w:rPr>
  </w:style>
  <w:style w:type="paragraph" w:customStyle="1" w:styleId="Default">
    <w:name w:val="Default"/>
    <w:uiPriority w:val="99"/>
    <w:rsid w:val="00BC2B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FD0C2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FD0C20"/>
    <w:rPr>
      <w:rFonts w:cs="Times New Roman"/>
      <w:lang w:val="en-US" w:eastAsia="en-US"/>
    </w:rPr>
  </w:style>
  <w:style w:type="character" w:styleId="Referencafusnote">
    <w:name w:val="footnote reference"/>
    <w:basedOn w:val="Zadanifontodlomka"/>
    <w:uiPriority w:val="99"/>
    <w:semiHidden/>
    <w:rsid w:val="00FD0C20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E65E7D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490F24"/>
    <w:pPr>
      <w:tabs>
        <w:tab w:val="center" w:pos="4536"/>
        <w:tab w:val="right" w:pos="9072"/>
      </w:tabs>
    </w:pPr>
    <w:rPr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490F24"/>
    <w:rPr>
      <w:rFonts w:cs="Times New Roman"/>
      <w:sz w:val="22"/>
      <w:lang w:val="en-US" w:eastAsia="en-US"/>
    </w:rPr>
  </w:style>
  <w:style w:type="paragraph" w:styleId="Podnoje">
    <w:name w:val="footer"/>
    <w:basedOn w:val="Normal"/>
    <w:link w:val="PodnojeChar"/>
    <w:uiPriority w:val="99"/>
    <w:rsid w:val="00490F24"/>
    <w:pPr>
      <w:tabs>
        <w:tab w:val="center" w:pos="4536"/>
        <w:tab w:val="right" w:pos="9072"/>
      </w:tabs>
    </w:pPr>
    <w:rPr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490F24"/>
    <w:rPr>
      <w:rFonts w:cs="Times New Roman"/>
      <w:sz w:val="22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88071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80711"/>
    <w:rPr>
      <w:rFonts w:ascii="Tahoma" w:hAnsi="Tahoma" w:cs="Times New Roman"/>
      <w:sz w:val="16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rsid w:val="005D149D"/>
    <w:rPr>
      <w:rFonts w:cs="Times New Roman"/>
      <w:color w:val="800080"/>
      <w:u w:val="single"/>
    </w:rPr>
  </w:style>
  <w:style w:type="character" w:styleId="Referencakomentara">
    <w:name w:val="annotation reference"/>
    <w:basedOn w:val="Zadanifontodlomka"/>
    <w:uiPriority w:val="99"/>
    <w:rsid w:val="00442C92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442C9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442C92"/>
    <w:rPr>
      <w:rFonts w:cs="Times New Roman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42C92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442C92"/>
    <w:rPr>
      <w:rFonts w:cs="Times New Roman"/>
      <w:b/>
      <w:lang w:val="en-US" w:eastAsia="en-US"/>
    </w:rPr>
  </w:style>
  <w:style w:type="table" w:styleId="Reetkatablice">
    <w:name w:val="Table Grid"/>
    <w:basedOn w:val="Obinatablica"/>
    <w:uiPriority w:val="99"/>
    <w:rsid w:val="00447CB3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93000B"/>
    <w:pPr>
      <w:spacing w:after="160" w:line="259" w:lineRule="auto"/>
      <w:ind w:left="720"/>
      <w:contextualSpacing/>
    </w:pPr>
    <w:rPr>
      <w:lang w:val="hr-HR"/>
    </w:rPr>
  </w:style>
  <w:style w:type="paragraph" w:styleId="StandardWeb">
    <w:name w:val="Normal (Web)"/>
    <w:basedOn w:val="Normal"/>
    <w:uiPriority w:val="99"/>
    <w:semiHidden/>
    <w:rsid w:val="00A80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593EA2"/>
    <w:rPr>
      <w:lang w:val="en-US" w:eastAsia="en-US"/>
    </w:rPr>
  </w:style>
  <w:style w:type="character" w:customStyle="1" w:styleId="toctoggle">
    <w:name w:val="toctoggle"/>
    <w:uiPriority w:val="99"/>
    <w:rsid w:val="00F03229"/>
  </w:style>
  <w:style w:type="character" w:customStyle="1" w:styleId="tocnumber">
    <w:name w:val="tocnumber"/>
    <w:uiPriority w:val="99"/>
    <w:rsid w:val="00F03229"/>
  </w:style>
  <w:style w:type="character" w:customStyle="1" w:styleId="toctext">
    <w:name w:val="toctext"/>
    <w:uiPriority w:val="99"/>
    <w:rsid w:val="00F03229"/>
  </w:style>
  <w:style w:type="paragraph" w:customStyle="1" w:styleId="t-9-8">
    <w:name w:val="t-9-8"/>
    <w:basedOn w:val="Normal"/>
    <w:uiPriority w:val="99"/>
    <w:rsid w:val="00166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99"/>
    <w:rsid w:val="00ED3CD1"/>
    <w:pPr>
      <w:tabs>
        <w:tab w:val="left" w:pos="1440"/>
        <w:tab w:val="right" w:leader="dot" w:pos="9060"/>
      </w:tabs>
      <w:spacing w:before="360" w:after="0"/>
      <w:jc w:val="center"/>
    </w:pPr>
    <w:rPr>
      <w:rFonts w:ascii="Calibri Light" w:hAnsi="Calibri Light"/>
      <w:b/>
      <w:bCs/>
      <w:caps/>
      <w:sz w:val="24"/>
      <w:szCs w:val="24"/>
    </w:rPr>
  </w:style>
  <w:style w:type="paragraph" w:styleId="Sadraj2">
    <w:name w:val="toc 2"/>
    <w:basedOn w:val="Normal"/>
    <w:next w:val="Normal"/>
    <w:autoRedefine/>
    <w:uiPriority w:val="99"/>
    <w:rsid w:val="000E3BC3"/>
    <w:pPr>
      <w:spacing w:before="240" w:after="0"/>
    </w:pPr>
    <w:rPr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99"/>
    <w:rsid w:val="000E3BC3"/>
    <w:pPr>
      <w:spacing w:after="0"/>
      <w:ind w:left="22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99"/>
    <w:rsid w:val="000E3BC3"/>
    <w:pPr>
      <w:spacing w:after="0"/>
      <w:ind w:left="44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99"/>
    <w:rsid w:val="000E3BC3"/>
    <w:pPr>
      <w:spacing w:after="0"/>
      <w:ind w:left="6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99"/>
    <w:rsid w:val="000E3BC3"/>
    <w:pPr>
      <w:spacing w:after="0"/>
      <w:ind w:left="88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99"/>
    <w:rsid w:val="000E3BC3"/>
    <w:pPr>
      <w:spacing w:after="0"/>
      <w:ind w:left="110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99"/>
    <w:rsid w:val="000E3BC3"/>
    <w:pPr>
      <w:spacing w:after="0"/>
      <w:ind w:left="132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99"/>
    <w:rsid w:val="000E3BC3"/>
    <w:pPr>
      <w:spacing w:after="0"/>
      <w:ind w:left="1540"/>
    </w:pPr>
    <w:rPr>
      <w:sz w:val="20"/>
      <w:szCs w:val="20"/>
    </w:rPr>
  </w:style>
  <w:style w:type="paragraph" w:customStyle="1" w:styleId="t-12-9-fett-s">
    <w:name w:val="t-12-9-fett-s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customStyle="1" w:styleId="clanak">
    <w:name w:val="clanak"/>
    <w:basedOn w:val="Normal"/>
    <w:uiPriority w:val="99"/>
    <w:rsid w:val="007D1B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klasa2">
    <w:name w:val="klasa2"/>
    <w:basedOn w:val="Normal"/>
    <w:uiPriority w:val="99"/>
    <w:rsid w:val="007D1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7D1B04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905D3C"/>
    <w:rPr>
      <w:color w:val="808080"/>
    </w:rPr>
  </w:style>
  <w:style w:type="paragraph" w:customStyle="1" w:styleId="normal-000001">
    <w:name w:val="normal-000001"/>
    <w:basedOn w:val="Normal"/>
    <w:rsid w:val="004A562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hr-HR" w:eastAsia="hr-HR"/>
    </w:rPr>
  </w:style>
  <w:style w:type="character" w:customStyle="1" w:styleId="000002">
    <w:name w:val="000002"/>
    <w:basedOn w:val="Zadanifontodlomka"/>
    <w:rsid w:val="004A562D"/>
    <w:rPr>
      <w:b w:val="0"/>
      <w:bCs w:val="0"/>
      <w:sz w:val="24"/>
      <w:szCs w:val="24"/>
    </w:rPr>
  </w:style>
  <w:style w:type="character" w:customStyle="1" w:styleId="zadanifontodlomka-000003">
    <w:name w:val="zadanifontodlomka-000003"/>
    <w:basedOn w:val="Zadanifontodlomka"/>
    <w:rsid w:val="004A562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4">
    <w:name w:val="zadanifontodlomka-000014"/>
    <w:basedOn w:val="Zadanifontodlomka"/>
    <w:rsid w:val="004A562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zadanifontodlomka-000018">
    <w:name w:val="zadanifontodlomka-000018"/>
    <w:basedOn w:val="Zadanifontodlomka"/>
    <w:rsid w:val="004A562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000029">
    <w:name w:val="000029"/>
    <w:basedOn w:val="Zadanifontodlomka"/>
    <w:rsid w:val="004A562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7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7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4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5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5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5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6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7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7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70EF-4E29-4A3B-BA73-33F42E88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15984</Words>
  <Characters>91109</Characters>
  <Application>Microsoft Office Word</Application>
  <DocSecurity>0</DocSecurity>
  <Lines>759</Lines>
  <Paragraphs>213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 i suradnici</vt:lpstr>
      <vt:lpstr>Autori i suradnici</vt:lpstr>
    </vt:vector>
  </TitlesOfParts>
  <Company>Hewlett-Packard</Company>
  <LinksUpToDate>false</LinksUpToDate>
  <CharactersWithSpaces>106880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 i suradnici</dc:title>
  <dc:creator>I</dc:creator>
  <cp:lastModifiedBy>Vađić Nada</cp:lastModifiedBy>
  <cp:revision>3</cp:revision>
  <cp:lastPrinted>2019-07-05T09:22:00Z</cp:lastPrinted>
  <dcterms:created xsi:type="dcterms:W3CDTF">2019-08-13T08:51:00Z</dcterms:created>
  <dcterms:modified xsi:type="dcterms:W3CDTF">2019-08-13T09:19:00Z</dcterms:modified>
</cp:coreProperties>
</file>